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115" w:val="left" w:leader="none"/>
        </w:tabs>
        <w:spacing w:line="240" w:lineRule="auto"/>
        <w:ind w:left="112" w:right="0" w:firstLine="0"/>
        <w:rPr>
          <w:sz w:val="20"/>
        </w:rPr>
      </w:pPr>
      <w:r>
        <w:rPr>
          <w:position w:val="22"/>
          <w:sz w:val="20"/>
        </w:rPr>
        <w:pict>
          <v:group style="width:181.85pt;height:37.3pt;mso-position-horizontal-relative:char;mso-position-vertical-relative:line" coordorigin="0,0" coordsize="3637,746">
            <v:shape style="position:absolute;left:0;top:0;width:3637;height:74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3637;height:746" type="#_x0000_t202" filled="false" stroked="false">
              <v:textbox inset="0,0,0,0">
                <w:txbxContent>
                  <w:p>
                    <w:pPr>
                      <w:spacing w:before="189"/>
                      <w:ind w:left="56" w:right="0" w:firstLine="0"/>
                      <w:jc w:val="left"/>
                      <w:rPr>
                        <w:rFonts w:ascii="Franklin Gothic Medium Cond" w:hAnsi="Franklin Gothic Medium Cond"/>
                        <w:sz w:val="28"/>
                      </w:rPr>
                    </w:pPr>
                    <w:r>
                      <w:rPr>
                        <w:rFonts w:ascii="Franklin Gothic Medium Cond" w:hAnsi="Franklin Gothic Medium Cond"/>
                        <w:color w:val="CC6633"/>
                        <w:w w:val="115"/>
                        <w:sz w:val="28"/>
                      </w:rPr>
                      <w:t>Это надо знать: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sz w:val="20"/>
        </w:rPr>
        <w:pict>
          <v:group style="width:246.4pt;height:51.9pt;mso-position-horizontal-relative:char;mso-position-vertical-relative:line" coordorigin="0,0" coordsize="4928,1038">
            <v:shape style="position:absolute;left:0;top:0;width:3540;height:1038" type="#_x0000_t75" stroked="false">
              <v:imagedata r:id="rId6" o:title=""/>
            </v:shape>
            <v:rect style="position:absolute;left:1072;top:259;width:3855;height:519" filled="true" fillcolor="#cc6633" stroked="false">
              <v:fill type="solid"/>
            </v:rect>
            <v:rect style="position:absolute;left:1072;top:259;width:269;height:260" filled="true" fillcolor="#ebc2ad" stroked="false">
              <v:fill type="solid"/>
            </v:rect>
            <v:rect style="position:absolute;left:1072;top:0;width:269;height:260" filled="true" fillcolor="#f5e0d6" stroked="false">
              <v:fill type="solid"/>
            </v:rect>
            <v:rect style="position:absolute;left:804;top:259;width:269;height:260" filled="true" fillcolor="#f5e0d6" stroked="false">
              <v:fill type="solid"/>
            </v:rect>
            <v:rect style="position:absolute;left:536;top:518;width:269;height:260" filled="true" fillcolor="#f5e0d6" stroked="false">
              <v:fill type="solid"/>
            </v:rect>
            <v:rect style="position:absolute;left:804;top:518;width:269;height:260" filled="true" fillcolor="#ebc2ad" stroked="false">
              <v:fill type="solid"/>
            </v:rect>
            <v:rect style="position:absolute;left:536;top:778;width:269;height:260" filled="true" fillcolor="#ebc2ad" stroked="false">
              <v:fill type="solid"/>
            </v:rect>
            <v:rect style="position:absolute;left:268;top:259;width:269;height:260" filled="true" fillcolor="#cc6633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 w:val="0"/>
          <w:sz w:val="9"/>
        </w:rPr>
      </w:pPr>
    </w:p>
    <w:p>
      <w:pPr>
        <w:spacing w:line="300" w:lineRule="auto" w:before="99"/>
        <w:ind w:left="11284" w:right="493" w:firstLine="0"/>
        <w:jc w:val="center"/>
        <w:rPr>
          <w:rFonts w:ascii="Franklin Gothic Demi" w:hAnsi="Franklin Gothic Demi"/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3590544</wp:posOffset>
            </wp:positionH>
            <wp:positionV relativeFrom="paragraph">
              <wp:posOffset>604927</wp:posOffset>
            </wp:positionV>
            <wp:extent cx="3473197" cy="3375661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197" cy="337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7246619</wp:posOffset>
            </wp:positionH>
            <wp:positionV relativeFrom="paragraph">
              <wp:posOffset>2084731</wp:posOffset>
            </wp:positionV>
            <wp:extent cx="3435098" cy="303428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98" cy="30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.951pt;margin-top:-7.107898pt;width:196.4pt;height:74.350pt;mso-position-horizontal-relative:page;mso-position-vertical-relative:paragraph;z-index:251666432" coordorigin="459,-142" coordsize="3928,1487">
            <v:shape style="position:absolute;left:459;top:-143;width:3928;height:1487" coordorigin="459,-142" coordsize="3928,1487" path="m4319,-142l459,60,526,1344,4387,1142,4319,-142xe" filled="true" fillcolor="#00cc00" stroked="false">
              <v:path arrowok="t"/>
              <v:fill opacity="49601f" type="solid"/>
            </v:shape>
            <v:shape style="position:absolute;left:896;top:33;width:3006;height:292" type="#_x0000_t75" stroked="false">
              <v:imagedata r:id="rId9" o:title=""/>
            </v:shape>
            <v:shape style="position:absolute;left:735;top:390;width:3517;height:580" type="#_x0000_t75" stroked="false">
              <v:imagedata r:id="rId10" o:title=""/>
            </v:shape>
            <w10:wrap type="none"/>
          </v:group>
        </w:pict>
      </w:r>
      <w:r>
        <w:rPr>
          <w:rFonts w:ascii="Franklin Gothic Demi" w:hAnsi="Franklin Gothic Demi"/>
          <w:b/>
          <w:color w:val="CC6633"/>
          <w:sz w:val="56"/>
        </w:rPr>
        <w:t>Детская наблюдательность на дороге</w:t>
      </w:r>
    </w:p>
    <w:p>
      <w:pPr>
        <w:pStyle w:val="BodyText"/>
        <w:spacing w:before="2"/>
        <w:rPr>
          <w:rFonts w:ascii="Franklin Gothic Demi"/>
          <w:sz w:val="14"/>
        </w:rPr>
      </w:pPr>
      <w:r>
        <w:rPr/>
        <w:pict>
          <v:group style="position:absolute;margin-left:24.497999pt;margin-top:10.027588pt;width:224.05pt;height:254.95pt;mso-position-horizontal-relative:page;mso-position-vertical-relative:paragraph;z-index:-251654144;mso-wrap-distance-left:0;mso-wrap-distance-right:0" coordorigin="490,201" coordsize="4481,5099">
            <v:shape style="position:absolute;left:489;top:200;width:4481;height:5099" type="#_x0000_t75" stroked="false">
              <v:imagedata r:id="rId11" o:title=""/>
            </v:shape>
            <v:shape style="position:absolute;left:489;top:200;width:4481;height:50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Franklin Gothic Dem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Franklin Gothic Demi"/>
                        <w:b/>
                        <w:sz w:val="27"/>
                      </w:rPr>
                    </w:pPr>
                  </w:p>
                  <w:p>
                    <w:pPr>
                      <w:spacing w:line="326" w:lineRule="auto" w:before="1"/>
                      <w:ind w:left="105" w:right="107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8000"/>
                        <w:sz w:val="32"/>
                      </w:rPr>
                      <w:t>ПОМНИТЕ, ЧТО РЕБЁНОК ОБУЧАЕТСЯ ДВИЖЕНИЮ ПО УЛИЦЕ ПРЕЖДЕ ВСЕ- ГО НА ВАШЕМ ПРИМЕРЕ, ПРИОБРЕТАЯ СОБСТВЕН- НЫЙ ОПЫТ!!!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1.910004pt;margin-top:279.374573pt;width:36.2pt;height:52.5pt;mso-position-horizontal-relative:page;mso-position-vertical-relative:paragraph;z-index:-251653120;mso-wrap-distance-left:0;mso-wrap-distance-right:0" coordorigin="5838,5587" coordsize="724,1050">
            <v:rect style="position:absolute;left:6079;top:5937;width:242;height:350" filled="true" fillcolor="#f5e0d6" stroked="false">
              <v:fill type="solid"/>
            </v:rect>
            <v:rect style="position:absolute;left:6320;top:5937;width:242;height:350" filled="true" fillcolor="#e6b199" stroked="false">
              <v:fill type="solid"/>
            </v:rect>
            <v:rect style="position:absolute;left:6320;top:5587;width:242;height:350" filled="true" fillcolor="#f5e0d6" stroked="false">
              <v:fill type="solid"/>
            </v:rect>
            <v:rect style="position:absolute;left:5838;top:6287;width:242;height:350" filled="true" fillcolor="#f5e0d6" stroked="false">
              <v:fill type="solid"/>
            </v:rect>
            <v:rect style="position:absolute;left:6079;top:6287;width:242;height:350" filled="true" fillcolor="#e6b199" stroked="false">
              <v:fill type="solid"/>
            </v:rect>
            <v:rect style="position:absolute;left:6318;top:6285;width:242;height:350" filled="true" fillcolor="#cc6633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rFonts w:ascii="Franklin Gothic Demi"/>
          <w:sz w:val="19"/>
        </w:rPr>
      </w:pPr>
    </w:p>
    <w:p>
      <w:pPr>
        <w:spacing w:after="0"/>
        <w:rPr>
          <w:rFonts w:ascii="Franklin Gothic Demi"/>
          <w:sz w:val="19"/>
        </w:rPr>
        <w:sectPr>
          <w:type w:val="continuous"/>
          <w:pgSz w:w="16840" w:h="11910" w:orient="landscape"/>
          <w:pgMar w:top="720" w:bottom="280" w:left="340" w:right="0"/>
        </w:sectPr>
      </w:pPr>
    </w:p>
    <w:p>
      <w:pPr>
        <w:pStyle w:val="BodyText"/>
        <w:ind w:left="609"/>
        <w:rPr>
          <w:rFonts w:ascii="Franklin Gothic Demi"/>
          <w:b w:val="0"/>
          <w:sz w:val="20"/>
        </w:rPr>
      </w:pPr>
      <w:r>
        <w:rPr>
          <w:rFonts w:ascii="Franklin Gothic Demi"/>
          <w:b w:val="0"/>
          <w:sz w:val="20"/>
        </w:rPr>
        <w:pict>
          <v:group style="width:746.9pt;height:43.55pt;mso-position-horizontal-relative:char;mso-position-vertical-relative:line" coordorigin="0,0" coordsize="14938,871">
            <v:shape style="position:absolute;left:0;top:0;width:3183;height:871" type="#_x0000_t75" stroked="false">
              <v:imagedata r:id="rId12" o:title=""/>
            </v:shape>
            <v:rect style="position:absolute;left:964;top:217;width:13973;height:436" filled="true" fillcolor="#cc6633" stroked="false">
              <v:fill type="solid"/>
            </v:rect>
            <v:rect style="position:absolute;left:964;top:217;width:242;height:218" filled="true" fillcolor="#ebc2ad" stroked="false">
              <v:fill type="solid"/>
            </v:rect>
            <v:rect style="position:absolute;left:964;top:0;width:242;height:218" filled="true" fillcolor="#f5e0d6" stroked="false">
              <v:fill type="solid"/>
            </v:rect>
            <v:rect style="position:absolute;left:723;top:217;width:242;height:218" filled="true" fillcolor="#f5e0d6" stroked="false">
              <v:fill type="solid"/>
            </v:rect>
            <v:rect style="position:absolute;left:482;top:435;width:242;height:218" filled="true" fillcolor="#f5e0d6" stroked="false">
              <v:fill type="solid"/>
            </v:rect>
            <v:rect style="position:absolute;left:723;top:435;width:242;height:218" filled="true" fillcolor="#ebc2ad" stroked="false">
              <v:fill type="solid"/>
            </v:rect>
            <v:rect style="position:absolute;left:482;top:652;width:242;height:218" filled="true" fillcolor="#ebc2ad" stroked="false">
              <v:fill type="solid"/>
            </v:rect>
            <v:rect style="position:absolute;left:241;top:217;width:242;height:218" filled="true" fillcolor="#cc6633" stroked="false">
              <v:fill type="solid"/>
            </v:rect>
          </v:group>
        </w:pict>
      </w:r>
      <w:r>
        <w:rPr>
          <w:rFonts w:ascii="Franklin Gothic Demi"/>
          <w:b w:val="0"/>
          <w:sz w:val="20"/>
        </w:rPr>
      </w:r>
    </w:p>
    <w:p>
      <w:pPr>
        <w:pStyle w:val="BodyText"/>
        <w:rPr>
          <w:rFonts w:ascii="Franklin Gothic Demi"/>
          <w:sz w:val="20"/>
        </w:rPr>
      </w:pPr>
    </w:p>
    <w:p>
      <w:pPr>
        <w:pStyle w:val="BodyText"/>
        <w:spacing w:before="6"/>
        <w:rPr>
          <w:rFonts w:ascii="Franklin Gothic Demi"/>
          <w:sz w:val="20"/>
        </w:rPr>
      </w:pPr>
    </w:p>
    <w:p>
      <w:pPr>
        <w:spacing w:line="271" w:lineRule="auto" w:before="90"/>
        <w:ind w:left="11282" w:right="681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287248</wp:posOffset>
            </wp:positionH>
            <wp:positionV relativeFrom="paragraph">
              <wp:posOffset>36653</wp:posOffset>
            </wp:positionV>
            <wp:extent cx="459295" cy="414489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95" cy="4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5.479797pt;margin-top:43.643063pt;width:270.75pt;height:406.95pt;mso-position-horizontal-relative:page;mso-position-vertical-relative:paragraph;z-index:251673600" coordorigin="5710,873" coordsize="5415,8139">
            <v:shape style="position:absolute;left:5709;top:872;width:5415;height:8139" type="#_x0000_t75" stroked="false">
              <v:imagedata r:id="rId14" o:title=""/>
            </v:shape>
            <v:shape style="position:absolute;left:5897;top:1052;width:4865;height:1406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Приучите ребёнка, идя по </w:t>
                    </w:r>
                    <w:r>
                      <w:rPr>
                        <w:b/>
                        <w:color w:val="FFFF00"/>
                        <w:spacing w:val="-5"/>
                        <w:sz w:val="28"/>
                      </w:rPr>
                      <w:t>тротуару, </w:t>
                    </w:r>
                    <w:r>
                      <w:rPr>
                        <w:b/>
                        <w:color w:val="FFFF00"/>
                        <w:sz w:val="28"/>
                      </w:rPr>
                      <w:t>внимательно </w:t>
                    </w:r>
                    <w:r>
                      <w:rPr>
                        <w:b/>
                        <w:color w:val="FFFF00"/>
                        <w:spacing w:val="-4"/>
                        <w:sz w:val="28"/>
                      </w:rPr>
                      <w:t>наблюдать </w:t>
                    </w:r>
                    <w:r>
                      <w:rPr>
                        <w:b/>
                        <w:color w:val="FFFF00"/>
                        <w:sz w:val="28"/>
                      </w:rPr>
                      <w:t>за </w:t>
                    </w:r>
                    <w:r>
                      <w:rPr>
                        <w:b/>
                        <w:color w:val="FFFF00"/>
                        <w:spacing w:val="-3"/>
                        <w:sz w:val="28"/>
                      </w:rPr>
                      <w:t>выездом автомобилей </w:t>
                    </w:r>
                    <w:r>
                      <w:rPr>
                        <w:b/>
                        <w:color w:val="FFFF00"/>
                        <w:sz w:val="28"/>
                      </w:rPr>
                      <w:t>из арок </w:t>
                    </w:r>
                    <w:r>
                      <w:rPr>
                        <w:b/>
                        <w:color w:val="FFFF00"/>
                        <w:spacing w:val="-3"/>
                        <w:sz w:val="28"/>
                      </w:rPr>
                      <w:t>дворов </w:t>
                    </w:r>
                    <w:r>
                      <w:rPr>
                        <w:b/>
                        <w:color w:val="FFFF00"/>
                        <w:sz w:val="28"/>
                      </w:rPr>
                      <w:t>и </w:t>
                    </w:r>
                    <w:r>
                      <w:rPr>
                        <w:b/>
                        <w:color w:val="FFFF00"/>
                        <w:spacing w:val="-4"/>
                        <w:sz w:val="28"/>
                      </w:rPr>
                      <w:t>поворо-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тами транспорта на перекрёстках.</w:t>
                    </w:r>
                  </w:p>
                </w:txbxContent>
              </v:textbox>
              <w10:wrap type="none"/>
            </v:shape>
            <v:shape style="position:absolute;left:5897;top:3117;width:4747;height:1041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2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Учите ребёнка всматриваться вдаль, </w:t>
                    </w:r>
                    <w:r>
                      <w:rPr>
                        <w:b/>
                        <w:color w:val="FFFF00"/>
                        <w:spacing w:val="-3"/>
                        <w:sz w:val="28"/>
                      </w:rPr>
                      <w:t>пропускать </w:t>
                    </w:r>
                    <w:r>
                      <w:rPr>
                        <w:b/>
                        <w:color w:val="FFFF00"/>
                        <w:sz w:val="28"/>
                      </w:rPr>
                      <w:t>приближающийся транс-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порт.</w:t>
                    </w:r>
                  </w:p>
                </w:txbxContent>
              </v:textbox>
              <w10:wrap type="none"/>
            </v:shape>
            <v:shape style="position:absolute;left:5897;top:4816;width:4929;height:3598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-5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Наблюдая за приближающимися транспортными средствами, обращай- те внимание на то, что за большими машинами (автобус, грузовой автомо- биль) может быть опасность - движу- щийся на большой скорости легковой автомобиль или мотоцикл. Поэтому лучше подождать, когда большая ма- шина проедет, и убедиться в отсут-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00"/>
                        <w:sz w:val="28"/>
                      </w:rPr>
                      <w:t>ствии скрытой опасности.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2.279999pt;margin-top:6.456394pt;width:340pt;height:22.75pt;mso-position-horizontal-relative:page;mso-position-vertical-relative:paragraph;z-index:2516746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Franklin Gothic Demi" w:hAnsi="Franklin Gothic Demi"/>
                      <w:b/>
                      <w:sz w:val="40"/>
                    </w:rPr>
                  </w:pPr>
                  <w:r>
                    <w:rPr>
                      <w:rFonts w:ascii="Franklin Gothic Demi" w:hAnsi="Franklin Gothic Demi"/>
                      <w:b/>
                      <w:color w:val="CC6633"/>
                      <w:sz w:val="40"/>
                    </w:rPr>
                    <w:t>Детская наблюдательность на дороге</w:t>
                  </w:r>
                </w:p>
              </w:txbxContent>
            </v:textbox>
            <w10:wrap type="none"/>
          </v:shape>
        </w:pict>
      </w:r>
      <w:r>
        <w:rPr>
          <w:b/>
          <w:color w:val="05AA05"/>
          <w:sz w:val="24"/>
        </w:rPr>
        <w:t>Переходите проезжую часть не наиско- сок, а прямо, строго перпендикулярно. Ребёнок должен понимать, что это дела-</w:t>
      </w:r>
    </w:p>
    <w:p>
      <w:pPr>
        <w:spacing w:after="0" w:line="271" w:lineRule="auto"/>
        <w:jc w:val="both"/>
        <w:rPr>
          <w:sz w:val="24"/>
        </w:rPr>
        <w:sectPr>
          <w:pgSz w:w="16840" w:h="11910" w:orient="landscape"/>
          <w:pgMar w:top="720" w:bottom="280" w:left="340" w:right="0"/>
        </w:sectPr>
      </w:pPr>
    </w:p>
    <w:p>
      <w:pPr>
        <w:pStyle w:val="BodyText"/>
        <w:spacing w:line="271" w:lineRule="auto"/>
        <w:ind w:left="168" w:right="38"/>
        <w:jc w:val="both"/>
      </w:pPr>
      <w:r>
        <w:rPr>
          <w:color w:val="FF0000"/>
        </w:rPr>
        <w:t>Если у подьезда стоят транспорт- ные средства или растут деревья, кусты, остановитесь, научите ре- бёнка осматриваться по сторонам и определять: нет ли опасности при- ближающегося транспорта..</w:t>
      </w:r>
    </w:p>
    <w:p>
      <w:pPr>
        <w:pStyle w:val="BodyText"/>
        <w:rPr>
          <w:sz w:val="30"/>
        </w:rPr>
      </w:pPr>
    </w:p>
    <w:p>
      <w:pPr>
        <w:pStyle w:val="BodyText"/>
        <w:spacing w:line="273" w:lineRule="auto" w:before="263"/>
        <w:ind w:left="168" w:right="39"/>
        <w:jc w:val="both"/>
      </w:pPr>
      <w:r>
        <w:rPr>
          <w:color w:val="FF0000"/>
        </w:rPr>
        <w:t>Если у </w:t>
      </w:r>
      <w:r>
        <w:rPr>
          <w:color w:val="FF0000"/>
          <w:spacing w:val="-3"/>
        </w:rPr>
        <w:t>подъезда </w:t>
      </w:r>
      <w:r>
        <w:rPr>
          <w:color w:val="FF0000"/>
          <w:spacing w:val="-4"/>
        </w:rPr>
        <w:t>дома </w:t>
      </w:r>
      <w:r>
        <w:rPr>
          <w:color w:val="FF0000"/>
        </w:rPr>
        <w:t>есть движение транспорта, обратите на это внима- ние. Вместе с ним посмотрите: не приближается ли </w:t>
      </w:r>
      <w:r>
        <w:rPr>
          <w:color w:val="FF0000"/>
          <w:spacing w:val="-3"/>
        </w:rPr>
        <w:t>транспорт.</w:t>
      </w:r>
    </w:p>
    <w:p>
      <w:pPr>
        <w:pStyle w:val="BodyText"/>
        <w:rPr>
          <w:sz w:val="30"/>
        </w:rPr>
      </w:pPr>
    </w:p>
    <w:p>
      <w:pPr>
        <w:pStyle w:val="BodyText"/>
        <w:spacing w:line="271" w:lineRule="auto" w:before="253"/>
        <w:ind w:left="168" w:right="38"/>
        <w:jc w:val="both"/>
      </w:pPr>
      <w:r>
        <w:rPr>
          <w:color w:val="FF0000"/>
        </w:rPr>
        <w:t>При движении по тротуару придер- живайтесь правой стороны.</w:t>
      </w:r>
    </w:p>
    <w:p>
      <w:pPr>
        <w:pStyle w:val="BodyText"/>
        <w:spacing w:line="271" w:lineRule="auto" w:before="123"/>
        <w:ind w:left="168" w:right="40"/>
        <w:jc w:val="both"/>
      </w:pPr>
      <w:r>
        <w:rPr>
          <w:color w:val="FF0000"/>
        </w:rPr>
        <w:t>Взрослый должен находиться со стороны проезжей части.</w:t>
      </w:r>
    </w:p>
    <w:p>
      <w:pPr>
        <w:spacing w:before="3"/>
        <w:ind w:left="168" w:right="0" w:firstLine="0"/>
        <w:jc w:val="both"/>
        <w:rPr>
          <w:b/>
          <w:sz w:val="24"/>
        </w:rPr>
      </w:pPr>
      <w:r>
        <w:rPr/>
        <w:br w:type="column"/>
      </w:r>
      <w:r>
        <w:rPr>
          <w:b/>
          <w:color w:val="05AA05"/>
          <w:sz w:val="24"/>
        </w:rPr>
        <w:t>ется для лучшего наблюдения за движе-</w:t>
      </w:r>
    </w:p>
    <w:p>
      <w:pPr>
        <w:spacing w:before="36"/>
        <w:ind w:left="168" w:right="0" w:firstLine="0"/>
        <w:jc w:val="both"/>
        <w:rPr>
          <w:b/>
          <w:sz w:val="24"/>
        </w:rPr>
      </w:pPr>
      <w:r>
        <w:rPr>
          <w:b/>
          <w:color w:val="05AA05"/>
          <w:sz w:val="24"/>
        </w:rPr>
        <w:t>нием транспорта.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71" w:lineRule="auto" w:before="0"/>
        <w:ind w:left="168" w:right="681" w:firstLine="0"/>
        <w:jc w:val="both"/>
        <w:rPr>
          <w:b/>
          <w:sz w:val="24"/>
        </w:rPr>
      </w:pPr>
      <w:r>
        <w:rPr>
          <w:b/>
          <w:color w:val="05AA05"/>
          <w:sz w:val="24"/>
        </w:rPr>
        <w:t>Переходите проезжую часть только на зелёный сигнал светофора.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71" w:lineRule="auto" w:before="0"/>
        <w:ind w:left="168" w:right="681" w:firstLine="0"/>
        <w:jc w:val="both"/>
        <w:rPr>
          <w:b/>
          <w:sz w:val="24"/>
        </w:rPr>
      </w:pPr>
      <w:r>
        <w:rPr/>
        <w:pict>
          <v:group style="position:absolute;margin-left:570.719971pt;margin-top:80.393127pt;width:259.2pt;height:202.55pt;mso-position-horizontal-relative:page;mso-position-vertical-relative:paragraph;z-index:251668480" coordorigin="11414,1608" coordsize="5184,4051">
            <v:shape style="position:absolute;left:15532;top:5005;width:724;height:653" type="#_x0000_t75" stroked="false">
              <v:imagedata r:id="rId15" o:title=""/>
            </v:shape>
            <v:shape style="position:absolute;left:11414;top:1607;width:5184;height:3569" type="#_x0000_t75" stroked="false">
              <v:imagedata r:id="rId16" o:title=""/>
            </v:shape>
            <w10:wrap type="none"/>
          </v:group>
        </w:pict>
      </w:r>
      <w:r>
        <w:rPr>
          <w:b/>
          <w:color w:val="05AA05"/>
          <w:sz w:val="24"/>
        </w:rPr>
        <w:t>Объясняйте ребёнку, что переходить до- рогу на зелёный, мигающий сигнал нельзя. Он горит всего три секунды, можно попасть в</w:t>
      </w:r>
      <w:r>
        <w:rPr>
          <w:b/>
          <w:color w:val="05AA05"/>
          <w:spacing w:val="57"/>
          <w:sz w:val="24"/>
        </w:rPr>
        <w:t> </w:t>
      </w:r>
      <w:r>
        <w:rPr>
          <w:b/>
          <w:color w:val="05AA05"/>
          <w:sz w:val="24"/>
        </w:rPr>
        <w:t>ДТП!</w:t>
      </w:r>
    </w:p>
    <w:sectPr>
      <w:type w:val="continuous"/>
      <w:pgSz w:w="16840" w:h="11910" w:orient="landscape"/>
      <w:pgMar w:top="720" w:bottom="280" w:left="340" w:right="0"/>
      <w:cols w:num="2" w:equalWidth="0">
        <w:col w:w="4824" w:space="6289"/>
        <w:col w:w="53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Franklin Gothic Demi">
    <w:altName w:val="Franklin Gothic Demi"/>
    <w:charset w:val="CC"/>
    <w:family w:val="swiss"/>
    <w:pitch w:val="variable"/>
  </w:font>
  <w:font w:name="Franklin Gothic Medium Cond">
    <w:altName w:val="Franklin Gothic Medium Cond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2025-09-14T12:01:49Z</dcterms:created>
  <dcterms:modified xsi:type="dcterms:W3CDTF">2025-09-14T12:01:49Z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2025-09-14T00:00:00Z</vt:filetime>
  </property>
</Properties>
</file>