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66" w:rsidRPr="002364CE" w:rsidRDefault="00154266" w:rsidP="00154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4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38175"/>
            <wp:effectExtent l="0" t="0" r="9525" b="9525"/>
            <wp:docPr id="1" name="Рисунок 2" descr="елочка_табличк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елочка_табличка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66" w:rsidRPr="002364CE" w:rsidRDefault="00154266" w:rsidP="00154266">
      <w:pPr>
        <w:spacing w:after="0"/>
        <w:jc w:val="center"/>
        <w:rPr>
          <w:rFonts w:ascii="Georgia" w:eastAsia="Times New Roman" w:hAnsi="Georgia" w:cs="Times New Roman"/>
          <w:b/>
        </w:rPr>
      </w:pPr>
      <w:r w:rsidRPr="002364CE">
        <w:rPr>
          <w:rFonts w:ascii="Georgia" w:eastAsia="Times New Roman" w:hAnsi="Georgia" w:cs="Times New Roman"/>
          <w:b/>
        </w:rPr>
        <w:t>Муниципальное автономное дошкольное образовательное учреждение</w:t>
      </w:r>
    </w:p>
    <w:p w:rsidR="00154266" w:rsidRPr="002364CE" w:rsidRDefault="00154266" w:rsidP="00154266">
      <w:pPr>
        <w:spacing w:after="0"/>
        <w:jc w:val="center"/>
        <w:rPr>
          <w:rFonts w:ascii="Georgia" w:eastAsia="Times New Roman" w:hAnsi="Georgia" w:cs="Times New Roman"/>
          <w:b/>
        </w:rPr>
      </w:pPr>
      <w:r w:rsidRPr="002364CE">
        <w:rPr>
          <w:rFonts w:ascii="Georgia" w:eastAsia="Times New Roman" w:hAnsi="Georgia" w:cs="Times New Roman"/>
          <w:b/>
        </w:rPr>
        <w:t xml:space="preserve"> «Детский сад № 2 «Ёлочка» с приоритетным осуществлением художественно-эстетического развития воспитанников</w:t>
      </w:r>
    </w:p>
    <w:p w:rsidR="00154266" w:rsidRPr="002364CE" w:rsidRDefault="00154266" w:rsidP="00154266">
      <w:pPr>
        <w:rPr>
          <w:rFonts w:ascii="Calibri" w:eastAsia="Times New Roman" w:hAnsi="Calibri" w:cs="Times New Roman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154266" w:rsidRPr="002364CE" w:rsidTr="00107E65">
        <w:tc>
          <w:tcPr>
            <w:tcW w:w="3190" w:type="dxa"/>
          </w:tcPr>
          <w:p w:rsidR="00154266" w:rsidRPr="002364CE" w:rsidRDefault="00154266" w:rsidP="00107E65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3190" w:type="dxa"/>
            <w:hideMark/>
          </w:tcPr>
          <w:p w:rsidR="00154266" w:rsidRPr="002364CE" w:rsidRDefault="00154266" w:rsidP="00107E65">
            <w:pPr>
              <w:jc w:val="center"/>
              <w:rPr>
                <w:rFonts w:ascii="Georgia" w:eastAsia="Times New Roman" w:hAnsi="Georgia" w:cs="Times New Roman"/>
              </w:rPr>
            </w:pPr>
            <w:r w:rsidRPr="002364CE">
              <w:rPr>
                <w:rFonts w:ascii="Georgia" w:eastAsia="Times New Roman" w:hAnsi="Georgia" w:cs="Times New Roman"/>
                <w:noProof/>
              </w:rPr>
              <w:drawing>
                <wp:inline distT="0" distB="0" distL="0" distR="0">
                  <wp:extent cx="1209675" cy="1162050"/>
                  <wp:effectExtent l="0" t="0" r="9525" b="0"/>
                  <wp:docPr id="2" name="Рисунок 1" descr="кни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ни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154266" w:rsidRPr="002364CE" w:rsidRDefault="00154266" w:rsidP="00107E65">
            <w:pPr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2364CE">
              <w:rPr>
                <w:rFonts w:ascii="Georgia" w:eastAsia="Times New Roman" w:hAnsi="Georgia" w:cs="Times New Roman"/>
                <w:b/>
              </w:rPr>
              <w:t>Утверждаю:</w:t>
            </w:r>
          </w:p>
          <w:p w:rsidR="00154266" w:rsidRPr="002364CE" w:rsidRDefault="00154266" w:rsidP="00107E65">
            <w:pPr>
              <w:spacing w:after="0" w:line="360" w:lineRule="auto"/>
              <w:rPr>
                <w:rFonts w:ascii="Georgia" w:eastAsia="Times New Roman" w:hAnsi="Georgia" w:cs="Times New Roman"/>
              </w:rPr>
            </w:pPr>
            <w:r w:rsidRPr="002364CE">
              <w:rPr>
                <w:rFonts w:ascii="Georgia" w:eastAsia="Times New Roman" w:hAnsi="Georgia" w:cs="Times New Roman"/>
              </w:rPr>
              <w:t>Заведующий МАДОУ «Детский сад № 2 «Ёлочка»</w:t>
            </w:r>
          </w:p>
          <w:p w:rsidR="00154266" w:rsidRPr="002364CE" w:rsidRDefault="00154266" w:rsidP="00107E65">
            <w:pPr>
              <w:spacing w:after="0" w:line="360" w:lineRule="auto"/>
              <w:rPr>
                <w:rFonts w:ascii="Georgia" w:eastAsia="Times New Roman" w:hAnsi="Georgia" w:cs="Times New Roman"/>
              </w:rPr>
            </w:pPr>
            <w:r w:rsidRPr="002364CE">
              <w:rPr>
                <w:rFonts w:ascii="Georgia" w:eastAsia="Times New Roman" w:hAnsi="Georgia" w:cs="Times New Roman"/>
              </w:rPr>
              <w:t>_________Е.М. Рязанцева</w:t>
            </w:r>
          </w:p>
          <w:p w:rsidR="00154266" w:rsidRPr="002364CE" w:rsidRDefault="00154266" w:rsidP="00107E65">
            <w:pPr>
              <w:spacing w:after="0" w:line="360" w:lineRule="auto"/>
              <w:jc w:val="right"/>
              <w:rPr>
                <w:rFonts w:ascii="Georgia" w:eastAsia="Times New Roman" w:hAnsi="Georgia" w:cs="Times New Roman"/>
              </w:rPr>
            </w:pPr>
            <w:r w:rsidRPr="002364CE">
              <w:rPr>
                <w:rFonts w:ascii="Georgia" w:eastAsia="Times New Roman" w:hAnsi="Georgia" w:cs="Times New Roman"/>
              </w:rPr>
              <w:t>Приказ № 188</w:t>
            </w:r>
          </w:p>
          <w:p w:rsidR="00154266" w:rsidRPr="002364CE" w:rsidRDefault="00154266" w:rsidP="00107E65">
            <w:pPr>
              <w:spacing w:after="0" w:line="360" w:lineRule="auto"/>
              <w:jc w:val="right"/>
              <w:rPr>
                <w:rFonts w:ascii="Georgia" w:eastAsia="Times New Roman" w:hAnsi="Georgia" w:cs="Times New Roman"/>
              </w:rPr>
            </w:pPr>
            <w:r w:rsidRPr="002364CE">
              <w:rPr>
                <w:rFonts w:ascii="Georgia" w:eastAsia="Times New Roman" w:hAnsi="Georgia" w:cs="Times New Roman"/>
              </w:rPr>
              <w:t>от 25.10.2021г</w:t>
            </w:r>
          </w:p>
          <w:p w:rsidR="00154266" w:rsidRPr="002364CE" w:rsidRDefault="00154266" w:rsidP="00107E65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154266" w:rsidRPr="002364CE" w:rsidRDefault="00154266" w:rsidP="00154266">
      <w:pPr>
        <w:jc w:val="center"/>
        <w:rPr>
          <w:rFonts w:ascii="Georgia" w:eastAsia="Times New Roman" w:hAnsi="Georgia" w:cs="Times New Roman"/>
        </w:rPr>
      </w:pPr>
    </w:p>
    <w:p w:rsidR="00154266" w:rsidRPr="002364CE" w:rsidRDefault="00154266" w:rsidP="001542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4CE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ДОЛЖНОСТНАЯ ИНСТРУКЦИЯ </w:t>
      </w:r>
    </w:p>
    <w:p w:rsidR="00007740" w:rsidRPr="00007740" w:rsidRDefault="00154266" w:rsidP="00154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Музыкального руководителя.</w:t>
      </w:r>
      <w:bookmarkStart w:id="0" w:name="_GoBack"/>
      <w:bookmarkEnd w:id="0"/>
    </w:p>
    <w:p w:rsidR="00007740" w:rsidRPr="00007740" w:rsidRDefault="00007740" w:rsidP="0000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1.1. На должность музыкального руководителя в ДОУ может быть принято лицо, которое соответствует требованиям профессионального стандарта "</w:t>
      </w:r>
      <w:r w:rsidRPr="00007740">
        <w:rPr>
          <w:rFonts w:ascii="Times New Roman" w:eastAsia="Times New Roman" w:hAnsi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t>", утвержденного приказом Минтруда и Соцзащиты РФ № 544н от 18 октября 2013 г.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1.2. Музыкальный руководитель ДОУ должен иметь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:rsidR="00007740" w:rsidRPr="00007740" w:rsidRDefault="00007740" w:rsidP="0000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:rsidR="00007740" w:rsidRPr="00007740" w:rsidRDefault="00007740" w:rsidP="00483F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007740" w:rsidRPr="00007740" w:rsidRDefault="00007740" w:rsidP="00483F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007740" w:rsidRPr="00007740" w:rsidRDefault="00007740" w:rsidP="00483F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1.3. Музыкальный руководитель детского сада принимается на работу и освобождается от должности заведующим дошкольным образовательным учреждением в порядке, предусмотренном законодательством РФ.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lastRenderedPageBreak/>
        <w:t>1.4. Музыкальный руководитель ДОУ непосредственно подчиняется заведующему ДОУ и старшему воспитателю дошкольного образовательного учреждения.</w:t>
      </w:r>
    </w:p>
    <w:p w:rsidR="00007740" w:rsidRPr="00007740" w:rsidRDefault="00007740" w:rsidP="0000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1.5. Музыкальный руководитель в ДОУ должен знать: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Федерации, региона и муниципалитета;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деятельность;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теорию и методику преподавания музыки;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основы вокального и хорового искусств;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proofErr w:type="spellStart"/>
      <w:r w:rsidRPr="00007740">
        <w:rPr>
          <w:rFonts w:ascii="Times New Roman" w:eastAsia="Times New Roman" w:hAnsi="Times New Roman" w:cs="Times New Roman"/>
          <w:sz w:val="24"/>
          <w:szCs w:val="24"/>
        </w:rPr>
        <w:t>дирижирования</w:t>
      </w:r>
      <w:proofErr w:type="spellEnd"/>
      <w:r w:rsidRPr="000077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историю музыки;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элементарную теорию музыки, сольфеджио, гармонии и полифонии;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анализ музыкальных произведений;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основы авторского мастерства;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методы и формы мониторинга музыкально-художественной деятельности воспитанников, приобщения их к музыкальному искусству;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музыкальные произведения детского репертуара;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современные образовательные музыкальные технологии;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достижения мировой и отечественной музыкальной культуры;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 по работе;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основы работы с текстовыми и графическими редакторами, электронными таблицами, электронной почтой, web-браузерами, </w:t>
      </w:r>
      <w:proofErr w:type="spellStart"/>
      <w:r w:rsidRPr="00007740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оборудованием, различными музыкальными редакторами;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требования к организации работы с воспитанниками;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законодательство о правах ребенка, Конвенцию о правах ребенка;</w:t>
      </w:r>
    </w:p>
    <w:p w:rsidR="00007740" w:rsidRPr="00007740" w:rsidRDefault="00007740" w:rsidP="00483F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требования охраны труда, жизни и здоровья воспитанников, пожарной безопасности.</w:t>
      </w:r>
    </w:p>
    <w:p w:rsidR="00007740" w:rsidRPr="00007740" w:rsidRDefault="00007740" w:rsidP="0000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1.6. Музыкальный руководитель в ДОУ должен уметь: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владеть методами и приемами обучения музыке;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создавать условия взаимодействия визуального, аудиального, и кинестетического каналов восприятия как фактора индивидуализации процесса освоения воспитанниками музыкальных произведений;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организовывать практики для овладения воспитанниками культуры вокального исполнительства в различных формах музыкально-творческой деятельности;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практики </w:t>
      </w:r>
      <w:proofErr w:type="spellStart"/>
      <w:r w:rsidRPr="00007740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современных технических средств создания и воспроизведения музыки;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007740">
        <w:rPr>
          <w:rFonts w:ascii="Times New Roman" w:eastAsia="Times New Roman" w:hAnsi="Times New Roman" w:cs="Times New Roman"/>
          <w:sz w:val="24"/>
          <w:szCs w:val="24"/>
        </w:rPr>
        <w:t>методический подход</w:t>
      </w:r>
      <w:proofErr w:type="gramEnd"/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 к освоению музыкального произведения в процессе создания его моделей: вербальной, графической, пластической, звуковой;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владеть основными компьютерными инструментами: транспонирование мелодии, изменение темпа музыки, конвертирование музыки, конвертирование музыки и видео;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информационные источники, следить за последними открытиями в области музыки и знакомить с ними воспитанников;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владеть музыкальным инструментом;</w:t>
      </w:r>
    </w:p>
    <w:p w:rsidR="00007740" w:rsidRPr="00007740" w:rsidRDefault="00007740" w:rsidP="00483F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работать с родителями (законными представителями), местным сообществом по проблематике музыкальной культуры.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1.7. Музыкальный руководитель в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007740" w:rsidRPr="00007740" w:rsidRDefault="00007740" w:rsidP="0000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рамках своих трудовых функций музыкальный руководитель в ДОУ выполняет следующие обязанности: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2.1. Осуществляет развитие музыкальных способностей воспитанников с учетом их психолого-физиологических особенностей, специфики предмета и требований ФГОС начального образования к преподаванию музыки.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2.2. Формирует эстетический и художественный вкус у воспитанников, используя разные виды и формы организации музыкальной деятельности. 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2.4.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</w:t>
      </w:r>
    </w:p>
    <w:p w:rsidR="00007740" w:rsidRPr="00007740" w:rsidRDefault="00007740" w:rsidP="0000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2.5. Музыкальный руководитель участвует: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разработке образовательной программы дошкольного образовательного учреждения;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массовых мероприятий с воспитанниками в рамках образовательной программы детского сада (музыкальные вечера, развлечения, пение, хороводы, танцы, показ кукольного и теневого театра и другие мероприятия);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проведении утренней гимнастики с воспитанниками;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интегрированных, итоговых и других видов занятий совместно с педагогами, воспитателями и специалистами дошкольного образовательного учреждения;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организации игровой деятельности, проведение музыкально-дидактических игр с пением, театрализованных игр, музыкально-ритмических игр;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оснащении развивающей предметно-пространственной среды для реализации образовательной области «</w:t>
      </w:r>
      <w:r w:rsidRPr="00007740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Художественно-эстетическое развитие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музыкальном и театральном зале, в групповых помещениях детского сада и способствующей развитию инициативы и самовыражения воспитанников;</w:t>
      </w:r>
    </w:p>
    <w:p w:rsidR="00007740" w:rsidRPr="00007740" w:rsidRDefault="00007740" w:rsidP="00483F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 педсоветах и других формах методической работы в ДОУ, методических объединениях, семинарах и других мероприятиях.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gramStart"/>
      <w:r w:rsidRPr="00007740">
        <w:rPr>
          <w:rFonts w:ascii="Times New Roman" w:eastAsia="Times New Roman" w:hAnsi="Times New Roman" w:cs="Times New Roman"/>
          <w:sz w:val="24"/>
          <w:szCs w:val="24"/>
        </w:rPr>
        <w:t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воспитанников;</w:t>
      </w:r>
      <w:proofErr w:type="gramEnd"/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2.7. Обеспечивает выполнение программы музыкального воспитания детей с учетом индивидуальных особенностей воспитанников.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2.8. Отвечает за оснащение музыкального зала разнообразными пособиями и разработками непосредственно образовательной деятельности по музыкальному воспитанию, развлечений, инсценировок.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2.9. Проводит работу среди воспитателей ДОУ по вопросам музыкального развития:</w:t>
      </w:r>
    </w:p>
    <w:p w:rsidR="00007740" w:rsidRPr="00007740" w:rsidRDefault="00007740" w:rsidP="00483F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обучает исполнительским навыкам и умениям (играть на детских музыкальных инструментах, петь, красиво двигаться); </w:t>
      </w:r>
    </w:p>
    <w:p w:rsidR="00007740" w:rsidRPr="00007740" w:rsidRDefault="00007740" w:rsidP="00483F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консультирует по вопросам методики музыкального воспитания; </w:t>
      </w:r>
    </w:p>
    <w:p w:rsidR="00007740" w:rsidRPr="00007740" w:rsidRDefault="00007740" w:rsidP="00483F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помогает при планировании мероприятий музыкально-эстетического цикла и создании условий для самостоятельной музыкальной деятельности; </w:t>
      </w:r>
    </w:p>
    <w:p w:rsidR="00007740" w:rsidRPr="00007740" w:rsidRDefault="00007740" w:rsidP="00483F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 целью расширения музыкального кругозора проводит семинары-практикумы, консультации, лекции-концерты, выставки для детей, родителей и педагогов;</w:t>
      </w:r>
    </w:p>
    <w:p w:rsidR="00007740" w:rsidRPr="00007740" w:rsidRDefault="00007740" w:rsidP="00483F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помогает в подборе музыкального репертуара для сопровождения режимных процессов.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2.10. Не менее двух раз  в год изучает уровень музыкального развития каждого воспитанника (используя диагностическую методику, определенную образовательной программой ДОУ), на основе результатов которой составляет перспективные планы непосредственно образовательной деятельности и индивидуальной работы.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2.11. Ведет индивидуальную работу с детьми по развитию певческих навыков, движений, обучению игре на детских музыкальных инструментах.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2.12. Осуществляет дифференцированный подход к музыкальному воспитанию на основе совместного перспективного планирования с учителем-логопедом, педагогом-психологом и воспитателями, с учетом возрастных и индивидуально-психологических особенностей детей, имеющих отклонения в развитии и в соответствии с программно-методическими указаниями.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2.13. Представляет опыт своей работы на окружных, городских, краевых мероприятиях и в рамках своего учреждения.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2.14. Постоянно совершенствует свое профессиональное мастерство, методические приемы работы с детьми через самообразование и посещение городских методических мероприятий.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lastRenderedPageBreak/>
        <w:t>2.15. Предоставляет информацию о дополнительном образовании, возможности углубленного изучения музыки в других образовательных и иных организациях.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2.16. Обеспечивает охрану жизни и здоровья воспитанников во время образовательного процесса.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2.17.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2.18.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007740" w:rsidRPr="00007740" w:rsidRDefault="00007740" w:rsidP="0000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3.1. Музыкальный руководитель детского сада имеет права, предусмотренные Трудовым кодексом Российской Федерации, Федеральным законом «</w:t>
      </w:r>
      <w:r w:rsidRPr="00007740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007740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Типовым положением о дошкольной образовательной организации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t>», Уставом дошкольного образовательного учреждения, Коллективным договором и другими локальными актами ДОУ.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3.2. Музыкальный руководитель ДОУ в пределах своей компетенции имеет право: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творческих групп;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устанавливать деловые контакты со сторонними организациями;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в процессе разработки образовательной программы и годового плана ДОУ;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конкретные задачи работы с детьми, педагогами и родителями; выделять приоритетные направления деятельности в определенный период; выбирать и использовать современные методики музыкального воспитания, учебные пособия и материалы в соответствии с реализуемой в ДОУ программой;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участвовать в работе органов самоуправления;</w:t>
      </w:r>
    </w:p>
    <w:p w:rsidR="00007740" w:rsidRPr="00007740" w:rsidRDefault="00007740" w:rsidP="00483F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своевременно повышать уровень своей квалификации.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3.3.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lastRenderedPageBreak/>
        <w:t>3.4. Музыкальный руководитель имеет право отказаться от выполнения распоряжений администрации ДОУ в тех случаях, когда они противоречат профессиональным этическим принципам или основным задачам его работы.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3.5. Музыкальный руководитель имеет право информировать заведующего детским садом, заместителя заведующего по административно-хозяйственной работе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3.6. Музыкальный руководитель имеет право на социальные гарантии и льготы, предусмотренные законодательством РФ и учредительными документами.</w:t>
      </w:r>
    </w:p>
    <w:p w:rsidR="00007740" w:rsidRPr="00007740" w:rsidRDefault="00007740" w:rsidP="0048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4.1. Музыкальный руководитель несет ответственность (в порядке, установленном законодательством Российской Федерации):</w:t>
      </w:r>
    </w:p>
    <w:p w:rsidR="00007740" w:rsidRPr="00007740" w:rsidRDefault="00007740" w:rsidP="00483FD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 некачественную или не в полном объеме реализацию образовательной программы в соответствии с годовым планом;</w:t>
      </w:r>
    </w:p>
    <w:p w:rsidR="00007740" w:rsidRPr="00007740" w:rsidRDefault="00007740" w:rsidP="00483FD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 жизнь и здоровье воспитанников во время образовательного процесса;</w:t>
      </w:r>
    </w:p>
    <w:p w:rsidR="00007740" w:rsidRPr="00007740" w:rsidRDefault="00007740" w:rsidP="00483FD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 нарушение прав и свобод ребенка;</w:t>
      </w:r>
    </w:p>
    <w:p w:rsidR="00007740" w:rsidRPr="00007740" w:rsidRDefault="00007740" w:rsidP="00483FD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:rsidR="00007740" w:rsidRPr="00007740" w:rsidRDefault="00007740" w:rsidP="00483FD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4.2. За применение, в т. ч. однократное, методов воспитания, связанных с физическим и (или) психическим насилием над личностью воспитанника, музыкальный руководитель освобождается от занимаемой должности в соответствии с трудовым законодательством РФ и Законом РФ «</w:t>
      </w:r>
      <w:r w:rsidRPr="00007740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4.3. За нарушение правил техники безопасности при эксплуатации аудио- и виде</w:t>
      </w:r>
      <w:proofErr w:type="gramStart"/>
      <w:r w:rsidRPr="0000774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законодательством РФ.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4.5.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ДОУ, музыкальный руководитель подвергается дисциплинарным взысканиям в порядке, определенном трудовым законодательством РФ.</w:t>
      </w:r>
    </w:p>
    <w:p w:rsidR="00007740" w:rsidRPr="00007740" w:rsidRDefault="00007740" w:rsidP="0000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b/>
          <w:bCs/>
          <w:sz w:val="24"/>
          <w:szCs w:val="24"/>
        </w:rPr>
        <w:t>5. Регламент взаимоотношений и связи по должности</w:t>
      </w:r>
    </w:p>
    <w:p w:rsidR="00007740" w:rsidRPr="00007740" w:rsidRDefault="00007740" w:rsidP="0000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Музыкальный руководитель в детском саду: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5.1. Работает в режиме нормированного рабочего дня по утвержденному графику, составленному исходя из 24-часовой рабочей недели, </w:t>
      </w:r>
      <w:proofErr w:type="spellStart"/>
      <w:r w:rsidRPr="00007740">
        <w:rPr>
          <w:rFonts w:ascii="Times New Roman" w:eastAsia="Times New Roman" w:hAnsi="Times New Roman" w:cs="Times New Roman"/>
          <w:sz w:val="24"/>
          <w:szCs w:val="24"/>
        </w:rPr>
        <w:t>самопланирования</w:t>
      </w:r>
      <w:proofErr w:type="spellEnd"/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 и отчетности деятельности, участия в обязательных плановых мероприятиях ДОУ на которые не установлены нормы выработки.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5.2.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5.4.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5.5.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 xml:space="preserve">5.6.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 </w:t>
      </w:r>
    </w:p>
    <w:p w:rsidR="00007740" w:rsidRPr="00007740" w:rsidRDefault="00007740" w:rsidP="0000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007740" w:rsidRPr="00007740" w:rsidRDefault="00007740" w:rsidP="00483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6.3. Факт ознакомления музыкального руководителя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007740" w:rsidRPr="00007740" w:rsidRDefault="00007740" w:rsidP="0000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740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</w:r>
      <w:r w:rsidRPr="00007740">
        <w:rPr>
          <w:rFonts w:ascii="Times New Roman" w:eastAsia="Times New Roman" w:hAnsi="Times New Roman" w:cs="Times New Roman"/>
          <w:sz w:val="24"/>
          <w:szCs w:val="24"/>
        </w:rPr>
        <w:br/>
        <w:t>«_____»___________2021 г.</w:t>
      </w:r>
    </w:p>
    <w:p w:rsidR="00B50DBC" w:rsidRDefault="00B50DBC"/>
    <w:sectPr w:rsidR="00B50DBC" w:rsidSect="0086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596"/>
    <w:multiLevelType w:val="multilevel"/>
    <w:tmpl w:val="22B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B0431"/>
    <w:multiLevelType w:val="multilevel"/>
    <w:tmpl w:val="F224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D2DE4"/>
    <w:multiLevelType w:val="multilevel"/>
    <w:tmpl w:val="61AA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F2DE8"/>
    <w:multiLevelType w:val="multilevel"/>
    <w:tmpl w:val="C6A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D46BA"/>
    <w:multiLevelType w:val="multilevel"/>
    <w:tmpl w:val="0F6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65FA0"/>
    <w:multiLevelType w:val="multilevel"/>
    <w:tmpl w:val="A0E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B6DDD"/>
    <w:multiLevelType w:val="multilevel"/>
    <w:tmpl w:val="05BA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740"/>
    <w:rsid w:val="00007740"/>
    <w:rsid w:val="00154266"/>
    <w:rsid w:val="00483FD3"/>
    <w:rsid w:val="008607B2"/>
    <w:rsid w:val="00B5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B2"/>
  </w:style>
  <w:style w:type="paragraph" w:styleId="2">
    <w:name w:val="heading 2"/>
    <w:basedOn w:val="a"/>
    <w:link w:val="20"/>
    <w:uiPriority w:val="9"/>
    <w:qFormat/>
    <w:rsid w:val="00007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7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007740"/>
  </w:style>
  <w:style w:type="character" w:styleId="a3">
    <w:name w:val="Hyperlink"/>
    <w:basedOn w:val="a0"/>
    <w:uiPriority w:val="99"/>
    <w:semiHidden/>
    <w:unhideWhenUsed/>
    <w:rsid w:val="00007740"/>
    <w:rPr>
      <w:color w:val="0000FF"/>
      <w:u w:val="single"/>
    </w:rPr>
  </w:style>
  <w:style w:type="character" w:styleId="a4">
    <w:name w:val="Strong"/>
    <w:basedOn w:val="a0"/>
    <w:uiPriority w:val="22"/>
    <w:qFormat/>
    <w:rsid w:val="00007740"/>
    <w:rPr>
      <w:b/>
      <w:bCs/>
    </w:rPr>
  </w:style>
  <w:style w:type="paragraph" w:styleId="a5">
    <w:name w:val="Normal (Web)"/>
    <w:basedOn w:val="a"/>
    <w:uiPriority w:val="99"/>
    <w:semiHidden/>
    <w:unhideWhenUsed/>
    <w:rsid w:val="0000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0774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5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4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1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49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2574</Words>
  <Characters>14676</Characters>
  <Application>Microsoft Office Word</Application>
  <DocSecurity>0</DocSecurity>
  <Lines>122</Lines>
  <Paragraphs>34</Paragraphs>
  <ScaleCrop>false</ScaleCrop>
  <Company/>
  <LinksUpToDate>false</LinksUpToDate>
  <CharactersWithSpaces>17216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2021-10-22T03:35:00Z</dcterms:created>
  <dcterms:modified xsi:type="dcterms:W3CDTF">2021-11-23T09:32:00Z</dcterms:modified>
</cp:coreProperties>
</file>