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D4" w:rsidRDefault="003033D4" w:rsidP="003033D4">
      <w:pPr>
        <w:ind w:left="-1701" w:right="-850" w:firstLine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0.1pt;margin-top:217.9pt;width:505.9pt;height:308.8pt;z-index:251658240" filled="f" stroked="f">
            <v:textbox>
              <w:txbxContent>
                <w:p w:rsidR="003033D4" w:rsidRDefault="003033D4" w:rsidP="003033D4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3033D4" w:rsidRPr="003033D4" w:rsidRDefault="003033D4" w:rsidP="003033D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</w:pPr>
                  <w:r w:rsidRPr="003033D4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  <w:t>Консультация для родителей:</w:t>
                  </w:r>
                </w:p>
                <w:p w:rsidR="003033D4" w:rsidRDefault="003033D4" w:rsidP="003033D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  <w:t>"</w:t>
                  </w:r>
                  <w:r w:rsidRPr="003033D4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  <w:t xml:space="preserve">Искусство </w:t>
                  </w:r>
                </w:p>
                <w:p w:rsidR="003033D4" w:rsidRPr="003033D4" w:rsidRDefault="003033D4" w:rsidP="003033D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</w:pPr>
                  <w:r w:rsidRPr="003033D4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  <w:t>быть родителями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64"/>
                      <w:szCs w:val="64"/>
                    </w:rPr>
                    <w:t>"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53485" cy="10684042"/>
            <wp:effectExtent l="19050" t="0" r="9365" b="0"/>
            <wp:docPr id="1" name="Рисунок 1" descr="https://krot.info/uploads/posts/2021-02/1613653277_46-p-fon-dlya-roditelei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1-02/1613653277_46-p-fon-dlya-roditelei-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8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D4" w:rsidRDefault="004F32E2" w:rsidP="003033D4">
      <w:pPr>
        <w:ind w:left="-1701" w:right="-568" w:firstLine="0"/>
      </w:pPr>
      <w:r>
        <w:rPr>
          <w:noProof/>
          <w:lang w:eastAsia="ru-RU"/>
        </w:rPr>
        <w:lastRenderedPageBreak/>
        <w:pict>
          <v:shape id="_x0000_s1027" type="#_x0000_t202" style="position:absolute;left:0;text-align:left;margin-left:-24.4pt;margin-top:68.2pt;width:475.6pt;height:746.55pt;z-index:251659264" filled="f" stroked="f">
            <v:textbox style="mso-next-textbox:#_x0000_s1027">
              <w:txbxContent>
                <w:p w:rsidR="004F32E2" w:rsidRPr="004C25C6" w:rsidRDefault="004F32E2" w:rsidP="004F32E2">
                  <w:pPr>
                    <w:ind w:left="0" w:firstLine="851"/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  <w:t>В  Древней Руси детей ласково называли «зернышками». В этом был глубокий смысл. Чтобы зернышко прорастало и дало хорошие всходы, за ним надо заботливо ухаживать. Этот древнерусский образ детишек-зернышек должен быть созвучен сегодняшней политике детства, подходам к формированию личности ребенка, его воспитанию. В семье ребенок приобретает первоначальные навыки социального общения, закладываются основы его характера, во многом определяющие его последующее воспитание. Ребенок приходит в этот мир беспомощным и беззащитным. Его жизнь, здоровье, будущее целиком зависит от мира на Земле, от семьи, от 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  <w:bdr w:val="none" w:sz="0" w:space="0" w:color="auto" w:frame="1"/>
                    </w:rPr>
                    <w:t>родителей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  <w:t>, от действий других взрослых. Ребенок верит в их любовь и доброе отношение и очень надеется на их защиту. Именно семья, 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  <w:bdr w:val="none" w:sz="0" w:space="0" w:color="auto" w:frame="1"/>
                    </w:rPr>
                    <w:t>родители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  <w:t> создают условия для первичной ориентации ребенка в обществе и несут за это ответственность, т. к. жизнь 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  <w:bdr w:val="none" w:sz="0" w:space="0" w:color="auto" w:frame="1"/>
                    </w:rPr>
                    <w:t>родителей</w:t>
                  </w:r>
                  <w:r w:rsidRPr="004C25C6"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  <w:t> служит тем первым социальным образцом, который для ребенка оказывается примером человеческих отношений.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851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Сегодня мы с вами поговорим о том, как воспитать счастливого, уверенного в себе ребенка?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851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- </w:t>
                  </w: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Старайтесь видеть в детях хорошее.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Обычно взрослые концентрируются на негативном, начинают видеть вокруг себя только все плохое, не замечая приятных моментов, которых великое множество в повседневной жизни. Смотрите на жизнь повнимательнее!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943634" w:themeColor="accent2" w:themeShade="BF"/>
                      <w:sz w:val="71"/>
                      <w:szCs w:val="71"/>
                      <w:shd w:val="clear" w:color="auto" w:fill="FFFFFF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- </w:t>
                  </w: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Будьте примером для своих детей!</w:t>
                  </w:r>
                  <w:r w:rsidRPr="004C25C6">
                    <w:rPr>
                      <w:rFonts w:ascii="Tahoma" w:hAnsi="Tahoma" w:cs="Tahoma"/>
                      <w:color w:val="943634" w:themeColor="accent2" w:themeShade="BF"/>
                      <w:sz w:val="71"/>
                      <w:szCs w:val="71"/>
                      <w:shd w:val="clear" w:color="auto" w:fill="FFFFFF"/>
                    </w:rPr>
                    <w:t xml:space="preserve"> </w:t>
                  </w:r>
                </w:p>
                <w:p w:rsidR="004C25C6" w:rsidRPr="004C25C6" w:rsidRDefault="004F32E2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  <w:shd w:val="clear" w:color="auto" w:fill="FFFFFF"/>
                    </w:rPr>
                    <w:t xml:space="preserve">Большая часть информации воспринимается детьми в раннем возрасте, благодаря наблюдениям. И наиболее </w:t>
                  </w:r>
                  <w:r w:rsidR="004C25C6" w:rsidRPr="004C25C6">
                    <w:rPr>
                      <w:color w:val="943634" w:themeColor="accent2" w:themeShade="BF"/>
                      <w:sz w:val="36"/>
                      <w:szCs w:val="36"/>
                    </w:rPr>
                    <w:t>частым объектом для наблюдения являются , конечно же, родители.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4F32E2" w:rsidRPr="004C25C6" w:rsidRDefault="004F32E2" w:rsidP="004F32E2">
                  <w:pPr>
                    <w:ind w:left="0" w:firstLine="851"/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3033D4">
        <w:rPr>
          <w:noProof/>
          <w:lang w:eastAsia="ru-RU"/>
        </w:rPr>
        <w:drawing>
          <wp:inline distT="0" distB="0" distL="0" distR="0">
            <wp:extent cx="7536782" cy="10684042"/>
            <wp:effectExtent l="19050" t="0" r="7018" b="0"/>
            <wp:docPr id="13" name="Рисунок 13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73" cy="1072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C6" w:rsidRDefault="004C25C6" w:rsidP="004C25C6">
      <w:pPr>
        <w:ind w:left="-1701" w:right="-850" w:firstLine="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13.05pt;margin-top:60.65pt;width:458.55pt;height:704.85pt;z-index:251660288" filled="f" stroked="f">
            <v:textbox>
              <w:txbxContent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-</w:t>
                  </w: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 Учитесь хорошему у других.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Чтобы чему-то научиться, человек должен перестать делать так, как он привык, освободиться от своих установок по поводу этого и наблюдать за другими.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- </w:t>
                  </w: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Уважайте детей!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Взрослые привыкли воспринимать уважение, как односторонний процесс. Детям часто говорят, что нужно уважать старших. Часто ли мы говорим, что старшие тоже должны уважать детей. А ведь это необходимое условие для создания любовных и доверительных отношений с ребенком.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Будьте постоянными.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Каждый день мы сталкиваемся со множеством стрессов и перемен, надо уметь держаться «на плаву» в любой ситуации. Дети должны знать, что есть что-то постоянное, неизменное( семейные традиции, праздники, походы в кино или на каток).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Будьте смелыми!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Родители не могут не беспокоиться за своих детей. Но страхи за них могут измучить их до полусмерти. Родители должны быть смелыми.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Пусть доброта станет нормой.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В нашем мире проявление доброты считается чуть ли не подвигом.. Добро-редкое явление. И человеку не надо быть добрым всегда, что экстраординарные поступки гораздо важнее, чем простое каждодневное проявление доброты и заботы.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Умейте слушать.</w:t>
                  </w:r>
                </w:p>
                <w:p w:rsidR="004F32E2" w:rsidRPr="004C25C6" w:rsidRDefault="004F32E2" w:rsidP="004F32E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Для нормального развития детей, им очень важно, чтобы их не только слушали, но и слышали.</w:t>
                  </w:r>
                </w:p>
                <w:p w:rsidR="004C25C6" w:rsidRPr="004C25C6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Умейте сострадать.</w:t>
                  </w:r>
                </w:p>
                <w:p w:rsidR="004C25C6" w:rsidRPr="004C25C6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4C25C6">
                    <w:rPr>
                      <w:color w:val="943634" w:themeColor="accent2" w:themeShade="BF"/>
                      <w:sz w:val="36"/>
                      <w:szCs w:val="36"/>
                    </w:rPr>
                    <w:t>Родители должны уметь сострадать и жалеть детей в нужный для них момент.</w:t>
                  </w:r>
                </w:p>
                <w:p w:rsidR="004F32E2" w:rsidRPr="004C25C6" w:rsidRDefault="004F32E2">
                  <w:pPr>
                    <w:ind w:left="0"/>
                    <w:rPr>
                      <w:rFonts w:ascii="Times New Roman" w:hAnsi="Times New Roman" w:cs="Times New Roman"/>
                      <w:color w:val="943634" w:themeColor="accent2" w:themeShade="B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4C25C6">
        <w:drawing>
          <wp:inline distT="0" distB="0" distL="0" distR="0">
            <wp:extent cx="7529797" cy="10684042"/>
            <wp:effectExtent l="19050" t="0" r="0" b="0"/>
            <wp:docPr id="3" name="Рисунок 10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49" cy="106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81CAE" w:rsidRDefault="004C25C6" w:rsidP="003033D4">
      <w:pPr>
        <w:ind w:left="-1701" w:right="-850" w:firstLine="0"/>
      </w:pP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20.65pt;margin-top:64.4pt;width:469.9pt;height:710.55pt;z-index:251661312" stroked="f">
            <v:textbox>
              <w:txbxContent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Делитесь своими ценностями.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color w:val="943634" w:themeColor="accent2" w:themeShade="BF"/>
                      <w:sz w:val="36"/>
                      <w:szCs w:val="36"/>
                    </w:rPr>
                    <w:t>На детей большое влияние оказывает пример взрослых. Если вы не откроете для своих детей мир духовных и моральных ценностей, то кто это еще для них сделает? Только следуя вашему примеру, они воспримут те моральные ценности, которые вы хотите им передать.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Делайте все вместе.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color w:val="943634" w:themeColor="accent2" w:themeShade="BF"/>
                      <w:sz w:val="36"/>
                      <w:szCs w:val="36"/>
                    </w:rPr>
                    <w:t>Совместная деятельность сплачивает семью.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Поощряйте индивидуальность.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color w:val="943634" w:themeColor="accent2" w:themeShade="BF"/>
                      <w:sz w:val="36"/>
                      <w:szCs w:val="36"/>
                    </w:rPr>
                    <w:t>Дети часто хотят, чтобы их воспринимали, как члена группы, но также сильно и желание, чтобы замечали их индивидуальность. Распознать и выделить уникальность ребенка – обязанность его родителей.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rStyle w:val="a6"/>
                      <w:color w:val="943634" w:themeColor="accent2" w:themeShade="BF"/>
                      <w:sz w:val="36"/>
                      <w:szCs w:val="36"/>
                    </w:rPr>
                    <w:t>- Родители должны много знать!</w:t>
                  </w:r>
                </w:p>
                <w:p w:rsidR="004C25C6" w:rsidRPr="000E686B" w:rsidRDefault="004C25C6" w:rsidP="004C25C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E686B">
                    <w:rPr>
                      <w:color w:val="943634" w:themeColor="accent2" w:themeShade="BF"/>
                      <w:sz w:val="36"/>
                      <w:szCs w:val="36"/>
                    </w:rPr>
                    <w:t>Родительская любовь так же естественна, как дождь, но умению быть родителем надо учиться. В воспитании ребенка нужна не только любовь, но и определенные знания. Многое мы делаем инстинктивно, но, чтобы воспитание ребенка было более успешным, необходимо самим учиться, обсуждать и наблюдать. Задача взрослых помочь детям адаптироваться к жизни, научить их жить в демократичном обществе, регулируя свои права в отношениях с государством и другими людьми. Эффективность защиты прав ребенка в значительной степени зависит от того, насколько хорошо взрослые осведомлены о своих правах, правах детей и механизмах, которые имеются для обеспечения этих прав. От того, на сколько сами взрослые способны, живя и действуя, как законопослушные граждане, зависит, смогут ли они передать эти правовые знания детям, защитить их права.</w:t>
                  </w:r>
                </w:p>
                <w:p w:rsidR="004C25C6" w:rsidRPr="000E686B" w:rsidRDefault="004C25C6">
                  <w:pPr>
                    <w:ind w:left="0"/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  <w:r w:rsidR="003033D4">
        <w:rPr>
          <w:noProof/>
          <w:lang w:eastAsia="ru-RU"/>
        </w:rPr>
        <w:drawing>
          <wp:inline distT="0" distB="0" distL="0" distR="0">
            <wp:extent cx="7551955" cy="10672950"/>
            <wp:effectExtent l="19050" t="0" r="0" b="0"/>
            <wp:docPr id="10" name="Рисунок 10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71" cy="106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CAE" w:rsidSect="003033D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3033D4"/>
    <w:rsid w:val="000E686B"/>
    <w:rsid w:val="003033D4"/>
    <w:rsid w:val="004C25C6"/>
    <w:rsid w:val="004F32E2"/>
    <w:rsid w:val="00647D30"/>
    <w:rsid w:val="00681CAE"/>
    <w:rsid w:val="00BA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8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3D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3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32E2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F32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2023-01-12T11:59:00Z</dcterms:created>
  <dcterms:modified xsi:type="dcterms:W3CDTF">2023-01-12T12:31:00Z</dcterms:modified>
</cp:coreProperties>
</file>