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EA79" w14:textId="5C79CB4A" w:rsidR="0040568D" w:rsidRPr="0040568D" w:rsidRDefault="0040568D" w:rsidP="004056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68D">
        <w:rPr>
          <w:rFonts w:ascii="Times New Roman" w:hAnsi="Times New Roman" w:cs="Times New Roman"/>
          <w:b/>
          <w:bCs/>
          <w:sz w:val="28"/>
          <w:szCs w:val="28"/>
        </w:rPr>
        <w:t>Использование новых образовательных технологий</w:t>
      </w:r>
    </w:p>
    <w:p w14:paraId="3391E103" w14:textId="77777777" w:rsidR="0040568D" w:rsidRDefault="0040568D">
      <w:pPr>
        <w:rPr>
          <w:rFonts w:ascii="Times New Roman" w:hAnsi="Times New Roman" w:cs="Times New Roman"/>
          <w:sz w:val="28"/>
          <w:szCs w:val="28"/>
        </w:rPr>
      </w:pPr>
    </w:p>
    <w:p w14:paraId="23AAB078" w14:textId="579FD4BA" w:rsidR="00A21404" w:rsidRPr="00A21404" w:rsidRDefault="00A21404" w:rsidP="00A21404">
      <w:pPr>
        <w:rPr>
          <w:rFonts w:ascii="Times New Roman" w:hAnsi="Times New Roman" w:cs="Times New Roman"/>
          <w:sz w:val="28"/>
          <w:szCs w:val="28"/>
        </w:rPr>
      </w:pPr>
      <w:r w:rsidRPr="00A21404">
        <w:rPr>
          <w:rFonts w:ascii="Times New Roman" w:hAnsi="Times New Roman" w:cs="Times New Roman"/>
          <w:sz w:val="28"/>
          <w:szCs w:val="28"/>
        </w:rPr>
        <w:t xml:space="preserve">Новые подходы к музыкальному образованию требуют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в практике </w:t>
      </w:r>
      <w:r w:rsidRPr="00A21404">
        <w:rPr>
          <w:rFonts w:ascii="Times New Roman" w:hAnsi="Times New Roman" w:cs="Times New Roman"/>
          <w:sz w:val="28"/>
          <w:szCs w:val="28"/>
        </w:rPr>
        <w:t>наиболее эффективных педагогических технологий в развитии музыкальности детей.</w:t>
      </w:r>
    </w:p>
    <w:p w14:paraId="6640A37D" w14:textId="7AF387C1" w:rsidR="00A21404" w:rsidRPr="00A21404" w:rsidRDefault="00A21404" w:rsidP="00A21404">
      <w:pPr>
        <w:rPr>
          <w:rFonts w:ascii="Times New Roman" w:hAnsi="Times New Roman" w:cs="Times New Roman"/>
          <w:sz w:val="28"/>
          <w:szCs w:val="28"/>
        </w:rPr>
      </w:pPr>
      <w:r w:rsidRPr="00A21404">
        <w:rPr>
          <w:rFonts w:ascii="Times New Roman" w:hAnsi="Times New Roman" w:cs="Times New Roman"/>
          <w:sz w:val="28"/>
          <w:szCs w:val="28"/>
        </w:rPr>
        <w:t>В основе инновационных технологий музыкального воспитания детей лежит коллективная деятельность, объединяющая: пение, игру на детских музыкальных инструментах, танец, импровизированное движение под музыку, озвучивание стихов и сказок, пантомиму, импровизированную театрализацию.</w:t>
      </w:r>
    </w:p>
    <w:p w14:paraId="1727A71B" w14:textId="6BABEEB2" w:rsidR="00A21404" w:rsidRDefault="00A21404">
      <w:pPr>
        <w:rPr>
          <w:rFonts w:ascii="Times New Roman" w:hAnsi="Times New Roman" w:cs="Times New Roman"/>
          <w:sz w:val="28"/>
          <w:szCs w:val="28"/>
        </w:rPr>
      </w:pPr>
      <w:r w:rsidRPr="00A21404">
        <w:rPr>
          <w:rFonts w:ascii="Times New Roman" w:hAnsi="Times New Roman" w:cs="Times New Roman"/>
          <w:sz w:val="28"/>
          <w:szCs w:val="28"/>
        </w:rPr>
        <w:t>Обращение к современным технологиям в воспитании дошкольников открывает широкие возможности педагогическому творчеству, смелому поиску инновационных методов воспитания и обучения.</w:t>
      </w:r>
    </w:p>
    <w:p w14:paraId="04876E73" w14:textId="76BBA14B" w:rsidR="00A6622E" w:rsidRPr="002D5F70" w:rsidRDefault="002D5F70">
      <w:pPr>
        <w:rPr>
          <w:rFonts w:ascii="Times New Roman" w:hAnsi="Times New Roman" w:cs="Times New Roman"/>
          <w:sz w:val="28"/>
          <w:szCs w:val="28"/>
        </w:rPr>
      </w:pPr>
      <w:r w:rsidRPr="002D5F70">
        <w:rPr>
          <w:rFonts w:ascii="Times New Roman" w:hAnsi="Times New Roman" w:cs="Times New Roman"/>
          <w:sz w:val="28"/>
          <w:szCs w:val="28"/>
        </w:rPr>
        <w:t>В своей работе широко использую традиционные и инновационные образовательные технологии, осуществляю поиск более эффективных методов и приемов обучения музыке и эстетического воспитания детей дошкольного возраста. Активно использую их в ходе непосредственной музыкально-образовательной, совместной и самостоятельной деятельности.</w:t>
      </w:r>
    </w:p>
    <w:p w14:paraId="5FDFC28E" w14:textId="6380D460" w:rsidR="002D5F70" w:rsidRPr="002D5F70" w:rsidRDefault="002D5F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671"/>
      </w:tblGrid>
      <w:tr w:rsidR="002D5F70" w:rsidRPr="002D5F70" w14:paraId="278CD67B" w14:textId="77777777" w:rsidTr="0084390D">
        <w:tc>
          <w:tcPr>
            <w:tcW w:w="4672" w:type="dxa"/>
          </w:tcPr>
          <w:p w14:paraId="486D230C" w14:textId="69F34E52" w:rsidR="002D5F70" w:rsidRPr="0084390D" w:rsidRDefault="002D5F70" w:rsidP="00843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5671" w:type="dxa"/>
          </w:tcPr>
          <w:p w14:paraId="1DE64FB7" w14:textId="4A40F1EA" w:rsidR="002D5F70" w:rsidRPr="0084390D" w:rsidRDefault="002D5F70" w:rsidP="008439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9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Цель, задачи</w:t>
            </w:r>
          </w:p>
        </w:tc>
      </w:tr>
      <w:tr w:rsidR="002D5F70" w:rsidRPr="002D5F70" w14:paraId="17AE7BEB" w14:textId="77777777" w:rsidTr="0084390D">
        <w:tc>
          <w:tcPr>
            <w:tcW w:w="4672" w:type="dxa"/>
          </w:tcPr>
          <w:p w14:paraId="0C29073C" w14:textId="77777777" w:rsidR="002D5F70" w:rsidRPr="002D5F70" w:rsidRDefault="002D5F70" w:rsidP="002D5F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Здоровьесберегающие технологии:</w:t>
            </w:r>
          </w:p>
          <w:p w14:paraId="1D0739A7" w14:textId="77777777" w:rsidR="002D5F70" w:rsidRPr="002D5F70" w:rsidRDefault="002D5F7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  <w:p w14:paraId="393B7FA1" w14:textId="77777777" w:rsidR="002D5F70" w:rsidRPr="002D5F70" w:rsidRDefault="002D5F7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14:paraId="3A9C13AA" w14:textId="77777777" w:rsidR="002D5F70" w:rsidRPr="002D5F70" w:rsidRDefault="002D5F7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14:paraId="10AB21E0" w14:textId="77777777" w:rsidR="002D5F70" w:rsidRPr="002D5F70" w:rsidRDefault="002D5F7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Игровой массаж, самомассаж</w:t>
            </w:r>
          </w:p>
          <w:p w14:paraId="103F3BEF" w14:textId="77777777" w:rsidR="002D5F70" w:rsidRPr="002D5F70" w:rsidRDefault="002D5F7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Ритмопластика</w:t>
            </w:r>
          </w:p>
          <w:p w14:paraId="64EB0415" w14:textId="77777777" w:rsidR="002D5F70" w:rsidRPr="002D5F70" w:rsidRDefault="002D5F7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14:paraId="695A00BC" w14:textId="77777777" w:rsidR="002D5F70" w:rsidRDefault="002D5F7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Коммуникативные танцы</w:t>
            </w:r>
          </w:p>
          <w:p w14:paraId="610CEC99" w14:textId="285159F4" w:rsidR="002C6580" w:rsidRPr="002D5F70" w:rsidRDefault="002C658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Сибборд</w:t>
            </w:r>
          </w:p>
        </w:tc>
        <w:tc>
          <w:tcPr>
            <w:tcW w:w="5671" w:type="dxa"/>
          </w:tcPr>
          <w:p w14:paraId="47DD8119" w14:textId="5E83B772" w:rsidR="002D5F70" w:rsidRPr="002D5F70" w:rsidRDefault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Укрепление психического и физического здоровья, развитие музыкальных и творческих способностей, формирование потребности в здоровом образе жизни ребенка. Гармонизация взаимоотношений взрослого и ребенка.</w:t>
            </w:r>
          </w:p>
        </w:tc>
      </w:tr>
      <w:tr w:rsidR="002D5F70" w:rsidRPr="002D5F70" w14:paraId="6212F96E" w14:textId="77777777" w:rsidTr="0084390D">
        <w:tc>
          <w:tcPr>
            <w:tcW w:w="4672" w:type="dxa"/>
          </w:tcPr>
          <w:p w14:paraId="1BD4A610" w14:textId="2914E66E" w:rsidR="002D5F70" w:rsidRPr="002D5F70" w:rsidRDefault="002D5F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Проектная деятельность</w:t>
            </w:r>
          </w:p>
        </w:tc>
        <w:tc>
          <w:tcPr>
            <w:tcW w:w="5671" w:type="dxa"/>
          </w:tcPr>
          <w:p w14:paraId="47F3766C" w14:textId="7CBD0BCC" w:rsidR="002D5F70" w:rsidRPr="002D5F70" w:rsidRDefault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Способствовать качеству музыкального образования; развивать познавательные, творческие навыки воспитанников, умение самостоятельно конструировать свои знания, ориентироваться в информационно-музыкальном пространстве.</w:t>
            </w:r>
          </w:p>
        </w:tc>
      </w:tr>
      <w:tr w:rsidR="002D5F70" w:rsidRPr="002D5F70" w14:paraId="05C458A7" w14:textId="77777777" w:rsidTr="0084390D">
        <w:tc>
          <w:tcPr>
            <w:tcW w:w="4672" w:type="dxa"/>
          </w:tcPr>
          <w:p w14:paraId="0BE28C7D" w14:textId="77777777" w:rsidR="002D5F70" w:rsidRPr="002D5F70" w:rsidRDefault="002D5F70" w:rsidP="002D5F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 рук</w:t>
            </w:r>
          </w:p>
          <w:p w14:paraId="0CF7D5E5" w14:textId="0D3451EF" w:rsidR="002D5F70" w:rsidRPr="002D5F70" w:rsidRDefault="002D5F70" w:rsidP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(по методике Т. Боровик)</w:t>
            </w:r>
          </w:p>
        </w:tc>
        <w:tc>
          <w:tcPr>
            <w:tcW w:w="5671" w:type="dxa"/>
          </w:tcPr>
          <w:p w14:paraId="1AD55902" w14:textId="44D98205" w:rsidR="002D5F70" w:rsidRPr="002D5F70" w:rsidRDefault="002D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sz w:val="28"/>
                <w:szCs w:val="28"/>
              </w:rPr>
              <w:t>Направлена на развитие координации движения, чувство ритма, внимания, ансамблевой слаженности, способность к двигательной импровизации.</w:t>
            </w:r>
          </w:p>
        </w:tc>
      </w:tr>
      <w:tr w:rsidR="002D5F70" w:rsidRPr="002D5F70" w14:paraId="1725EEF2" w14:textId="77777777" w:rsidTr="0084390D">
        <w:tc>
          <w:tcPr>
            <w:tcW w:w="4672" w:type="dxa"/>
          </w:tcPr>
          <w:p w14:paraId="69F921B0" w14:textId="77777777" w:rsidR="002D5F70" w:rsidRDefault="002D5F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 – коммуникационные технологии</w:t>
            </w:r>
          </w:p>
          <w:p w14:paraId="6892EB8C" w14:textId="263758FF" w:rsidR="002C6580" w:rsidRDefault="002C6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интерактивные игры</w:t>
            </w:r>
          </w:p>
          <w:p w14:paraId="345E0601" w14:textId="1B1CC651" w:rsidR="002C6580" w:rsidRDefault="002C6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театры</w:t>
            </w:r>
          </w:p>
          <w:p w14:paraId="39F0E100" w14:textId="77777777" w:rsidR="002C6580" w:rsidRDefault="002C6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9B79D" w14:textId="386DD50B" w:rsidR="002C6580" w:rsidRPr="002C6580" w:rsidRDefault="002C6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74644753" w14:textId="77777777" w:rsidR="00A50574" w:rsidRPr="00A50574" w:rsidRDefault="00A50574" w:rsidP="00A5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качества образования</w:t>
            </w:r>
          </w:p>
          <w:p w14:paraId="3655DDAC" w14:textId="46113091" w:rsidR="002D5F70" w:rsidRPr="002D5F70" w:rsidRDefault="00A50574" w:rsidP="00A5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574">
              <w:rPr>
                <w:rFonts w:ascii="Times New Roman" w:hAnsi="Times New Roman" w:cs="Times New Roman"/>
                <w:sz w:val="28"/>
                <w:szCs w:val="28"/>
              </w:rPr>
              <w:t xml:space="preserve"> путем создания единого образовательного </w:t>
            </w:r>
            <w:r w:rsidRPr="00A50574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информационного пространства в ДОУ</w:t>
            </w:r>
          </w:p>
        </w:tc>
      </w:tr>
      <w:tr w:rsidR="002C6580" w:rsidRPr="002D5F70" w14:paraId="5BA9E4C6" w14:textId="77777777" w:rsidTr="0084390D">
        <w:tc>
          <w:tcPr>
            <w:tcW w:w="4672" w:type="dxa"/>
          </w:tcPr>
          <w:p w14:paraId="04E40827" w14:textId="46CD1210" w:rsidR="002C6580" w:rsidRPr="002D5F70" w:rsidRDefault="002C65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Технология «Мультстудия»</w:t>
            </w:r>
          </w:p>
        </w:tc>
        <w:tc>
          <w:tcPr>
            <w:tcW w:w="5671" w:type="dxa"/>
          </w:tcPr>
          <w:p w14:paraId="3B197BA9" w14:textId="5449B112" w:rsidR="002C6580" w:rsidRPr="00A50574" w:rsidRDefault="002C6580" w:rsidP="00A5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ребенка по созданию нового продукта (мультфильма), через интеграцию всех образовательных областей с использованием мультимедийных и технических средств.</w:t>
            </w:r>
          </w:p>
        </w:tc>
      </w:tr>
      <w:tr w:rsidR="00482CD0" w:rsidRPr="002D5F70" w14:paraId="12F8216F" w14:textId="77777777" w:rsidTr="0084390D">
        <w:trPr>
          <w:trHeight w:val="3874"/>
        </w:trPr>
        <w:tc>
          <w:tcPr>
            <w:tcW w:w="4672" w:type="dxa"/>
          </w:tcPr>
          <w:p w14:paraId="646280C7" w14:textId="77777777" w:rsidR="00482CD0" w:rsidRDefault="00482C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</w:t>
            </w:r>
          </w:p>
          <w:p w14:paraId="2EA9AEA7" w14:textId="77777777" w:rsidR="00482CD0" w:rsidRDefault="00482CD0" w:rsidP="00353A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48FF25" w14:textId="77777777" w:rsidR="00482CD0" w:rsidRDefault="00482CD0" w:rsidP="00353A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90AA3A" w14:textId="77777777" w:rsidR="00482CD0" w:rsidRDefault="00482CD0" w:rsidP="00353A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38AD27" w14:textId="77777777" w:rsidR="00482CD0" w:rsidRDefault="00482CD0" w:rsidP="00353A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D67B65" w14:textId="77777777" w:rsidR="00482CD0" w:rsidRDefault="00482CD0" w:rsidP="00353A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8F880C" w14:textId="77777777" w:rsidR="00482CD0" w:rsidRDefault="00482CD0" w:rsidP="00353A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4C7D20" w14:textId="47631132" w:rsidR="00482CD0" w:rsidRPr="00482CD0" w:rsidRDefault="00482CD0" w:rsidP="00353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0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</w:p>
        </w:tc>
        <w:tc>
          <w:tcPr>
            <w:tcW w:w="5671" w:type="dxa"/>
          </w:tcPr>
          <w:p w14:paraId="7819F21C" w14:textId="77777777" w:rsidR="00482CD0" w:rsidRPr="002D5F70" w:rsidRDefault="00482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E711A">
              <w:rPr>
                <w:rFonts w:ascii="Times New Roman" w:hAnsi="Times New Roman" w:cs="Times New Roman"/>
                <w:sz w:val="28"/>
                <w:szCs w:val="28"/>
              </w:rPr>
              <w:t>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      </w:r>
          </w:p>
          <w:p w14:paraId="02690BD8" w14:textId="166A1A94" w:rsidR="00482CD0" w:rsidRPr="002D5F70" w:rsidRDefault="00482CD0" w:rsidP="00854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E711A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711A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определенных задач на основе грамотного выбора альтернативных вариантов через реализацию определенного сюжета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8D3" w:rsidRPr="002D5F70" w14:paraId="154BB83C" w14:textId="77777777" w:rsidTr="0084390D">
        <w:tc>
          <w:tcPr>
            <w:tcW w:w="4672" w:type="dxa"/>
          </w:tcPr>
          <w:p w14:paraId="1EFACC5C" w14:textId="64865F61" w:rsidR="00A038D3" w:rsidRPr="00C8697E" w:rsidRDefault="00A038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5671" w:type="dxa"/>
          </w:tcPr>
          <w:p w14:paraId="167EB0A7" w14:textId="0FFDEEBD" w:rsidR="00A038D3" w:rsidRPr="002D5F70" w:rsidRDefault="00A03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038D3">
              <w:rPr>
                <w:rFonts w:ascii="Times New Roman" w:hAnsi="Times New Roman" w:cs="Times New Roman"/>
                <w:sz w:val="28"/>
                <w:szCs w:val="28"/>
              </w:rPr>
              <w:t>ормировать у дошкольников основные ключевые компетенции, способность к исследовательскому типу мышления.</w:t>
            </w:r>
          </w:p>
        </w:tc>
      </w:tr>
      <w:tr w:rsidR="00EA1C21" w:rsidRPr="002D5F70" w14:paraId="3B4E1DBD" w14:textId="77777777" w:rsidTr="0084390D">
        <w:tc>
          <w:tcPr>
            <w:tcW w:w="4672" w:type="dxa"/>
          </w:tcPr>
          <w:p w14:paraId="2F1D7632" w14:textId="3326E8FF" w:rsidR="00EA1C21" w:rsidRDefault="00EA1C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Эвритмия</w:t>
            </w:r>
          </w:p>
        </w:tc>
        <w:tc>
          <w:tcPr>
            <w:tcW w:w="5671" w:type="dxa"/>
          </w:tcPr>
          <w:p w14:paraId="184C1F01" w14:textId="3BD4CCBB" w:rsidR="00EA1C21" w:rsidRDefault="0040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568D">
              <w:rPr>
                <w:rFonts w:ascii="Times New Roman" w:hAnsi="Times New Roman" w:cs="Times New Roman"/>
                <w:sz w:val="28"/>
                <w:szCs w:val="28"/>
              </w:rPr>
              <w:t>азвитие культуры движения детей дошкольного возраста.</w:t>
            </w:r>
          </w:p>
        </w:tc>
      </w:tr>
    </w:tbl>
    <w:p w14:paraId="415A935A" w14:textId="1C697188" w:rsidR="002D5F70" w:rsidRPr="002D5F70" w:rsidRDefault="002D5F70">
      <w:pPr>
        <w:rPr>
          <w:rFonts w:ascii="Times New Roman" w:hAnsi="Times New Roman" w:cs="Times New Roman"/>
          <w:sz w:val="28"/>
          <w:szCs w:val="28"/>
        </w:rPr>
      </w:pPr>
    </w:p>
    <w:sectPr w:rsidR="002D5F70" w:rsidRPr="002D5F70" w:rsidSect="002D5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FCB"/>
    <w:multiLevelType w:val="hybridMultilevel"/>
    <w:tmpl w:val="A6C8CD92"/>
    <w:lvl w:ilvl="0" w:tplc="18106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EE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8D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166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2F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ED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4B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83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C5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18"/>
    <w:rsid w:val="000E711A"/>
    <w:rsid w:val="002C6580"/>
    <w:rsid w:val="002D5F70"/>
    <w:rsid w:val="0040568D"/>
    <w:rsid w:val="00482CD0"/>
    <w:rsid w:val="005B4848"/>
    <w:rsid w:val="0079430E"/>
    <w:rsid w:val="0084390D"/>
    <w:rsid w:val="00A038D3"/>
    <w:rsid w:val="00A21404"/>
    <w:rsid w:val="00A40218"/>
    <w:rsid w:val="00A50574"/>
    <w:rsid w:val="00A6622E"/>
    <w:rsid w:val="00C8697E"/>
    <w:rsid w:val="00D8652A"/>
    <w:rsid w:val="00EA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A088"/>
  <w15:chartTrackingRefBased/>
  <w15:docId w15:val="{82190547-5FD1-4EC0-9C40-A920D1A0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2024-01-17T13:42:00Z</dcterms:created>
  <dcterms:modified xsi:type="dcterms:W3CDTF">2024-02-04T13:48:00Z</dcterms:modified>
</cp:coreProperties>
</file>