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A8" w:rsidRDefault="00237AA8" w:rsidP="00237AA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Cs/>
          <w:color w:val="FF0000"/>
          <w:sz w:val="40"/>
          <w:szCs w:val="40"/>
          <w:bdr w:val="none" w:sz="0" w:space="0" w:color="auto" w:frame="1"/>
        </w:rPr>
      </w:pPr>
      <w:r w:rsidRPr="00237AA8">
        <w:rPr>
          <w:rStyle w:val="a4"/>
          <w:b w:val="0"/>
          <w:iCs/>
          <w:color w:val="FF0000"/>
          <w:sz w:val="40"/>
          <w:szCs w:val="40"/>
          <w:bdr w:val="none" w:sz="0" w:space="0" w:color="auto" w:frame="1"/>
        </w:rPr>
        <w:t xml:space="preserve">Консультация для родителей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892"/>
      </w:tblGrid>
      <w:tr w:rsidR="004141C4" w:rsidTr="004141C4">
        <w:tc>
          <w:tcPr>
            <w:tcW w:w="6096" w:type="dxa"/>
          </w:tcPr>
          <w:p w:rsidR="004141C4" w:rsidRDefault="004141C4" w:rsidP="00237AA8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40"/>
                <w:szCs w:val="40"/>
              </w:rPr>
            </w:pPr>
            <w:r w:rsidRPr="004141C4">
              <w:rPr>
                <w:noProof/>
                <w:color w:val="FF0000"/>
                <w:sz w:val="40"/>
                <w:szCs w:val="40"/>
              </w:rPr>
              <w:drawing>
                <wp:inline distT="0" distB="0" distL="0" distR="0">
                  <wp:extent cx="3705225" cy="2084189"/>
                  <wp:effectExtent l="19050" t="0" r="9525" b="0"/>
                  <wp:docPr id="2" name="Рисунок 1" descr="C:\Users\PC\Desktop\зайчик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зайчик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084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</w:tcPr>
          <w:p w:rsidR="004141C4" w:rsidRDefault="004141C4" w:rsidP="004141C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7"/>
                <w:szCs w:val="27"/>
              </w:rPr>
            </w:pPr>
            <w:r w:rsidRPr="00237AA8">
              <w:rPr>
                <w:color w:val="111111"/>
                <w:sz w:val="27"/>
                <w:szCs w:val="27"/>
                <w:bdr w:val="none" w:sz="0" w:space="0" w:color="auto" w:frame="1"/>
              </w:rPr>
              <w:t>План профилактических мероприятий для вашего ребенка</w:t>
            </w:r>
            <w:r w:rsidRPr="00237AA8">
              <w:rPr>
                <w:color w:val="111111"/>
                <w:sz w:val="27"/>
                <w:szCs w:val="27"/>
              </w:rPr>
              <w:t>:</w:t>
            </w:r>
          </w:p>
          <w:p w:rsidR="004141C4" w:rsidRPr="00237AA8" w:rsidRDefault="004141C4" w:rsidP="004141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7"/>
                <w:szCs w:val="27"/>
              </w:rPr>
            </w:pPr>
            <w:r w:rsidRPr="00237AA8">
              <w:rPr>
                <w:color w:val="111111"/>
                <w:sz w:val="27"/>
                <w:szCs w:val="27"/>
              </w:rPr>
              <w:t>1. Побеседуйте со всеми членами семьи о необходимости проведения профилактических мероприятий дома. Лучший пример для ребенка - пример </w:t>
            </w:r>
            <w:r w:rsidRPr="00237AA8">
              <w:rPr>
                <w:rStyle w:val="a4"/>
                <w:b w:val="0"/>
                <w:color w:val="111111"/>
                <w:sz w:val="27"/>
                <w:szCs w:val="27"/>
                <w:bdr w:val="none" w:sz="0" w:space="0" w:color="auto" w:frame="1"/>
              </w:rPr>
              <w:t>родителей</w:t>
            </w:r>
            <w:r w:rsidRPr="00237AA8">
              <w:rPr>
                <w:color w:val="111111"/>
                <w:sz w:val="27"/>
                <w:szCs w:val="27"/>
              </w:rPr>
              <w:t>!</w:t>
            </w:r>
          </w:p>
          <w:p w:rsidR="004141C4" w:rsidRPr="004141C4" w:rsidRDefault="004141C4" w:rsidP="004141C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7"/>
                <w:szCs w:val="27"/>
              </w:rPr>
            </w:pPr>
            <w:r w:rsidRPr="00237AA8">
              <w:rPr>
                <w:color w:val="111111"/>
                <w:sz w:val="27"/>
                <w:szCs w:val="27"/>
              </w:rPr>
              <w:t>2. Подумайте,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237AA8">
              <w:rPr>
                <w:color w:val="111111"/>
                <w:sz w:val="27"/>
                <w:szCs w:val="27"/>
                <w:bdr w:val="none" w:sz="0" w:space="0" w:color="auto" w:frame="1"/>
              </w:rPr>
              <w:t>в какую интересную игру можно поиграть всей семьей с целью</w:t>
            </w:r>
            <w:r w:rsidRPr="00237AA8">
              <w:rPr>
                <w:color w:val="111111"/>
                <w:sz w:val="27"/>
                <w:szCs w:val="27"/>
              </w:rPr>
              <w:t>: </w:t>
            </w:r>
            <w:r w:rsidRPr="00237AA8">
              <w:rPr>
                <w:iCs/>
                <w:color w:val="111111"/>
                <w:sz w:val="27"/>
                <w:szCs w:val="27"/>
                <w:bdr w:val="none" w:sz="0" w:space="0" w:color="auto" w:frame="1"/>
              </w:rPr>
              <w:t>«быть здоровыми»</w:t>
            </w:r>
            <w:r w:rsidRPr="00237AA8">
              <w:rPr>
                <w:color w:val="111111"/>
                <w:sz w:val="27"/>
                <w:szCs w:val="27"/>
              </w:rPr>
              <w:t>.</w:t>
            </w:r>
          </w:p>
        </w:tc>
      </w:tr>
    </w:tbl>
    <w:p w:rsidR="004141C4" w:rsidRPr="00237AA8" w:rsidRDefault="004141C4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3. Чаще всего </w:t>
      </w:r>
      <w:r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простуда</w:t>
      </w:r>
      <w:r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237AA8">
        <w:rPr>
          <w:color w:val="111111"/>
          <w:sz w:val="27"/>
          <w:szCs w:val="27"/>
          <w:bdr w:val="none" w:sz="0" w:space="0" w:color="auto" w:frame="1"/>
        </w:rPr>
        <w:t>появляется у ребенка от воды</w:t>
      </w:r>
      <w:r w:rsidRPr="00237AA8">
        <w:rPr>
          <w:color w:val="111111"/>
          <w:sz w:val="27"/>
          <w:szCs w:val="27"/>
        </w:rPr>
        <w:t>: или ребенок ноги </w:t>
      </w:r>
      <w:r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простудил</w:t>
      </w:r>
      <w:r w:rsidRPr="00237AA8">
        <w:rPr>
          <w:color w:val="111111"/>
          <w:sz w:val="27"/>
          <w:szCs w:val="27"/>
        </w:rPr>
        <w:t>, или долго находился в дождливую сырую погоду на улице.</w:t>
      </w:r>
    </w:p>
    <w:p w:rsidR="00237AA8" w:rsidRPr="00237AA8" w:rsidRDefault="004141C4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 xml:space="preserve"> Прогулки в любую погоду </w:t>
      </w:r>
      <w:r w:rsidRPr="00237AA8">
        <w:rPr>
          <w:iCs/>
          <w:color w:val="111111"/>
          <w:sz w:val="27"/>
          <w:szCs w:val="27"/>
          <w:bdr w:val="none" w:sz="0" w:space="0" w:color="auto" w:frame="1"/>
        </w:rPr>
        <w:t>(обязательные и систематические)</w:t>
      </w:r>
      <w:r w:rsidRPr="00237AA8">
        <w:rPr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 </w:t>
      </w:r>
      <w:r w:rsidR="00237AA8" w:rsidRPr="00237AA8">
        <w:rPr>
          <w:color w:val="111111"/>
          <w:sz w:val="27"/>
          <w:szCs w:val="27"/>
        </w:rPr>
        <w:t>это нахождение ребенка на улице, пешие прогулки по парку или скверу </w:t>
      </w:r>
      <w:r w:rsidR="00237AA8" w:rsidRPr="00237AA8">
        <w:rPr>
          <w:iCs/>
          <w:color w:val="111111"/>
          <w:sz w:val="27"/>
          <w:szCs w:val="27"/>
          <w:bdr w:val="none" w:sz="0" w:space="0" w:color="auto" w:frame="1"/>
        </w:rPr>
        <w:t>(на велосипеде, на роликах)</w:t>
      </w:r>
      <w:r w:rsidR="00237AA8" w:rsidRPr="00237AA8">
        <w:rPr>
          <w:color w:val="111111"/>
          <w:sz w:val="27"/>
          <w:szCs w:val="27"/>
        </w:rPr>
        <w:t>. Полюбовавшись красотой </w:t>
      </w:r>
      <w:r w:rsidR="00237AA8"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осенней природы</w:t>
      </w:r>
      <w:r w:rsidR="00237AA8" w:rsidRPr="00237AA8">
        <w:rPr>
          <w:color w:val="111111"/>
          <w:sz w:val="27"/>
          <w:szCs w:val="27"/>
        </w:rPr>
        <w:t>, вы способствуете развитию движений ребенка и хорошему обмену веществ, а также успешной адаптации к сырому и влажному климату.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Водные процедуры прекрасно закаливают и повышают иммунитет ребенка.</w:t>
      </w:r>
      <w:r>
        <w:rPr>
          <w:color w:val="111111"/>
          <w:sz w:val="27"/>
          <w:szCs w:val="27"/>
        </w:rPr>
        <w:t xml:space="preserve"> </w:t>
      </w:r>
      <w:r w:rsidRPr="00237AA8">
        <w:rPr>
          <w:color w:val="111111"/>
          <w:sz w:val="27"/>
          <w:szCs w:val="27"/>
        </w:rPr>
        <w:t xml:space="preserve">Они закаливают организм ребенка, развивают мышцы, способствуют росту и нормализуют состояние </w:t>
      </w:r>
      <w:proofErr w:type="spellStart"/>
      <w:r w:rsidRPr="00237AA8">
        <w:rPr>
          <w:color w:val="111111"/>
          <w:sz w:val="27"/>
          <w:szCs w:val="27"/>
        </w:rPr>
        <w:t>вегетососудистой</w:t>
      </w:r>
      <w:proofErr w:type="spellEnd"/>
      <w:r w:rsidRPr="00237AA8">
        <w:rPr>
          <w:color w:val="111111"/>
          <w:sz w:val="27"/>
          <w:szCs w:val="27"/>
        </w:rPr>
        <w:t xml:space="preserve"> системы ребенка.</w:t>
      </w:r>
      <w:r>
        <w:rPr>
          <w:color w:val="111111"/>
          <w:sz w:val="27"/>
          <w:szCs w:val="27"/>
        </w:rPr>
        <w:t xml:space="preserve"> </w:t>
      </w:r>
      <w:r w:rsidRPr="00237AA8">
        <w:rPr>
          <w:color w:val="111111"/>
          <w:sz w:val="27"/>
          <w:szCs w:val="27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Все водные процедуры являются универсальным средством расслабления всех мышц и успокоения.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4. </w:t>
      </w:r>
      <w:r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Осенняя витаминизация</w:t>
      </w:r>
      <w:r w:rsidRPr="00237AA8">
        <w:rPr>
          <w:color w:val="111111"/>
          <w:sz w:val="27"/>
          <w:szCs w:val="27"/>
        </w:rPr>
        <w:t>: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 Ежедневно по утрам и вечерам пить чай с лимоном и съедать его с сахаром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-Приучите ребенка к чесноку. Чеснок не обязательно есть в чистом виде. Свежий чеснок можно нарезать в тарелку и поставить возле кровати.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-Купите в аптеке богатый витаминами </w:t>
      </w:r>
      <w:r w:rsidRPr="00237AA8">
        <w:rPr>
          <w:iCs/>
          <w:color w:val="111111"/>
          <w:sz w:val="27"/>
          <w:szCs w:val="27"/>
          <w:bdr w:val="none" w:sz="0" w:space="0" w:color="auto" w:frame="1"/>
        </w:rPr>
        <w:t>(особенно витамином С)</w:t>
      </w:r>
      <w:r w:rsidRPr="00237AA8">
        <w:rPr>
          <w:color w:val="111111"/>
          <w:sz w:val="27"/>
          <w:szCs w:val="27"/>
        </w:rPr>
        <w:t> сироп шиповника. Добавляйте его в чай или давайте ребенку как самостоятельный напиток, разводя в теплой воде.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Вы обеспечите своему ребенку не только хороший иммунитет, но и бодрость, и работоспособность в детском саду.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5.</w:t>
      </w:r>
      <w:r w:rsidRPr="00237AA8">
        <w:rPr>
          <w:color w:val="111111"/>
          <w:sz w:val="27"/>
          <w:szCs w:val="27"/>
          <w:bdr w:val="none" w:sz="0" w:space="0" w:color="auto" w:frame="1"/>
        </w:rPr>
        <w:t>Беседуйте с ребенком о правилах сохранения здоровья</w:t>
      </w:r>
      <w:r w:rsidRPr="00237AA8">
        <w:rPr>
          <w:color w:val="111111"/>
          <w:sz w:val="27"/>
          <w:szCs w:val="27"/>
        </w:rPr>
        <w:t>: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-В детском саду, на улице, в общественных местах надо закрывать нос и рот, когда находишься рядом с людьми, которые чихают и кашляют.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-Перед едой мыть руки и высмаркивать нос.</w:t>
      </w:r>
    </w:p>
    <w:p w:rsid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-Пользоваться только своими личными вещами </w:t>
      </w:r>
      <w:r w:rsidRPr="00237AA8">
        <w:rPr>
          <w:iCs/>
          <w:color w:val="111111"/>
          <w:sz w:val="27"/>
          <w:szCs w:val="27"/>
          <w:bdr w:val="none" w:sz="0" w:space="0" w:color="auto" w:frame="1"/>
        </w:rPr>
        <w:t>(носовой платок, вилка, ложка)</w:t>
      </w:r>
      <w:r w:rsidRPr="00237AA8">
        <w:rPr>
          <w:color w:val="111111"/>
          <w:sz w:val="27"/>
          <w:szCs w:val="27"/>
        </w:rPr>
        <w:t>. Потому что через чужие вещи инфекция может попасть в организм ребенка.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6. Продумать гардероб ребенка. Одной из возможных причин </w:t>
      </w:r>
      <w:r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простуды в осенний</w:t>
      </w:r>
      <w:r w:rsidRPr="00237AA8">
        <w:rPr>
          <w:color w:val="111111"/>
          <w:sz w:val="27"/>
          <w:szCs w:val="27"/>
        </w:rPr>
        <w:t> период является несоответствие одежды ребенка погоде на улице.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  <w:bdr w:val="none" w:sz="0" w:space="0" w:color="auto" w:frame="1"/>
        </w:rPr>
        <w:t>Основные требования к одежде ребенка</w:t>
      </w:r>
      <w:r w:rsidRPr="00237AA8">
        <w:rPr>
          <w:color w:val="111111"/>
          <w:sz w:val="27"/>
          <w:szCs w:val="27"/>
        </w:rPr>
        <w:t>: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1. Хорошая обувь в соответствии с погодой. Ноги должны быть сухие и теплые.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 w:rsidRPr="00237AA8">
        <w:rPr>
          <w:color w:val="111111"/>
          <w:sz w:val="27"/>
          <w:szCs w:val="27"/>
        </w:rPr>
        <w:t>2. Головной убор или капюшон на куртке. Голову всегда держим в тепле. Лучшая защита от </w:t>
      </w:r>
      <w:r w:rsidRPr="00237AA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простуды осенью</w:t>
      </w:r>
      <w:r w:rsidRPr="00237AA8">
        <w:rPr>
          <w:color w:val="111111"/>
          <w:sz w:val="27"/>
          <w:szCs w:val="27"/>
        </w:rPr>
        <w:t> - её комплексная профилактика.</w:t>
      </w:r>
    </w:p>
    <w:p w:rsidR="00237AA8" w:rsidRPr="00237AA8" w:rsidRDefault="00237AA8" w:rsidP="00414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                                    </w:t>
      </w:r>
      <w:r w:rsidRPr="00237AA8">
        <w:rPr>
          <w:color w:val="111111"/>
          <w:sz w:val="27"/>
          <w:szCs w:val="27"/>
        </w:rPr>
        <w:t>Будьте здоровы!</w:t>
      </w:r>
    </w:p>
    <w:p w:rsidR="00802073" w:rsidRDefault="00802073" w:rsidP="004141C4">
      <w:pPr>
        <w:spacing w:after="0" w:line="240" w:lineRule="auto"/>
        <w:ind w:firstLine="567"/>
        <w:jc w:val="both"/>
      </w:pPr>
    </w:p>
    <w:sectPr w:rsidR="00802073" w:rsidSect="000E723B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AA8"/>
    <w:rsid w:val="000E723B"/>
    <w:rsid w:val="00237AA8"/>
    <w:rsid w:val="004141C4"/>
    <w:rsid w:val="004B4821"/>
    <w:rsid w:val="00802073"/>
    <w:rsid w:val="008C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7A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A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14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2201</Characters>
  <Application>Microsoft Office Word</Application>
  <DocSecurity>0</DocSecurity>
  <Lines>18</Lines>
  <Paragraphs>5</Paragraphs>
  <ScaleCrop>false</ScaleCrop>
  <Company>Grizli777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2021-10-01T06:31:00Z</cp:lastPrinted>
  <dcterms:created xsi:type="dcterms:W3CDTF">2021-09-30T15:27:00Z</dcterms:created>
  <dcterms:modified xsi:type="dcterms:W3CDTF">2021-10-03T13:26:00Z</dcterms:modified>
</cp:coreProperties>
</file>