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5AB0" w:rsidRDefault="001955FD">
      <w:pPr>
        <w:spacing w:before="10" w:after="10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автономное дошкольное образовательное учреждение "Детский сад № 2 "Ёлочка" общеразвивающего вида с приоритетным осуществлением художественно-эстетического развития воспитанников.</w:t>
      </w:r>
    </w:p>
    <w:p w:rsidR="00A45AB0" w:rsidRDefault="00A45AB0">
      <w:pPr>
        <w:spacing w:before="10" w:after="10"/>
        <w:jc w:val="center"/>
        <w:rPr>
          <w:sz w:val="28"/>
          <w:szCs w:val="28"/>
        </w:rPr>
      </w:pPr>
    </w:p>
    <w:p w:rsidR="00A45AB0" w:rsidRDefault="00A45AB0">
      <w:pPr>
        <w:spacing w:before="10" w:after="10"/>
        <w:jc w:val="center"/>
        <w:rPr>
          <w:sz w:val="28"/>
          <w:szCs w:val="28"/>
        </w:rPr>
      </w:pPr>
    </w:p>
    <w:p w:rsidR="00A45AB0" w:rsidRDefault="00A45AB0">
      <w:pPr>
        <w:spacing w:before="10" w:after="10"/>
        <w:jc w:val="center"/>
        <w:rPr>
          <w:sz w:val="28"/>
          <w:szCs w:val="28"/>
        </w:rPr>
      </w:pPr>
    </w:p>
    <w:p w:rsidR="00A45AB0" w:rsidRDefault="00A45AB0">
      <w:pPr>
        <w:spacing w:before="10" w:after="10"/>
        <w:jc w:val="center"/>
        <w:rPr>
          <w:sz w:val="28"/>
          <w:szCs w:val="28"/>
        </w:rPr>
      </w:pPr>
    </w:p>
    <w:p w:rsidR="00A45AB0" w:rsidRDefault="00A45AB0">
      <w:pPr>
        <w:spacing w:before="10" w:after="10"/>
        <w:jc w:val="center"/>
        <w:rPr>
          <w:sz w:val="28"/>
          <w:szCs w:val="28"/>
        </w:rPr>
      </w:pPr>
    </w:p>
    <w:p w:rsidR="00A45AB0" w:rsidRDefault="00A45AB0">
      <w:pPr>
        <w:spacing w:before="10" w:after="10"/>
        <w:jc w:val="center"/>
        <w:rPr>
          <w:sz w:val="28"/>
          <w:szCs w:val="28"/>
        </w:rPr>
      </w:pPr>
    </w:p>
    <w:p w:rsidR="00A45AB0" w:rsidRDefault="00A45AB0">
      <w:pPr>
        <w:spacing w:before="10" w:after="10"/>
        <w:jc w:val="center"/>
        <w:rPr>
          <w:sz w:val="28"/>
          <w:szCs w:val="28"/>
        </w:rPr>
      </w:pPr>
    </w:p>
    <w:p w:rsidR="00A45AB0" w:rsidRDefault="00A45AB0">
      <w:pPr>
        <w:spacing w:before="10" w:after="10"/>
        <w:jc w:val="center"/>
        <w:rPr>
          <w:sz w:val="28"/>
          <w:szCs w:val="28"/>
        </w:rPr>
      </w:pPr>
    </w:p>
    <w:p w:rsidR="00A45AB0" w:rsidRDefault="001955FD">
      <w:pPr>
        <w:spacing w:before="10" w:after="1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ПРОЕКТ</w:t>
      </w:r>
    </w:p>
    <w:p w:rsidR="00A45AB0" w:rsidRDefault="001955FD">
      <w:pPr>
        <w:spacing w:before="10" w:after="10"/>
        <w:jc w:val="center"/>
        <w:rPr>
          <w:b/>
          <w:bCs/>
          <w:sz w:val="40"/>
          <w:szCs w:val="40"/>
          <w:shd w:val="clear" w:color="auto" w:fill="FFFFFF"/>
        </w:rPr>
      </w:pPr>
      <w:r>
        <w:rPr>
          <w:b/>
          <w:bCs/>
          <w:sz w:val="40"/>
          <w:szCs w:val="40"/>
          <w:shd w:val="clear" w:color="auto" w:fill="FFFFFF"/>
        </w:rPr>
        <w:t>«Все начинается с семьи»</w:t>
      </w:r>
    </w:p>
    <w:p w:rsidR="00A45AB0" w:rsidRDefault="001955FD">
      <w:pPr>
        <w:spacing w:before="10" w:after="10"/>
        <w:jc w:val="center"/>
        <w:rPr>
          <w:b/>
          <w:bCs/>
          <w:sz w:val="40"/>
          <w:szCs w:val="40"/>
          <w:shd w:val="clear" w:color="auto" w:fill="FFFFFF"/>
        </w:rPr>
      </w:pPr>
      <w:r>
        <w:rPr>
          <w:b/>
          <w:bCs/>
          <w:sz w:val="40"/>
          <w:szCs w:val="40"/>
          <w:shd w:val="clear" w:color="auto" w:fill="FFFFFF"/>
        </w:rPr>
        <w:t>«Семейные ценности»</w:t>
      </w:r>
    </w:p>
    <w:p w:rsidR="00A45AB0" w:rsidRDefault="001955FD">
      <w:pPr>
        <w:spacing w:before="10" w:after="1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развитие представлений у детей старшего дошкольного возраста о важности семьи в жизни человека и приобщение их к семейным традициям средствами реализации проекта 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</w:p>
    <w:p w:rsidR="00A45AB0" w:rsidRDefault="00A45AB0">
      <w:pPr>
        <w:spacing w:before="10" w:after="10"/>
        <w:jc w:val="center"/>
        <w:rPr>
          <w:sz w:val="28"/>
          <w:szCs w:val="28"/>
        </w:rPr>
      </w:pPr>
    </w:p>
    <w:p w:rsidR="00A45AB0" w:rsidRDefault="00A45AB0">
      <w:pPr>
        <w:spacing w:before="10" w:after="10"/>
        <w:jc w:val="center"/>
        <w:rPr>
          <w:sz w:val="28"/>
          <w:szCs w:val="28"/>
        </w:rPr>
      </w:pPr>
    </w:p>
    <w:p w:rsidR="00A45AB0" w:rsidRDefault="00A45AB0">
      <w:pPr>
        <w:spacing w:before="10" w:after="10"/>
        <w:jc w:val="center"/>
        <w:rPr>
          <w:sz w:val="28"/>
          <w:szCs w:val="28"/>
        </w:rPr>
      </w:pPr>
    </w:p>
    <w:p w:rsidR="00A45AB0" w:rsidRDefault="00A45AB0">
      <w:pPr>
        <w:spacing w:before="10" w:after="10"/>
        <w:jc w:val="center"/>
        <w:rPr>
          <w:sz w:val="28"/>
          <w:szCs w:val="28"/>
        </w:rPr>
      </w:pPr>
    </w:p>
    <w:p w:rsidR="00A45AB0" w:rsidRDefault="00A45AB0">
      <w:pPr>
        <w:spacing w:before="10" w:after="10"/>
        <w:jc w:val="center"/>
        <w:rPr>
          <w:sz w:val="28"/>
          <w:szCs w:val="28"/>
        </w:rPr>
      </w:pPr>
    </w:p>
    <w:p w:rsidR="00A45AB0" w:rsidRDefault="00A45AB0">
      <w:pPr>
        <w:spacing w:before="10" w:after="10"/>
        <w:jc w:val="center"/>
        <w:rPr>
          <w:sz w:val="28"/>
          <w:szCs w:val="28"/>
        </w:rPr>
      </w:pPr>
    </w:p>
    <w:p w:rsidR="00A45AB0" w:rsidRDefault="00A45AB0">
      <w:pPr>
        <w:spacing w:before="10" w:after="10"/>
        <w:jc w:val="center"/>
        <w:rPr>
          <w:sz w:val="28"/>
          <w:szCs w:val="28"/>
        </w:rPr>
      </w:pPr>
    </w:p>
    <w:p w:rsidR="00A45AB0" w:rsidRDefault="00A45AB0">
      <w:pPr>
        <w:spacing w:before="10" w:after="10"/>
        <w:jc w:val="center"/>
        <w:rPr>
          <w:sz w:val="28"/>
          <w:szCs w:val="28"/>
        </w:rPr>
      </w:pPr>
    </w:p>
    <w:p w:rsidR="00A45AB0" w:rsidRDefault="00A45AB0">
      <w:pPr>
        <w:spacing w:before="10" w:after="10"/>
        <w:jc w:val="center"/>
        <w:rPr>
          <w:sz w:val="28"/>
          <w:szCs w:val="28"/>
        </w:rPr>
      </w:pPr>
    </w:p>
    <w:p w:rsidR="00A45AB0" w:rsidRDefault="00A45AB0">
      <w:pPr>
        <w:spacing w:before="10" w:after="10"/>
        <w:jc w:val="right"/>
        <w:rPr>
          <w:sz w:val="28"/>
          <w:szCs w:val="28"/>
        </w:rPr>
      </w:pPr>
    </w:p>
    <w:p w:rsidR="00A45AB0" w:rsidRDefault="00A45AB0">
      <w:pPr>
        <w:spacing w:before="10" w:after="10"/>
        <w:jc w:val="right"/>
        <w:rPr>
          <w:sz w:val="28"/>
          <w:szCs w:val="28"/>
        </w:rPr>
      </w:pPr>
    </w:p>
    <w:p w:rsidR="00A45AB0" w:rsidRDefault="00A45AB0">
      <w:pPr>
        <w:spacing w:before="10" w:after="10"/>
        <w:jc w:val="right"/>
        <w:rPr>
          <w:sz w:val="28"/>
          <w:szCs w:val="28"/>
        </w:rPr>
      </w:pPr>
    </w:p>
    <w:p w:rsidR="00A45AB0" w:rsidRDefault="00A45AB0">
      <w:pPr>
        <w:spacing w:before="10" w:after="10"/>
        <w:jc w:val="right"/>
        <w:rPr>
          <w:sz w:val="28"/>
          <w:szCs w:val="28"/>
        </w:rPr>
      </w:pPr>
    </w:p>
    <w:p w:rsidR="00A45AB0" w:rsidRDefault="00A45AB0">
      <w:pPr>
        <w:spacing w:before="10" w:after="10"/>
        <w:jc w:val="right"/>
        <w:rPr>
          <w:sz w:val="28"/>
          <w:szCs w:val="28"/>
        </w:rPr>
      </w:pPr>
    </w:p>
    <w:p w:rsidR="00A45AB0" w:rsidRDefault="00A45AB0">
      <w:pPr>
        <w:spacing w:before="10" w:after="10"/>
        <w:jc w:val="right"/>
        <w:rPr>
          <w:sz w:val="28"/>
          <w:szCs w:val="28"/>
        </w:rPr>
      </w:pPr>
    </w:p>
    <w:p w:rsidR="00A45AB0" w:rsidRDefault="00A45AB0">
      <w:pPr>
        <w:spacing w:before="10" w:after="10"/>
        <w:jc w:val="right"/>
        <w:rPr>
          <w:sz w:val="28"/>
          <w:szCs w:val="28"/>
        </w:rPr>
      </w:pPr>
    </w:p>
    <w:p w:rsidR="00A45AB0" w:rsidRDefault="00A45AB0">
      <w:pPr>
        <w:spacing w:before="10" w:after="10"/>
        <w:jc w:val="right"/>
        <w:rPr>
          <w:sz w:val="28"/>
          <w:szCs w:val="28"/>
        </w:rPr>
      </w:pPr>
    </w:p>
    <w:p w:rsidR="00A45AB0" w:rsidRDefault="00A45AB0">
      <w:pPr>
        <w:spacing w:before="10" w:after="10"/>
        <w:jc w:val="right"/>
        <w:rPr>
          <w:sz w:val="28"/>
          <w:szCs w:val="28"/>
        </w:rPr>
      </w:pPr>
    </w:p>
    <w:p w:rsidR="00A45AB0" w:rsidRDefault="001955FD">
      <w:pPr>
        <w:spacing w:before="10" w:after="10"/>
        <w:jc w:val="right"/>
        <w:rPr>
          <w:sz w:val="28"/>
          <w:szCs w:val="28"/>
        </w:rPr>
      </w:pPr>
      <w:r>
        <w:rPr>
          <w:sz w:val="28"/>
          <w:szCs w:val="28"/>
        </w:rPr>
        <w:t>Разработал</w:t>
      </w:r>
      <w:r>
        <w:rPr>
          <w:sz w:val="28"/>
          <w:szCs w:val="28"/>
        </w:rPr>
        <w:t>а</w:t>
      </w:r>
      <w:r>
        <w:rPr>
          <w:sz w:val="28"/>
          <w:szCs w:val="28"/>
        </w:rPr>
        <w:t>:</w:t>
      </w:r>
    </w:p>
    <w:p w:rsidR="00A45AB0" w:rsidRDefault="001955FD">
      <w:pPr>
        <w:jc w:val="right"/>
        <w:rPr>
          <w:sz w:val="28"/>
          <w:szCs w:val="28"/>
        </w:rPr>
      </w:pPr>
      <w:r>
        <w:rPr>
          <w:sz w:val="28"/>
          <w:szCs w:val="28"/>
        </w:rPr>
        <w:t>Воспитатель</w:t>
      </w:r>
    </w:p>
    <w:p w:rsidR="00A45AB0" w:rsidRDefault="001955FD">
      <w:pPr>
        <w:jc w:val="right"/>
        <w:rPr>
          <w:sz w:val="28"/>
          <w:szCs w:val="28"/>
        </w:rPr>
      </w:pPr>
      <w:r>
        <w:rPr>
          <w:sz w:val="28"/>
          <w:szCs w:val="28"/>
        </w:rPr>
        <w:t>Саламандра</w:t>
      </w:r>
      <w:r>
        <w:rPr>
          <w:sz w:val="28"/>
          <w:szCs w:val="28"/>
        </w:rPr>
        <w:t xml:space="preserve"> Ольга Владимировна</w:t>
      </w:r>
    </w:p>
    <w:p w:rsidR="00A45AB0" w:rsidRDefault="00A45AB0">
      <w:pPr>
        <w:ind w:firstLine="851"/>
        <w:jc w:val="center"/>
        <w:rPr>
          <w:shd w:val="clear" w:color="auto" w:fill="FFFFFF"/>
        </w:rPr>
      </w:pPr>
    </w:p>
    <w:p w:rsidR="00A45AB0" w:rsidRDefault="00A45AB0">
      <w:pPr>
        <w:ind w:firstLine="851"/>
        <w:jc w:val="center"/>
        <w:rPr>
          <w:shd w:val="clear" w:color="auto" w:fill="FFFFFF"/>
        </w:rPr>
      </w:pPr>
    </w:p>
    <w:p w:rsidR="00A45AB0" w:rsidRDefault="00A45AB0">
      <w:pPr>
        <w:ind w:firstLine="851"/>
        <w:jc w:val="center"/>
        <w:rPr>
          <w:shd w:val="clear" w:color="auto" w:fill="FFFFFF"/>
        </w:rPr>
      </w:pPr>
    </w:p>
    <w:p w:rsidR="00A45AB0" w:rsidRDefault="001955FD">
      <w:pPr>
        <w:spacing w:before="10" w:after="1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ПРОЕКТ</w:t>
      </w:r>
    </w:p>
    <w:p w:rsidR="00A45AB0" w:rsidRDefault="001955FD">
      <w:pPr>
        <w:spacing w:before="10" w:after="10"/>
        <w:jc w:val="center"/>
        <w:rPr>
          <w:b/>
          <w:bCs/>
          <w:sz w:val="40"/>
          <w:szCs w:val="40"/>
          <w:shd w:val="clear" w:color="auto" w:fill="FFFFFF"/>
        </w:rPr>
      </w:pPr>
      <w:r>
        <w:rPr>
          <w:b/>
          <w:bCs/>
          <w:sz w:val="40"/>
          <w:szCs w:val="40"/>
          <w:shd w:val="clear" w:color="auto" w:fill="FFFFFF"/>
        </w:rPr>
        <w:t xml:space="preserve">«Все </w:t>
      </w:r>
      <w:r>
        <w:rPr>
          <w:b/>
          <w:bCs/>
          <w:sz w:val="40"/>
          <w:szCs w:val="40"/>
          <w:shd w:val="clear" w:color="auto" w:fill="FFFFFF"/>
        </w:rPr>
        <w:t>начинается с семьи»</w:t>
      </w:r>
    </w:p>
    <w:p w:rsidR="00A45AB0" w:rsidRDefault="001955FD">
      <w:pPr>
        <w:spacing w:before="10" w:after="10"/>
        <w:jc w:val="center"/>
        <w:rPr>
          <w:b/>
          <w:bCs/>
          <w:sz w:val="40"/>
          <w:szCs w:val="40"/>
          <w:shd w:val="clear" w:color="auto" w:fill="FFFFFF"/>
        </w:rPr>
      </w:pPr>
      <w:r>
        <w:rPr>
          <w:b/>
          <w:bCs/>
          <w:sz w:val="40"/>
          <w:szCs w:val="40"/>
          <w:shd w:val="clear" w:color="auto" w:fill="FFFFFF"/>
        </w:rPr>
        <w:t>«Семейные ценности»</w:t>
      </w:r>
    </w:p>
    <w:p w:rsidR="00A45AB0" w:rsidRDefault="00A45AB0">
      <w:pPr>
        <w:ind w:firstLine="851"/>
        <w:jc w:val="center"/>
        <w:rPr>
          <w:shd w:val="clear" w:color="auto" w:fill="FFFFFF"/>
        </w:rPr>
      </w:pPr>
    </w:p>
    <w:p w:rsidR="00A45AB0" w:rsidRDefault="001955FD">
      <w:pPr>
        <w:ind w:firstLine="851"/>
        <w:jc w:val="center"/>
        <w:rPr>
          <w:b/>
          <w:bCs/>
          <w:sz w:val="28"/>
          <w:szCs w:val="28"/>
          <w:shd w:val="clear" w:color="auto" w:fill="FFFFFF"/>
        </w:rPr>
      </w:pPr>
      <w:r>
        <w:rPr>
          <w:b/>
          <w:bCs/>
          <w:sz w:val="28"/>
          <w:szCs w:val="28"/>
          <w:shd w:val="clear" w:color="auto" w:fill="FFFFFF"/>
        </w:rPr>
        <w:t xml:space="preserve">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208"/>
        <w:gridCol w:w="113"/>
        <w:gridCol w:w="6201"/>
      </w:tblGrid>
      <w:tr w:rsidR="00A45AB0">
        <w:tc>
          <w:tcPr>
            <w:tcW w:w="2208" w:type="dxa"/>
          </w:tcPr>
          <w:p w:rsidR="00A45AB0" w:rsidRDefault="001955FD">
            <w:r>
              <w:t>Автор</w:t>
            </w:r>
            <w:r>
              <w:t xml:space="preserve"> проекта</w:t>
            </w:r>
          </w:p>
        </w:tc>
        <w:tc>
          <w:tcPr>
            <w:tcW w:w="6314" w:type="dxa"/>
            <w:gridSpan w:val="2"/>
          </w:tcPr>
          <w:p w:rsidR="00A45AB0" w:rsidRDefault="00ED39E0">
            <w:pPr>
              <w:jc w:val="both"/>
            </w:pPr>
            <w:r>
              <w:rPr>
                <w:shd w:val="clear" w:color="auto" w:fill="FFFFFF"/>
              </w:rPr>
              <w:t>Саламандра Ольга В</w:t>
            </w:r>
            <w:bookmarkStart w:id="0" w:name="_GoBack"/>
            <w:bookmarkEnd w:id="0"/>
            <w:r w:rsidR="001955FD">
              <w:rPr>
                <w:shd w:val="clear" w:color="auto" w:fill="FFFFFF"/>
              </w:rPr>
              <w:t>ладимировна - воспитатель</w:t>
            </w:r>
          </w:p>
        </w:tc>
      </w:tr>
      <w:tr w:rsidR="00A45AB0">
        <w:tc>
          <w:tcPr>
            <w:tcW w:w="2208" w:type="dxa"/>
          </w:tcPr>
          <w:p w:rsidR="00A45AB0" w:rsidRDefault="001955FD">
            <w:r>
              <w:t>Вид проекта</w:t>
            </w:r>
          </w:p>
        </w:tc>
        <w:tc>
          <w:tcPr>
            <w:tcW w:w="6314" w:type="dxa"/>
            <w:gridSpan w:val="2"/>
          </w:tcPr>
          <w:p w:rsidR="00A45AB0" w:rsidRDefault="001955FD">
            <w:pPr>
              <w:shd w:val="clear" w:color="auto" w:fill="FFFFFF"/>
              <w:rPr>
                <w:b/>
              </w:rPr>
            </w:pPr>
            <w:r>
              <w:rPr>
                <w:rFonts w:eastAsia="Helvetica"/>
                <w:color w:val="1A1A1A"/>
                <w:shd w:val="clear" w:color="auto" w:fill="FFFFFF"/>
                <w:lang w:eastAsia="zh-CN" w:bidi="ar"/>
              </w:rPr>
              <w:t>Творческий, информационно - иследовательский</w:t>
            </w:r>
          </w:p>
        </w:tc>
      </w:tr>
      <w:tr w:rsidR="00A45AB0">
        <w:tc>
          <w:tcPr>
            <w:tcW w:w="2208" w:type="dxa"/>
          </w:tcPr>
          <w:p w:rsidR="00A45AB0" w:rsidRDefault="001955FD">
            <w:r>
              <w:t>Участники</w:t>
            </w:r>
            <w:r>
              <w:t xml:space="preserve"> проекта</w:t>
            </w:r>
          </w:p>
        </w:tc>
        <w:tc>
          <w:tcPr>
            <w:tcW w:w="6314" w:type="dxa"/>
            <w:gridSpan w:val="2"/>
          </w:tcPr>
          <w:p w:rsidR="00A45AB0" w:rsidRDefault="001955FD">
            <w:r>
              <w:t>Воспитанники</w:t>
            </w:r>
            <w:r>
              <w:t xml:space="preserve">  подготовительной группы, родители, педагоги</w:t>
            </w:r>
          </w:p>
        </w:tc>
      </w:tr>
      <w:tr w:rsidR="00A45AB0">
        <w:trPr>
          <w:trHeight w:val="466"/>
        </w:trPr>
        <w:tc>
          <w:tcPr>
            <w:tcW w:w="2208" w:type="dxa"/>
          </w:tcPr>
          <w:p w:rsidR="00A45AB0" w:rsidRDefault="001955FD">
            <w:r>
              <w:t xml:space="preserve">Актуальность </w:t>
            </w:r>
            <w:r>
              <w:t>проекта</w:t>
            </w:r>
          </w:p>
        </w:tc>
        <w:tc>
          <w:tcPr>
            <w:tcW w:w="6314" w:type="dxa"/>
            <w:gridSpan w:val="2"/>
          </w:tcPr>
          <w:p w:rsidR="00A45AB0" w:rsidRDefault="001955FD">
            <w:pPr>
              <w:pStyle w:val="a5"/>
              <w:shd w:val="clear" w:color="auto" w:fill="FFFFFF"/>
              <w:spacing w:before="0" w:beforeAutospacing="0" w:after="150" w:afterAutospacing="0"/>
              <w:jc w:val="both"/>
              <w:rPr>
                <w:rFonts w:eastAsia="sans-serif"/>
                <w:shd w:val="clear" w:color="auto" w:fill="FFFFFF"/>
              </w:rPr>
            </w:pPr>
            <w:r>
              <w:rPr>
                <w:rFonts w:eastAsia="sans-serif"/>
                <w:shd w:val="clear" w:color="auto" w:fill="FFFFFF"/>
              </w:rPr>
              <w:t xml:space="preserve">Семья и дошкольная организация составляют целостную социокультурную образовательную среду для наиболее успешного развития и социализации детей от рождения до поступления в школу. В лице педагогического коллектива родители обретают важную опору для </w:t>
            </w:r>
            <w:r>
              <w:rPr>
                <w:rFonts w:eastAsia="sans-serif"/>
                <w:shd w:val="clear" w:color="auto" w:fill="FFFFFF"/>
              </w:rPr>
              <w:t>реализации своего воспитательного потенциала и становления компетентного родительства.</w:t>
            </w:r>
          </w:p>
          <w:p w:rsidR="00A45AB0" w:rsidRDefault="001955FD">
            <w:pPr>
              <w:pStyle w:val="a5"/>
              <w:shd w:val="clear" w:color="auto" w:fill="FFFFFF"/>
              <w:spacing w:before="0" w:beforeAutospacing="0" w:after="150" w:afterAutospacing="0"/>
              <w:jc w:val="both"/>
              <w:rPr>
                <w:rFonts w:eastAsia="sans-serif"/>
                <w:shd w:val="clear" w:color="auto" w:fill="FFFFFF"/>
              </w:rPr>
            </w:pPr>
            <w:r>
              <w:rPr>
                <w:rFonts w:eastAsia="sans-serif"/>
                <w:shd w:val="clear" w:color="auto" w:fill="FFFFFF"/>
              </w:rPr>
              <w:t>Семья — это отдельный неповторимый мир со своими уникальными традициями. Именно традиции создают неповторимую атмосферу в каждой семье. Они хранят и защищают нас на прот</w:t>
            </w:r>
            <w:r>
              <w:rPr>
                <w:rFonts w:eastAsia="sans-serif"/>
                <w:shd w:val="clear" w:color="auto" w:fill="FFFFFF"/>
              </w:rPr>
              <w:t>яжении всей жизни.</w:t>
            </w:r>
          </w:p>
          <w:p w:rsidR="00A45AB0" w:rsidRDefault="001955FD">
            <w:pPr>
              <w:pStyle w:val="a5"/>
              <w:shd w:val="clear" w:color="auto" w:fill="FFFFFF"/>
              <w:spacing w:before="0" w:beforeAutospacing="0" w:after="150" w:afterAutospacing="0"/>
              <w:jc w:val="both"/>
              <w:rPr>
                <w:rFonts w:eastAsia="sans-serif"/>
                <w:shd w:val="clear" w:color="auto" w:fill="FFFFFF"/>
              </w:rPr>
            </w:pPr>
            <w:r>
              <w:rPr>
                <w:rFonts w:eastAsia="sans-serif"/>
                <w:shd w:val="clear" w:color="auto" w:fill="FFFFFF"/>
              </w:rPr>
              <w:t>Семья и семейные традиции – это основа воспитания детей. Ведь именно в семье ребенок усваивает первый опыт взаимодействия с людьми, постигает многогранность человеческих отношений, развивается духовно, нравственно, умственно и физически.</w:t>
            </w:r>
            <w:r>
              <w:rPr>
                <w:rFonts w:eastAsia="sans-serif"/>
                <w:shd w:val="clear" w:color="auto" w:fill="FFFFFF"/>
              </w:rPr>
              <w:t xml:space="preserve"> В каждом доме есть свой набор определенных правил и привычек, которые выполняются на автомате.</w:t>
            </w:r>
          </w:p>
          <w:p w:rsidR="00A45AB0" w:rsidRDefault="001955FD">
            <w:pPr>
              <w:pStyle w:val="a5"/>
              <w:shd w:val="clear" w:color="auto" w:fill="FFFFFF"/>
              <w:spacing w:before="0" w:beforeAutospacing="0" w:after="150" w:afterAutospacing="0"/>
              <w:jc w:val="both"/>
              <w:rPr>
                <w:rFonts w:eastAsia="sans-serif"/>
                <w:shd w:val="clear" w:color="auto" w:fill="FFFFFF"/>
              </w:rPr>
            </w:pPr>
            <w:r>
              <w:rPr>
                <w:rFonts w:eastAsia="sans-serif"/>
                <w:shd w:val="clear" w:color="auto" w:fill="FFFFFF"/>
              </w:rPr>
              <w:t>Семейные традиции и обычаи помогают нормально взаимодействовать с обществом, делают сплоченной семью, укрепляют родственные связи, улучшают взаимопонимание и ум</w:t>
            </w:r>
            <w:r>
              <w:rPr>
                <w:rFonts w:eastAsia="sans-serif"/>
                <w:shd w:val="clear" w:color="auto" w:fill="FFFFFF"/>
              </w:rPr>
              <w:t>еньшают количество ссор. В семейных кругах, где существуют и соблюдаются традиции семейного воспитания, дети прислушиваются к мнению родителей, а родители проявляют внимание к проблемам детей и помогают им справляться с ними.</w:t>
            </w:r>
          </w:p>
          <w:p w:rsidR="00A45AB0" w:rsidRDefault="001955FD">
            <w:pPr>
              <w:pStyle w:val="a5"/>
              <w:shd w:val="clear" w:color="auto" w:fill="FFFFFF"/>
              <w:spacing w:before="0" w:beforeAutospacing="0" w:after="150" w:afterAutospacing="0"/>
              <w:jc w:val="both"/>
              <w:rPr>
                <w:rFonts w:eastAsia="sans-serif"/>
                <w:shd w:val="clear" w:color="auto" w:fill="FFFFFF"/>
              </w:rPr>
            </w:pPr>
            <w:r>
              <w:rPr>
                <w:rFonts w:eastAsia="sans-serif"/>
                <w:shd w:val="clear" w:color="auto" w:fill="FFFFFF"/>
              </w:rPr>
              <w:t>Внедрение проекта обеспечит оп</w:t>
            </w:r>
            <w:r>
              <w:rPr>
                <w:rFonts w:eastAsia="sans-serif"/>
                <w:shd w:val="clear" w:color="auto" w:fill="FFFFFF"/>
              </w:rPr>
              <w:t>тимальные условия для изучения детьми традиций своей семьи, возрастет интерес к семье, ее прошлому и настоящему. У детей появится желание быть похожими на близких людей в делах, поступках. Проявится эмоционально–положительное отношение к</w:t>
            </w:r>
          </w:p>
          <w:p w:rsidR="00A45AB0" w:rsidRDefault="001955FD">
            <w:pPr>
              <w:pStyle w:val="a5"/>
              <w:shd w:val="clear" w:color="auto" w:fill="FFFFFF"/>
              <w:spacing w:before="0" w:beforeAutospacing="0" w:after="150" w:afterAutospacing="0"/>
              <w:jc w:val="both"/>
            </w:pPr>
            <w:r>
              <w:rPr>
                <w:rFonts w:eastAsia="sans-serif"/>
                <w:shd w:val="clear" w:color="auto" w:fill="FFFFFF"/>
              </w:rPr>
              <w:t>своей семье, гордо</w:t>
            </w:r>
            <w:r>
              <w:rPr>
                <w:rFonts w:eastAsia="sans-serif"/>
                <w:shd w:val="clear" w:color="auto" w:fill="FFFFFF"/>
              </w:rPr>
              <w:t>сть за свою семью, бережное отношение к семейным реликвиям.</w:t>
            </w:r>
          </w:p>
        </w:tc>
      </w:tr>
      <w:tr w:rsidR="00A45AB0">
        <w:tc>
          <w:tcPr>
            <w:tcW w:w="2208" w:type="dxa"/>
          </w:tcPr>
          <w:p w:rsidR="00A45AB0" w:rsidRDefault="001955FD">
            <w:r>
              <w:t>Цель проекта</w:t>
            </w:r>
          </w:p>
        </w:tc>
        <w:tc>
          <w:tcPr>
            <w:tcW w:w="6314" w:type="dxa"/>
            <w:gridSpan w:val="2"/>
          </w:tcPr>
          <w:p w:rsidR="00A45AB0" w:rsidRDefault="001955FD">
            <w:r>
              <w:rPr>
                <w:rFonts w:eastAsia="SimSun"/>
              </w:rPr>
              <w:t>Формирование духовно-нравственной личности ребенка на основе семейных ценностей.</w:t>
            </w:r>
            <w:r>
              <w:rPr>
                <w:rFonts w:eastAsia="SimSun"/>
              </w:rPr>
              <w:br/>
            </w:r>
          </w:p>
        </w:tc>
      </w:tr>
      <w:tr w:rsidR="00A45AB0">
        <w:tc>
          <w:tcPr>
            <w:tcW w:w="2208" w:type="dxa"/>
          </w:tcPr>
          <w:p w:rsidR="00A45AB0" w:rsidRDefault="001955FD">
            <w:r>
              <w:lastRenderedPageBreak/>
              <w:t>Задачи проекта</w:t>
            </w:r>
          </w:p>
        </w:tc>
        <w:tc>
          <w:tcPr>
            <w:tcW w:w="6314" w:type="dxa"/>
            <w:gridSpan w:val="2"/>
          </w:tcPr>
          <w:p w:rsidR="00A45AB0" w:rsidRDefault="001955FD">
            <w:r>
              <w:rPr>
                <w:bCs/>
              </w:rPr>
              <w:t>Образовательные: </w:t>
            </w:r>
            <w:r>
              <w:rPr>
                <w:bCs/>
              </w:rPr>
              <w:br/>
              <w:t xml:space="preserve">•         Расширять представления детей о составе семьи, о </w:t>
            </w:r>
            <w:r>
              <w:rPr>
                <w:bCs/>
              </w:rPr>
              <w:t>родственных связях.</w:t>
            </w:r>
            <w:r>
              <w:rPr>
                <w:bCs/>
              </w:rPr>
              <w:br/>
              <w:t>Развивающие:</w:t>
            </w:r>
            <w:r>
              <w:rPr>
                <w:bCs/>
              </w:rPr>
              <w:br/>
              <w:t>•        Развивать у детей память, логическое мышление и творческое воображение.</w:t>
            </w:r>
            <w:r>
              <w:rPr>
                <w:bCs/>
              </w:rPr>
              <w:br/>
              <w:t>Воспитательные:</w:t>
            </w:r>
            <w:r>
              <w:rPr>
                <w:bCs/>
              </w:rPr>
              <w:br/>
              <w:t>•         Воспитывать у детей любовь и уважение к членам семьи, показать ценность семьи для каждого человека и проявлять забот</w:t>
            </w:r>
            <w:r>
              <w:rPr>
                <w:bCs/>
              </w:rPr>
              <w:t>у о родных людях.</w:t>
            </w:r>
            <w:r>
              <w:rPr>
                <w:b/>
              </w:rPr>
              <w:br/>
            </w:r>
          </w:p>
        </w:tc>
      </w:tr>
      <w:tr w:rsidR="00A45AB0">
        <w:tc>
          <w:tcPr>
            <w:tcW w:w="2208" w:type="dxa"/>
          </w:tcPr>
          <w:p w:rsidR="00A45AB0" w:rsidRDefault="001955FD">
            <w:r>
              <w:t>Продукт проекта</w:t>
            </w:r>
          </w:p>
        </w:tc>
        <w:tc>
          <w:tcPr>
            <w:tcW w:w="6314" w:type="dxa"/>
            <w:gridSpan w:val="2"/>
          </w:tcPr>
          <w:p w:rsidR="00A45AB0" w:rsidRDefault="001955FD">
            <w:r>
              <w:t xml:space="preserve"> Информационное пособие «</w:t>
            </w:r>
            <w:r>
              <w:t>Сундучок</w:t>
            </w:r>
            <w:r>
              <w:t xml:space="preserve"> семейных ценностей»</w:t>
            </w:r>
          </w:p>
        </w:tc>
      </w:tr>
      <w:tr w:rsidR="00A45AB0">
        <w:tc>
          <w:tcPr>
            <w:tcW w:w="2208" w:type="dxa"/>
          </w:tcPr>
          <w:p w:rsidR="00A45AB0" w:rsidRDefault="001955FD">
            <w:r>
              <w:t>Сроки реализации</w:t>
            </w:r>
          </w:p>
        </w:tc>
        <w:tc>
          <w:tcPr>
            <w:tcW w:w="6314" w:type="dxa"/>
            <w:gridSpan w:val="2"/>
          </w:tcPr>
          <w:p w:rsidR="00A45AB0" w:rsidRDefault="001955FD">
            <w:pPr>
              <w:rPr>
                <w:b/>
              </w:rPr>
            </w:pPr>
            <w:r>
              <w:t>короткосрочный</w:t>
            </w:r>
            <w:r>
              <w:t xml:space="preserve"> – </w:t>
            </w:r>
            <w:r>
              <w:t>3 мес</w:t>
            </w:r>
            <w:r>
              <w:t>, с  01.</w:t>
            </w:r>
            <w:r>
              <w:t>10</w:t>
            </w:r>
            <w:r>
              <w:t>.202</w:t>
            </w:r>
            <w:r>
              <w:t>4</w:t>
            </w:r>
            <w:r>
              <w:t xml:space="preserve"> по 31.</w:t>
            </w:r>
            <w:r>
              <w:t>12</w:t>
            </w:r>
            <w:r>
              <w:t>.202</w:t>
            </w:r>
            <w:r>
              <w:t>4</w:t>
            </w:r>
          </w:p>
        </w:tc>
      </w:tr>
      <w:tr w:rsidR="00A45AB0">
        <w:tc>
          <w:tcPr>
            <w:tcW w:w="2321" w:type="dxa"/>
            <w:gridSpan w:val="2"/>
          </w:tcPr>
          <w:p w:rsidR="00A45AB0" w:rsidRDefault="001955FD">
            <w:pPr>
              <w:rPr>
                <w:b/>
              </w:rPr>
            </w:pPr>
            <w:r>
              <w:t>Практическая</w:t>
            </w:r>
            <w:r>
              <w:t xml:space="preserve">  </w:t>
            </w:r>
            <w:r>
              <w:t xml:space="preserve"> значимость проекта</w:t>
            </w:r>
          </w:p>
        </w:tc>
        <w:tc>
          <w:tcPr>
            <w:tcW w:w="6201" w:type="dxa"/>
          </w:tcPr>
          <w:p w:rsidR="00A45AB0" w:rsidRDefault="001955FD">
            <w:pPr>
              <w:pStyle w:val="a5"/>
              <w:shd w:val="clear" w:color="auto" w:fill="FFFFFF"/>
              <w:spacing w:before="0" w:beforeAutospacing="0" w:after="150" w:afterAutospacing="0"/>
              <w:jc w:val="both"/>
              <w:rPr>
                <w:rFonts w:eastAsia="Arial"/>
                <w:shd w:val="clear" w:color="auto" w:fill="FFFFFF"/>
              </w:rPr>
            </w:pPr>
            <w:r>
              <w:rPr>
                <w:rStyle w:val="a4"/>
                <w:rFonts w:eastAsia="Arial"/>
                <w:b w:val="0"/>
                <w:bCs w:val="0"/>
                <w:shd w:val="clear" w:color="auto" w:fill="FFFFFF"/>
              </w:rPr>
              <w:t>Создание условий для изучения детьми традиций своей семьи</w:t>
            </w:r>
            <w:r>
              <w:rPr>
                <w:rFonts w:eastAsia="Arial"/>
                <w:shd w:val="clear" w:color="auto" w:fill="FFFFFF"/>
              </w:rPr>
              <w:t xml:space="preserve">. </w:t>
            </w:r>
            <w:r>
              <w:rPr>
                <w:rFonts w:eastAsia="Arial"/>
                <w:shd w:val="clear" w:color="auto" w:fill="FFFFFF"/>
              </w:rPr>
              <w:t>Возрастает интерес к семье, её прошлому и настоящему</w:t>
            </w:r>
            <w:r>
              <w:rPr>
                <w:rFonts w:eastAsia="Arial"/>
                <w:shd w:val="clear" w:color="auto" w:fill="FFFFFF"/>
              </w:rPr>
              <w:t>.</w:t>
            </w:r>
          </w:p>
          <w:p w:rsidR="00A45AB0" w:rsidRDefault="001955FD">
            <w:pPr>
              <w:pStyle w:val="a5"/>
              <w:shd w:val="clear" w:color="auto" w:fill="FFFFFF"/>
              <w:spacing w:before="0" w:beforeAutospacing="0" w:after="150" w:afterAutospacing="0"/>
              <w:jc w:val="both"/>
              <w:rPr>
                <w:rFonts w:eastAsia="Arial"/>
                <w:shd w:val="clear" w:color="auto" w:fill="FFFFFF"/>
              </w:rPr>
            </w:pPr>
            <w:r>
              <w:rPr>
                <w:rStyle w:val="a4"/>
                <w:rFonts w:eastAsia="Arial"/>
                <w:b w:val="0"/>
                <w:bCs w:val="0"/>
                <w:shd w:val="clear" w:color="auto" w:fill="FFFFFF"/>
              </w:rPr>
              <w:t>Формирование эмоционально-положительного отношения к семье</w:t>
            </w:r>
            <w:r>
              <w:rPr>
                <w:rFonts w:eastAsia="Arial"/>
                <w:shd w:val="clear" w:color="auto" w:fill="FFFFFF"/>
              </w:rPr>
              <w:t>. У детей появляется желание быть похожими на близких людей в делах и поступках, гордость за свою семью, бережное отношение к семейным реликвиям</w:t>
            </w:r>
            <w:r>
              <w:rPr>
                <w:rFonts w:eastAsia="Arial"/>
                <w:shd w:val="clear" w:color="auto" w:fill="FFFFFF"/>
              </w:rPr>
              <w:t>.</w:t>
            </w:r>
          </w:p>
          <w:p w:rsidR="00A45AB0" w:rsidRDefault="001955FD">
            <w:pPr>
              <w:pStyle w:val="a5"/>
              <w:shd w:val="clear" w:color="auto" w:fill="FFFFFF"/>
              <w:spacing w:before="0" w:beforeAutospacing="0" w:after="150" w:afterAutospacing="0"/>
              <w:jc w:val="both"/>
              <w:rPr>
                <w:rFonts w:eastAsia="Arial"/>
                <w:shd w:val="clear" w:color="auto" w:fill="FFFFFF"/>
              </w:rPr>
            </w:pPr>
            <w:r>
              <w:rPr>
                <w:rStyle w:val="a4"/>
                <w:rFonts w:eastAsia="Arial"/>
                <w:b w:val="0"/>
                <w:bCs w:val="0"/>
                <w:shd w:val="clear" w:color="auto" w:fill="FFFFFF"/>
              </w:rPr>
              <w:t>Повышение педагогической культуры родителей</w:t>
            </w:r>
            <w:r>
              <w:rPr>
                <w:rFonts w:eastAsia="Arial"/>
                <w:shd w:val="clear" w:color="auto" w:fill="FFFFFF"/>
              </w:rPr>
              <w:t>. С ними устанавливаются доверительные и партнёрские отношения</w:t>
            </w:r>
            <w:r>
              <w:rPr>
                <w:rFonts w:eastAsia="Arial"/>
                <w:shd w:val="clear" w:color="auto" w:fill="FFFFFF"/>
              </w:rPr>
              <w:t>.</w:t>
            </w:r>
          </w:p>
          <w:p w:rsidR="00A45AB0" w:rsidRDefault="001955FD">
            <w:pPr>
              <w:pStyle w:val="a5"/>
              <w:shd w:val="clear" w:color="auto" w:fill="FFFFFF"/>
              <w:spacing w:before="0" w:beforeAutospacing="0" w:after="150" w:afterAutospacing="0"/>
              <w:jc w:val="both"/>
              <w:rPr>
                <w:rFonts w:eastAsia="Arial"/>
                <w:color w:val="333333"/>
                <w:shd w:val="clear" w:color="auto" w:fill="FFFFFF"/>
              </w:rPr>
            </w:pPr>
            <w:r>
              <w:rPr>
                <w:rStyle w:val="a4"/>
                <w:rFonts w:eastAsia="Arial"/>
                <w:b w:val="0"/>
                <w:bCs w:val="0"/>
                <w:shd w:val="clear" w:color="auto" w:fill="FFFFFF"/>
              </w:rPr>
              <w:t>Улучшение</w:t>
            </w:r>
            <w:r>
              <w:rPr>
                <w:rStyle w:val="a4"/>
                <w:rFonts w:eastAsia="Arial"/>
                <w:b w:val="0"/>
                <w:bCs w:val="0"/>
                <w:shd w:val="clear" w:color="auto" w:fill="FFFFFF"/>
              </w:rPr>
              <w:t xml:space="preserve"> семейного микроклимата</w:t>
            </w:r>
            <w:r>
              <w:rPr>
                <w:rFonts w:eastAsia="Arial"/>
                <w:shd w:val="clear" w:color="auto" w:fill="FFFFFF"/>
              </w:rPr>
              <w:t>. Сформируются положительные взаимоотношения между детьми и родителями, улучшится семейный микроклимат. </w:t>
            </w:r>
          </w:p>
        </w:tc>
      </w:tr>
    </w:tbl>
    <w:p w:rsidR="00A45AB0" w:rsidRDefault="00A45AB0">
      <w:pPr>
        <w:ind w:firstLine="851"/>
        <w:jc w:val="center"/>
        <w:rPr>
          <w:b/>
        </w:rPr>
      </w:pPr>
    </w:p>
    <w:p w:rsidR="00A45AB0" w:rsidRDefault="001955FD">
      <w:pPr>
        <w:pStyle w:val="a5"/>
        <w:shd w:val="clear" w:color="auto" w:fill="FFFFFF"/>
        <w:spacing w:before="0" w:beforeAutospacing="0" w:after="150" w:afterAutospacing="0"/>
        <w:jc w:val="both"/>
        <w:rPr>
          <w:rFonts w:eastAsia="sans-serif"/>
          <w:color w:val="000000"/>
        </w:rPr>
      </w:pPr>
      <w:r>
        <w:rPr>
          <w:rFonts w:eastAsia="sans-serif"/>
          <w:b/>
          <w:bCs/>
          <w:color w:val="000000"/>
          <w:shd w:val="clear" w:color="auto" w:fill="FFFFFF"/>
        </w:rPr>
        <w:t>Основные</w:t>
      </w:r>
      <w:r>
        <w:rPr>
          <w:rFonts w:eastAsia="sans-serif"/>
          <w:b/>
          <w:bCs/>
          <w:color w:val="000000"/>
          <w:shd w:val="clear" w:color="auto" w:fill="FFFFFF"/>
        </w:rPr>
        <w:t xml:space="preserve"> этапы и сроки реализации проекта:</w:t>
      </w:r>
    </w:p>
    <w:p w:rsidR="00A45AB0" w:rsidRDefault="001955FD">
      <w:pPr>
        <w:pStyle w:val="a5"/>
        <w:shd w:val="clear" w:color="auto" w:fill="FFFFFF"/>
        <w:spacing w:before="0" w:beforeAutospacing="0" w:after="150" w:afterAutospacing="0"/>
        <w:jc w:val="both"/>
        <w:rPr>
          <w:rFonts w:eastAsia="sans-serif"/>
          <w:b/>
          <w:bCs/>
          <w:color w:val="000000"/>
          <w:shd w:val="clear" w:color="auto" w:fill="FFFFFF"/>
        </w:rPr>
      </w:pPr>
      <w:r>
        <w:rPr>
          <w:rFonts w:eastAsia="sans-serif"/>
          <w:b/>
          <w:bCs/>
          <w:color w:val="000000"/>
          <w:shd w:val="clear" w:color="auto" w:fill="FFFFFF"/>
        </w:rPr>
        <w:t>I. Подготовительный этап:</w:t>
      </w:r>
    </w:p>
    <w:p w:rsidR="00A45AB0" w:rsidRDefault="001955FD">
      <w:pPr>
        <w:pStyle w:val="a5"/>
        <w:shd w:val="clear" w:color="auto" w:fill="FFFFFF"/>
        <w:spacing w:before="0" w:beforeAutospacing="0" w:after="150" w:afterAutospacing="0"/>
        <w:jc w:val="both"/>
        <w:rPr>
          <w:rFonts w:eastAsia="sans-serif"/>
          <w:color w:val="000000"/>
          <w:shd w:val="clear" w:color="auto" w:fill="FFFFFF"/>
        </w:rPr>
      </w:pPr>
      <w:r>
        <w:rPr>
          <w:rFonts w:eastAsia="sans-serif"/>
          <w:color w:val="000000"/>
          <w:shd w:val="clear" w:color="auto" w:fill="FFFFFF"/>
        </w:rPr>
        <w:t>-  Подбор и изучение педагогической литературы.</w:t>
      </w:r>
    </w:p>
    <w:p w:rsidR="00A45AB0" w:rsidRDefault="001955FD">
      <w:pPr>
        <w:pStyle w:val="a5"/>
        <w:shd w:val="clear" w:color="auto" w:fill="FFFFFF"/>
        <w:spacing w:before="0" w:beforeAutospacing="0" w:after="150" w:afterAutospacing="0"/>
        <w:jc w:val="both"/>
        <w:rPr>
          <w:rFonts w:eastAsia="sans-serif"/>
          <w:color w:val="000000"/>
          <w:shd w:val="clear" w:color="auto" w:fill="FFFFFF"/>
        </w:rPr>
      </w:pPr>
      <w:r>
        <w:rPr>
          <w:rFonts w:eastAsia="sans-serif"/>
          <w:color w:val="000000"/>
          <w:shd w:val="clear" w:color="auto" w:fill="FFFFFF"/>
        </w:rPr>
        <w:t>- Подбор детской художественной литературы и иллюстраций на семейную тематику;</w:t>
      </w:r>
    </w:p>
    <w:p w:rsidR="00A45AB0" w:rsidRDefault="001955FD">
      <w:pPr>
        <w:pStyle w:val="a5"/>
        <w:shd w:val="clear" w:color="auto" w:fill="FFFFFF"/>
        <w:spacing w:before="0" w:beforeAutospacing="0" w:after="150" w:afterAutospacing="0"/>
        <w:jc w:val="both"/>
        <w:rPr>
          <w:rFonts w:eastAsia="sans-serif"/>
          <w:color w:val="000000"/>
          <w:shd w:val="clear" w:color="auto" w:fill="FFFFFF"/>
        </w:rPr>
      </w:pPr>
      <w:r>
        <w:rPr>
          <w:rFonts w:eastAsia="sans-serif"/>
          <w:color w:val="000000"/>
          <w:shd w:val="clear" w:color="auto" w:fill="FFFFFF"/>
        </w:rPr>
        <w:t xml:space="preserve">-  Разработка дидактических игр, театра на палочках,  поиск и </w:t>
      </w:r>
      <w:r>
        <w:rPr>
          <w:rFonts w:eastAsia="sans-serif"/>
          <w:color w:val="000000"/>
          <w:shd w:val="clear" w:color="auto" w:fill="FFFFFF"/>
        </w:rPr>
        <w:t>разработка материала по данной теме;</w:t>
      </w:r>
    </w:p>
    <w:p w:rsidR="00A45AB0" w:rsidRDefault="001955FD">
      <w:pPr>
        <w:pStyle w:val="a5"/>
        <w:shd w:val="clear" w:color="auto" w:fill="FFFFFF"/>
        <w:spacing w:before="0" w:beforeAutospacing="0" w:after="150" w:afterAutospacing="0"/>
        <w:jc w:val="both"/>
        <w:rPr>
          <w:rFonts w:eastAsia="sans-serif"/>
          <w:color w:val="000000"/>
          <w:shd w:val="clear" w:color="auto" w:fill="FFFFFF"/>
        </w:rPr>
      </w:pPr>
      <w:r>
        <w:rPr>
          <w:rFonts w:eastAsia="sans-serif"/>
          <w:color w:val="000000"/>
          <w:shd w:val="clear" w:color="auto" w:fill="FFFFFF"/>
        </w:rPr>
        <w:t>- Апробирование театра на палочках «Семья», составление картин - пазлов «Семья»;</w:t>
      </w:r>
    </w:p>
    <w:p w:rsidR="00A45AB0" w:rsidRDefault="001955FD">
      <w:pPr>
        <w:pStyle w:val="a5"/>
        <w:shd w:val="clear" w:color="auto" w:fill="FFFFFF"/>
        <w:spacing w:before="0" w:beforeAutospacing="0" w:after="150" w:afterAutospacing="0"/>
        <w:jc w:val="both"/>
        <w:rPr>
          <w:rFonts w:eastAsia="sans-serif"/>
          <w:color w:val="000000"/>
          <w:shd w:val="clear" w:color="auto" w:fill="FFFFFF"/>
        </w:rPr>
      </w:pPr>
      <w:r>
        <w:rPr>
          <w:rFonts w:eastAsia="sans-serif"/>
          <w:color w:val="000000"/>
          <w:shd w:val="clear" w:color="auto" w:fill="FFFFFF"/>
        </w:rPr>
        <w:t>- Разработка непосредственной образовательной деятельности по теме: «Моя семья»;</w:t>
      </w:r>
    </w:p>
    <w:p w:rsidR="00A45AB0" w:rsidRDefault="001955FD">
      <w:pPr>
        <w:pStyle w:val="a5"/>
        <w:shd w:val="clear" w:color="auto" w:fill="FFFFFF"/>
        <w:spacing w:before="0" w:beforeAutospacing="0" w:after="150" w:afterAutospacing="0"/>
        <w:jc w:val="both"/>
        <w:rPr>
          <w:rFonts w:eastAsia="sans-serif"/>
          <w:color w:val="000000"/>
        </w:rPr>
      </w:pPr>
      <w:r>
        <w:rPr>
          <w:rFonts w:eastAsia="sans-serif"/>
          <w:color w:val="000000"/>
          <w:shd w:val="clear" w:color="auto" w:fill="FFFFFF"/>
        </w:rPr>
        <w:t>- Обсуждение с родителями проекта, выяснение возможностей</w:t>
      </w:r>
      <w:r>
        <w:rPr>
          <w:rFonts w:eastAsia="sans-serif"/>
          <w:color w:val="000000"/>
          <w:shd w:val="clear" w:color="auto" w:fill="FFFFFF"/>
        </w:rPr>
        <w:t>, необходимых для реализации</w:t>
      </w:r>
    </w:p>
    <w:p w:rsidR="00A45AB0" w:rsidRDefault="001955FD">
      <w:pPr>
        <w:rPr>
          <w:rFonts w:eastAsia="sans-serif"/>
          <w:b/>
          <w:bCs/>
          <w:color w:val="000000"/>
          <w:shd w:val="clear" w:color="auto" w:fill="FFFFFF"/>
        </w:rPr>
      </w:pPr>
      <w:r>
        <w:rPr>
          <w:rFonts w:eastAsia="sans-serif"/>
          <w:b/>
          <w:bCs/>
          <w:color w:val="000000"/>
          <w:shd w:val="clear" w:color="auto" w:fill="FFFFFF"/>
        </w:rPr>
        <w:t>II. Основной этап:</w:t>
      </w:r>
    </w:p>
    <w:p w:rsidR="00A45AB0" w:rsidRDefault="001955FD">
      <w:pPr>
        <w:rPr>
          <w:rFonts w:eastAsia="sans-serif"/>
          <w:color w:val="000000"/>
          <w:shd w:val="clear" w:color="auto" w:fill="FFFFFF"/>
        </w:rPr>
      </w:pPr>
      <w:r>
        <w:rPr>
          <w:rFonts w:eastAsia="sans-serif"/>
          <w:color w:val="000000"/>
          <w:shd w:val="clear" w:color="auto" w:fill="FFFFFF"/>
        </w:rPr>
        <w:t>- занятие по речевому развитию на тему «Моя семья»;</w:t>
      </w:r>
    </w:p>
    <w:p w:rsidR="00A45AB0" w:rsidRDefault="001955FD">
      <w:pPr>
        <w:rPr>
          <w:rFonts w:eastAsia="sans-serif"/>
          <w:color w:val="000000"/>
          <w:shd w:val="clear" w:color="auto" w:fill="FFFFFF"/>
        </w:rPr>
      </w:pPr>
      <w:r>
        <w:rPr>
          <w:rFonts w:eastAsia="sans-serif"/>
          <w:color w:val="000000"/>
          <w:shd w:val="clear" w:color="auto" w:fill="FFFFFF"/>
        </w:rPr>
        <w:t>- занятие по художествено - эстетическому развитию (рисование) на тему «Моя семья»</w:t>
      </w:r>
    </w:p>
    <w:p w:rsidR="00A45AB0" w:rsidRDefault="001955FD">
      <w:pPr>
        <w:rPr>
          <w:rFonts w:eastAsia="sans-serif"/>
          <w:color w:val="000000"/>
          <w:shd w:val="clear" w:color="auto" w:fill="FFFFFF"/>
        </w:rPr>
      </w:pPr>
      <w:r>
        <w:rPr>
          <w:rFonts w:eastAsia="sans-serif"/>
          <w:color w:val="000000"/>
          <w:shd w:val="clear" w:color="auto" w:fill="FFFFFF"/>
        </w:rPr>
        <w:lastRenderedPageBreak/>
        <w:t>- сюжетно - ролевая игра «Семейное кафе»</w:t>
      </w:r>
    </w:p>
    <w:p w:rsidR="00A45AB0" w:rsidRDefault="001955FD">
      <w:pPr>
        <w:rPr>
          <w:rFonts w:eastAsia="sans-serif"/>
          <w:color w:val="000000"/>
          <w:shd w:val="clear" w:color="auto" w:fill="FFFFFF"/>
        </w:rPr>
      </w:pPr>
      <w:r>
        <w:rPr>
          <w:rFonts w:eastAsia="sans-serif"/>
          <w:color w:val="000000"/>
          <w:shd w:val="clear" w:color="auto" w:fill="FFFFFF"/>
        </w:rPr>
        <w:t>- акция с участием родителей  «Р</w:t>
      </w:r>
      <w:r>
        <w:rPr>
          <w:rFonts w:eastAsia="sans-serif"/>
          <w:color w:val="000000"/>
          <w:shd w:val="clear" w:color="auto" w:fill="FFFFFF"/>
        </w:rPr>
        <w:t>оссийский детский дед Мороз»</w:t>
      </w:r>
    </w:p>
    <w:p w:rsidR="00A45AB0" w:rsidRDefault="001955FD">
      <w:pPr>
        <w:rPr>
          <w:rFonts w:eastAsia="sans-serif"/>
          <w:color w:val="000000"/>
          <w:shd w:val="clear" w:color="auto" w:fill="FFFFFF"/>
        </w:rPr>
      </w:pPr>
      <w:r>
        <w:rPr>
          <w:rFonts w:eastAsia="sans-serif"/>
          <w:color w:val="000000"/>
          <w:shd w:val="clear" w:color="auto" w:fill="FFFFFF"/>
        </w:rPr>
        <w:t>- развлекательная конкурсная программа «Битва шефов»</w:t>
      </w:r>
    </w:p>
    <w:p w:rsidR="00A45AB0" w:rsidRDefault="001955FD">
      <w:pPr>
        <w:rPr>
          <w:rFonts w:eastAsia="sans-serif"/>
          <w:color w:val="000000"/>
          <w:shd w:val="clear" w:color="auto" w:fill="FFFFFF"/>
        </w:rPr>
      </w:pPr>
      <w:r>
        <w:rPr>
          <w:rFonts w:eastAsia="sans-serif"/>
          <w:color w:val="000000"/>
          <w:shd w:val="clear" w:color="auto" w:fill="FFFFFF"/>
        </w:rPr>
        <w:t>- мастер - класс «Кукла оберег»</w:t>
      </w:r>
    </w:p>
    <w:p w:rsidR="00A45AB0" w:rsidRDefault="001955FD">
      <w:pPr>
        <w:rPr>
          <w:rFonts w:eastAsia="sans-serif"/>
          <w:color w:val="000000"/>
          <w:shd w:val="clear" w:color="auto" w:fill="FFFFFF"/>
        </w:rPr>
      </w:pPr>
      <w:r>
        <w:rPr>
          <w:rFonts w:eastAsia="sans-serif"/>
          <w:color w:val="000000"/>
          <w:shd w:val="clear" w:color="auto" w:fill="FFFFFF"/>
        </w:rPr>
        <w:t>- музыкальная гостинная;</w:t>
      </w:r>
    </w:p>
    <w:p w:rsidR="00A45AB0" w:rsidRDefault="001955FD">
      <w:pPr>
        <w:rPr>
          <w:rFonts w:eastAsia="sans-serif"/>
          <w:color w:val="000000"/>
          <w:shd w:val="clear" w:color="auto" w:fill="FFFFFF"/>
        </w:rPr>
      </w:pPr>
      <w:r>
        <w:rPr>
          <w:rFonts w:eastAsia="sans-serif"/>
          <w:color w:val="000000"/>
          <w:shd w:val="clear" w:color="auto" w:fill="FFFFFF"/>
        </w:rPr>
        <w:t>- семейная прогулка - экскурсия в библиотеку «Секреты семейного счастья»</w:t>
      </w:r>
    </w:p>
    <w:p w:rsidR="00A45AB0" w:rsidRDefault="001955FD">
      <w:pPr>
        <w:rPr>
          <w:rFonts w:eastAsia="sans-serif"/>
          <w:color w:val="000000"/>
          <w:shd w:val="clear" w:color="auto" w:fill="FFFFFF"/>
        </w:rPr>
      </w:pPr>
      <w:r>
        <w:rPr>
          <w:rFonts w:eastAsia="sans-serif"/>
          <w:color w:val="000000"/>
          <w:shd w:val="clear" w:color="auto" w:fill="FFFFFF"/>
        </w:rPr>
        <w:t xml:space="preserve">- новогоднее мероприятие «Проделки Яги и </w:t>
      </w:r>
      <w:r>
        <w:rPr>
          <w:rFonts w:eastAsia="sans-serif"/>
          <w:color w:val="000000"/>
          <w:shd w:val="clear" w:color="auto" w:fill="FFFFFF"/>
        </w:rPr>
        <w:t>Ягусеньки»</w:t>
      </w:r>
    </w:p>
    <w:p w:rsidR="00A45AB0" w:rsidRDefault="00A45AB0">
      <w:pPr>
        <w:rPr>
          <w:rFonts w:eastAsia="sans-serif"/>
          <w:b/>
          <w:bCs/>
          <w:color w:val="000000"/>
          <w:shd w:val="clear" w:color="auto" w:fill="FFFFFF"/>
        </w:rPr>
      </w:pPr>
    </w:p>
    <w:p w:rsidR="00A45AB0" w:rsidRDefault="001955FD">
      <w:pPr>
        <w:rPr>
          <w:rFonts w:eastAsia="sans-serif"/>
          <w:b/>
          <w:bCs/>
          <w:color w:val="000000"/>
          <w:shd w:val="clear" w:color="auto" w:fill="FFFFFF"/>
        </w:rPr>
      </w:pPr>
      <w:r>
        <w:rPr>
          <w:rFonts w:eastAsia="sans-serif"/>
          <w:b/>
          <w:bCs/>
          <w:color w:val="000000"/>
          <w:shd w:val="clear" w:color="auto" w:fill="FFFFFF"/>
        </w:rPr>
        <w:t>III.Заключительный этап:</w:t>
      </w:r>
    </w:p>
    <w:p w:rsidR="00A45AB0" w:rsidRDefault="001955FD">
      <w:pPr>
        <w:rPr>
          <w:rFonts w:eastAsia="sans-serif"/>
          <w:color w:val="000000"/>
          <w:shd w:val="clear" w:color="auto" w:fill="FFFFFF"/>
        </w:rPr>
      </w:pPr>
      <w:r>
        <w:rPr>
          <w:rFonts w:eastAsia="sans-serif"/>
          <w:color w:val="000000"/>
          <w:shd w:val="clear" w:color="auto" w:fill="FFFFFF"/>
        </w:rPr>
        <w:t>- продукт проекта «Сундучок семейных ценностей», совме</w:t>
      </w:r>
      <w:r>
        <w:rPr>
          <w:rFonts w:eastAsia="sans-serif"/>
          <w:color w:val="000000"/>
          <w:shd w:val="clear" w:color="auto" w:fill="FFFFFF"/>
        </w:rPr>
        <w:t>с</w:t>
      </w:r>
      <w:r>
        <w:rPr>
          <w:rFonts w:eastAsia="sans-serif"/>
          <w:color w:val="000000"/>
          <w:shd w:val="clear" w:color="auto" w:fill="FFFFFF"/>
        </w:rPr>
        <w:t>тная работа детей и родителей по изготовлению книжки - малышки «Профессии моей семьи», «Герб семьи», «Древо семьи», фотоальбом «Хроники семейного счастья»;</w:t>
      </w:r>
    </w:p>
    <w:p w:rsidR="00A45AB0" w:rsidRDefault="001955FD">
      <w:pPr>
        <w:rPr>
          <w:rFonts w:eastAsia="sans-serif"/>
          <w:color w:val="000000"/>
          <w:shd w:val="clear" w:color="auto" w:fill="FFFFFF"/>
        </w:rPr>
      </w:pPr>
      <w:r>
        <w:rPr>
          <w:rFonts w:eastAsia="sans-serif"/>
          <w:color w:val="000000"/>
          <w:shd w:val="clear" w:color="auto" w:fill="FFFFFF"/>
        </w:rPr>
        <w:t>- презен</w:t>
      </w:r>
      <w:r>
        <w:rPr>
          <w:rFonts w:eastAsia="sans-serif"/>
          <w:color w:val="000000"/>
          <w:shd w:val="clear" w:color="auto" w:fill="FFFFFF"/>
        </w:rPr>
        <w:t>тация реализации проекта</w:t>
      </w:r>
    </w:p>
    <w:p w:rsidR="00A45AB0" w:rsidRDefault="00A45AB0"/>
    <w:sectPr w:rsidR="00A45AB0">
      <w:pgSz w:w="11906" w:h="16838"/>
      <w:pgMar w:top="72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55FD" w:rsidRDefault="001955FD">
      <w:r>
        <w:separator/>
      </w:r>
    </w:p>
  </w:endnote>
  <w:endnote w:type="continuationSeparator" w:id="0">
    <w:p w:rsidR="001955FD" w:rsidRDefault="00195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default"/>
    <w:sig w:usb0="00000000" w:usb1="00000000" w:usb2="00000009" w:usb3="00000000" w:csb0="000001FF" w:csb1="00000000"/>
  </w:font>
  <w:font w:name="sans-serif">
    <w:altName w:val="Segoe Print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55FD" w:rsidRDefault="001955FD">
      <w:r>
        <w:separator/>
      </w:r>
    </w:p>
  </w:footnote>
  <w:footnote w:type="continuationSeparator" w:id="0">
    <w:p w:rsidR="001955FD" w:rsidRDefault="001955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AB0"/>
    <w:rsid w:val="001955FD"/>
    <w:rsid w:val="00A45AB0"/>
    <w:rsid w:val="00ED39E0"/>
    <w:rsid w:val="4B283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20318A"/>
  <w15:docId w15:val="{0A9292B5-0F1D-4BE2-BA8C-7B5DD9DE1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character" w:styleId="a4">
    <w:name w:val="Strong"/>
    <w:basedOn w:val="a0"/>
    <w:qFormat/>
    <w:rPr>
      <w:b/>
      <w:bCs/>
    </w:rPr>
  </w:style>
  <w:style w:type="paragraph" w:styleId="a5">
    <w:name w:val="Normal (Web)"/>
    <w:basedOn w:val="a"/>
    <w:uiPriority w:val="99"/>
    <w:unhideWhenUsed/>
    <w:qFormat/>
    <w:pPr>
      <w:spacing w:before="100" w:beforeAutospacing="1" w:after="100" w:afterAutospacing="1"/>
    </w:pPr>
  </w:style>
  <w:style w:type="table" w:styleId="a6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725</Words>
  <Characters>4135</Characters>
  <Application>Microsoft Office Word</Application>
  <DocSecurity>0</DocSecurity>
  <Lines>34</Lines>
  <Paragraphs>9</Paragraphs>
  <ScaleCrop>false</ScaleCrop>
  <Company/>
  <LinksUpToDate>false</LinksUpToDate>
  <CharactersWithSpaces>4851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Dou 2</cp:lastModifiedBy>
  <cp:revision>3</cp:revision>
  <dcterms:created xsi:type="dcterms:W3CDTF">2025-01-14T15:11:00Z</dcterms:created>
  <dcterms:modified xsi:type="dcterms:W3CDTF">2025-01-21T04:26:00Z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932CDB1946C546A999E833A2B7A2F5A3_12</vt:lpwstr>
  </property>
</Properties>
</file>