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44794" w14:textId="77777777" w:rsidR="00FA3728" w:rsidRPr="003E68E5" w:rsidRDefault="00043607" w:rsidP="00FA3728">
      <w:pPr>
        <w:spacing w:before="10" w:after="1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uk-UA"/>
        </w:rPr>
      </w:pPr>
      <w:r w:rsidRPr="003E68E5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69504" behindDoc="1" locked="0" layoutInCell="1" allowOverlap="1" wp14:anchorId="3BEF7B27" wp14:editId="6D5463B4">
            <wp:simplePos x="0" y="0"/>
            <wp:positionH relativeFrom="column">
              <wp:posOffset>-1085850</wp:posOffset>
            </wp:positionH>
            <wp:positionV relativeFrom="paragraph">
              <wp:posOffset>-715010</wp:posOffset>
            </wp:positionV>
            <wp:extent cx="7562850" cy="10648950"/>
            <wp:effectExtent l="0" t="0" r="0" b="0"/>
            <wp:wrapNone/>
            <wp:docPr id="10" name="Рисунок 10" descr="https://pandia.ru/text/84/621/images/img1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4/621/images/img1_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728" w:rsidRPr="003E68E5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uk-UA" w:eastAsia="uk-UA"/>
        </w:rPr>
        <w:t>МУЗЫКАЛЬНЫЕ ИГРЫ С ДЕТЬМИ ДОМА</w:t>
      </w:r>
    </w:p>
    <w:p w14:paraId="14DAB78F" w14:textId="77777777" w:rsid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5C0A4AB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Игра — основной способ обучения и воспитания дошкольников. Это не преувеличение. Игра — планета, на которой обитает ребёнок. Особенно ребёнок дошкольного возраста. Это воздух, которым он дышит. Его способ познания мира. Именно игра — главный способ обучения и воспитания дошкольника. Чему угодно: спорту, живописи, музыке, практически любые задачи, возникающие в процессе музыкального воспитания дошкольников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 том числе в семье, можно и нужно решать с помощью игры. Привить любовь к хорошей музыке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к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ак серьёзной, так и лёгкой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р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азвить музыкальный вкус. Что важно, так как музыка может оказывать на ребёнка как положительное, так и отрицательное воздействие.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Научить игре на том или ином музыкальном инструменте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Развить творческие способности.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Научить двигаться под музыку.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Развить эмоциональную культуру, эмоциональную восприимчивость.Есть, конечно, и другие, но эти задачи главные. Которые, по нашему убеждению, могут решать не только учителя, но и папы и мамы. В том числе те, которые не играют ни на каком музыкальном инструменте и даже не знают нот. Впрочем, и тому и другому не поздно научиться в любом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возрасте. </w:t>
      </w:r>
      <w:r w:rsidRPr="00FA372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uk-UA"/>
        </w:rPr>
        <w:t> 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</w:p>
    <w:p w14:paraId="6A7A050B" w14:textId="77777777" w:rsidR="00FA3728" w:rsidRPr="00FA3728" w:rsidRDefault="00FA3728" w:rsidP="00FA3728">
      <w:pPr>
        <w:spacing w:before="10" w:after="1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                               </w:t>
      </w:r>
    </w:p>
    <w:p w14:paraId="6620576D" w14:textId="77777777" w:rsidR="00FA3728" w:rsidRPr="00FA3728" w:rsidRDefault="00FA3728" w:rsidP="00FA3728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«</w:t>
      </w:r>
      <w:r w:rsidRPr="00FA37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Какой инструмент звучал?»</w:t>
      </w:r>
      <w:r w:rsidRPr="00FA37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      </w:t>
      </w:r>
    </w:p>
    <w:p w14:paraId="01C6E80A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Перед ребёнк</w:t>
      </w:r>
      <w:r w:rsidR="003E68E5" w:rsidRPr="00043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 два инструмента. Предположим 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бубен и барабан. Попросите малыша отвернуться и постучите по одному из инструментов. Если малыш угадает, по какому инструменту вы стучали, то получает ваше одобрение и аплодисменты.Постепенно количество детских музыкальных инструмент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ов,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как мелодичных, так и ударных можно увеличить.Игра развивает тонкость слуха, учит узнавать различные тембры.</w:t>
      </w:r>
      <w:r w:rsidRPr="000436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Время от времени меняйтесь ролями: ребёнок спрашивает — вы отвечаете.</w:t>
      </w:r>
    </w:p>
    <w:p w14:paraId="46C06947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5E9391A0" w14:textId="77777777" w:rsidR="00FA3728" w:rsidRPr="00FA3728" w:rsidRDefault="00FA3728" w:rsidP="00FA3728">
      <w:pPr>
        <w:spacing w:before="10" w:after="1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«Танцуй так же, как я»</w:t>
      </w:r>
      <w:r w:rsidRPr="00FA372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      </w:t>
      </w:r>
    </w:p>
    <w:p w14:paraId="5E4686E2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Под танцевальную музыку вы делаете самые простые движения и просите ребенка, точно их повторить. Маленькие дети вообще любят подражать. Игровой момент усиливается, если вы заранее объявляете, кто танцует. Например, Баба-Яга, Золушка, или другой сказочный персонаж или зверь. Ребёнок становится старше, и круг танцующих персонажей всё более расширяется. Особенно азартный характер приобретает игра, если в ней участвует двое или более детей. Тогда вы или дети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оценива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йте</w:t>
      </w:r>
      <w:r w:rsidRPr="00FA37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 кто станцевал лучше, и кто становится «заказчиком». Игра помогает развитию координации движений под музыку, развивает фантазию, воображение. </w:t>
      </w:r>
    </w:p>
    <w:p w14:paraId="52B16B2F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B69D72B" w14:textId="77777777" w:rsidR="003E68E5" w:rsidRDefault="003E68E5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6707872" w14:textId="77777777" w:rsidR="003E68E5" w:rsidRDefault="003E68E5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3C96F93" w14:textId="77777777" w:rsidR="003E68E5" w:rsidRDefault="003E68E5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1CA4327" w14:textId="77777777" w:rsidR="003E68E5" w:rsidRDefault="003E68E5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77F0675" w14:textId="77777777" w:rsidR="00FA3728" w:rsidRPr="00FA3728" w:rsidRDefault="00FB6E6E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8E5">
        <w:rPr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5981D6BE" wp14:editId="651815A8">
            <wp:simplePos x="0" y="0"/>
            <wp:positionH relativeFrom="column">
              <wp:posOffset>-1095375</wp:posOffset>
            </wp:positionH>
            <wp:positionV relativeFrom="paragraph">
              <wp:posOffset>-705485</wp:posOffset>
            </wp:positionV>
            <wp:extent cx="7562850" cy="10648950"/>
            <wp:effectExtent l="0" t="0" r="0" b="0"/>
            <wp:wrapNone/>
            <wp:docPr id="8" name="Рисунок 8" descr="https://pandia.ru/text/84/621/images/img1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4/621/images/img1_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728"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 w:rsidR="00FA3728" w:rsidRPr="00FA3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Слушаем тишину»</w:t>
      </w:r>
      <w:r w:rsidR="00FA3728"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     </w:t>
      </w:r>
    </w:p>
    <w:p w14:paraId="0F27A7CC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 детей повышена эмоциональность, и они всё делают громко: не говорят, а кричат, если радуются, то визжат от восторга, если огорчаются — рыдают навзрыд. Это нормально. Они иначе не могут. За это их нельзя ругать. Но иногда предложите им присесть, остановиться, замереть и послушать… тишину. Которую они не слышат. Не умеют слышать. Это можно сделать и дома, но лучше где-нибудь на природе. В поле, в лесу, в парке, около реки. Или просто на улице или во дворе. Итак, условия игры.— Тише, — говорите вы. — Ещё тише. Совсем тихо. Давай сыграем — кто лучше услышит тишину и назовёт больше звуков. Говорим по очереди.— Вот машина прошла. Вот птичка пропела. Гудок поезда. Чей-то разговор. Деревья прошелестели ветками.Ребёнок вслушивается в тишину, в окружающие звуки. Начинает понимать, что среди этих звуков есть и такие красивые и завораживающие, как пение птиц, шум леса, реки или моря. Кстати, тишина, пауза — вполне музыкальная категория. Выдержать точно паузу (ещё мгновение и она оборвётся) — большое искусство. Как в музыке, так и в жизни…За каждый названный источник звука фишка продвигается вперёд. Побеждает тот, кто назвал большее количество таких источников.     </w:t>
      </w:r>
    </w:p>
    <w:p w14:paraId="7F5D0928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                                 </w:t>
      </w:r>
    </w:p>
    <w:p w14:paraId="2F3551BF" w14:textId="77777777" w:rsidR="00FA3728" w:rsidRPr="00FA3728" w:rsidRDefault="00FA3728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FA3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Рассказ-игра»</w:t>
      </w: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     </w:t>
      </w:r>
    </w:p>
    <w:p w14:paraId="2B8DDCF0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Любой из рассказов (например, о музыкальных инструментах) можно построить в виде игры. Для этого перед началом игры положите на стол уже приготовленную нами кружки с фишками и скажите малышу:— Сейчас расскажу тебе сказку о Барабане и Скрипке. Это игра. После рассказа я задам несколько вопросов. Если будешь слушать внимательно, то легко на них ответишь. В случае правильного ответа фишку двигаешь ты, неправильного — я. Победит тот, кто продвинется на большее количество кружков. После такого предупреждения ребёнок слушает рассказ с особым интересом и вниманием. Игра — это святое. Естественно, что рассказ должен быть коротким и, по возможности, занимательным. Вот, например, придуманная нами…    </w:t>
      </w:r>
    </w:p>
    <w:p w14:paraId="7C61A0C6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                     </w:t>
      </w:r>
    </w:p>
    <w:p w14:paraId="4861D7F8" w14:textId="77777777" w:rsidR="003E68E5" w:rsidRDefault="003E68E5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CA731AA" w14:textId="77777777" w:rsidR="003E68E5" w:rsidRDefault="003E68E5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529282A" w14:textId="77777777" w:rsidR="003E68E5" w:rsidRDefault="003E68E5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6F6B230" w14:textId="77777777" w:rsidR="003E68E5" w:rsidRDefault="003E68E5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11EE0F5" w14:textId="77777777" w:rsidR="003E68E5" w:rsidRDefault="003E68E5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8A90B38" w14:textId="77777777" w:rsidR="003E68E5" w:rsidRDefault="003E68E5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82032B2" w14:textId="77777777" w:rsidR="003E68E5" w:rsidRDefault="003E68E5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64597DB" w14:textId="77777777" w:rsidR="003E68E5" w:rsidRDefault="003E68E5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6DF6115" w14:textId="77777777" w:rsidR="003E68E5" w:rsidRDefault="003E68E5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29C4921" w14:textId="77777777" w:rsidR="003E68E5" w:rsidRDefault="003E68E5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0AE6369" w14:textId="77777777" w:rsidR="003E68E5" w:rsidRDefault="003E68E5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D28869D" w14:textId="77777777" w:rsidR="003E68E5" w:rsidRDefault="003E68E5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6C11C37" w14:textId="77777777" w:rsidR="00FA3728" w:rsidRPr="00FA3728" w:rsidRDefault="00FB6E6E" w:rsidP="00FB6E6E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3E68E5">
        <w:rPr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6803B7AE" wp14:editId="71AA6C65">
            <wp:simplePos x="0" y="0"/>
            <wp:positionH relativeFrom="column">
              <wp:posOffset>-1089660</wp:posOffset>
            </wp:positionH>
            <wp:positionV relativeFrom="paragraph">
              <wp:posOffset>-701040</wp:posOffset>
            </wp:positionV>
            <wp:extent cx="7562850" cy="17059275"/>
            <wp:effectExtent l="0" t="0" r="0" b="9525"/>
            <wp:wrapNone/>
            <wp:docPr id="4" name="Рисунок 4" descr="https://pandia.ru/text/84/621/images/img1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4/621/images/img1_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82"/>
                    <a:stretch/>
                  </pic:blipFill>
                  <pic:spPr bwMode="auto">
                    <a:xfrm>
                      <a:off x="0" y="0"/>
                      <a:ext cx="7562850" cy="1705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A3728" w:rsidRPr="00FA3728">
        <w:rPr>
          <w:rFonts w:ascii="Times New Roman" w:eastAsia="Times New Roman" w:hAnsi="Times New Roman" w:cs="Times New Roman"/>
          <w:sz w:val="36"/>
          <w:szCs w:val="36"/>
          <w:lang w:val="uk-UA" w:eastAsia="uk-UA"/>
        </w:rPr>
        <w:t>«</w:t>
      </w:r>
      <w:r w:rsidR="00FA3728" w:rsidRPr="00FA3728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uk-UA"/>
        </w:rPr>
        <w:t>Сказка о Барабане и Скрипке</w:t>
      </w:r>
      <w:r w:rsidR="00FA3728" w:rsidRPr="00FA3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»</w:t>
      </w:r>
    </w:p>
    <w:p w14:paraId="59642207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В одном царстве жил Барабан. В этом музыкальном царстве жили самые разные музыкальные инструменты: скрипки, фортепиано, аккордеоны. Но Барабан был одним из самых известных и любимых. Потому что его язык понимали все. Потому что он будил весь город по утрам своей звонкой и чёткой песенкой: </w:t>
      </w:r>
    </w:p>
    <w:p w14:paraId="717A3B49" w14:textId="77777777" w:rsidR="00FA3728" w:rsidRPr="00FA3728" w:rsidRDefault="00FA3728" w:rsidP="00FA3728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Встало солнце утром рано,</w:t>
      </w:r>
    </w:p>
    <w:p w14:paraId="79414A10" w14:textId="77777777" w:rsidR="00FA3728" w:rsidRPr="00FA3728" w:rsidRDefault="00FA3728" w:rsidP="00FA3728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Слышен голос Барабана,</w:t>
      </w:r>
    </w:p>
    <w:p w14:paraId="58C35367" w14:textId="77777777" w:rsidR="00FA3728" w:rsidRPr="00FA3728" w:rsidRDefault="00FA3728" w:rsidP="00FA3728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Тра-та-та-та-та-та-та-та</w:t>
      </w:r>
      <w:r w:rsidRPr="00FA372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</w:t>
      </w:r>
    </w:p>
    <w:p w14:paraId="58637F8B" w14:textId="77777777" w:rsidR="00FA3728" w:rsidRPr="00FA3728" w:rsidRDefault="00FA3728" w:rsidP="00FA3728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Открывайте ворота.</w:t>
      </w:r>
    </w:p>
    <w:p w14:paraId="7C20CB43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Город просыпался, и все говорили: «Как хорошо, что у нас в городе живёт Барабан. Иначе мы могли бы опоздать на работу». Когда Барабан подрос, король этого царства — Рояль взял его на работу. Часовым. Теперь Барабан не только всех будил по утрам, но и охранял королевский дворец. А во время парада солдаты маршировали под его музыку. В этом же царстве у короля была дочь — Скрипка. Как только Барабан увидел Скрипку, так сразу полюбил её. Когда Скрипка проезжала в карете мимо ворот, которые он охранял, Барабан приветствовал её своим стуком. Принцессе Барабан тоже нравился. Однажды она подошла к нему и пропела на самой высокой из своих четырёх струн-«ми».              </w:t>
      </w:r>
    </w:p>
    <w:p w14:paraId="1122CC65" w14:textId="77777777" w:rsidR="00FA3728" w:rsidRPr="00FA3728" w:rsidRDefault="00FA3728" w:rsidP="00FA3728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До, ре, ми, фа, соль, ля,</w:t>
      </w:r>
    </w:p>
    <w:p w14:paraId="7F07E653" w14:textId="77777777" w:rsidR="00FA3728" w:rsidRPr="00FA3728" w:rsidRDefault="00FA3728" w:rsidP="00FA3728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</w:t>
      </w:r>
      <w:r w:rsidRPr="00FA372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автра бал у короля.</w:t>
      </w:r>
    </w:p>
    <w:p w14:paraId="6D1C01B9" w14:textId="77777777" w:rsidR="00FA3728" w:rsidRPr="00FA3728" w:rsidRDefault="00FA3728" w:rsidP="00FA3728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Приходи, ми, фа, соль, ля,</w:t>
      </w:r>
    </w:p>
    <w:p w14:paraId="667B14E9" w14:textId="77777777" w:rsidR="00FA3728" w:rsidRPr="00FA3728" w:rsidRDefault="00FA3728" w:rsidP="00FA3728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Ж</w:t>
      </w:r>
      <w:r w:rsidRPr="00FA372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дать тебя там буду я!</w:t>
      </w:r>
    </w:p>
    <w:p w14:paraId="1ADE0E7B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Барабан надел новый кожаный мундир и пришёл на бал. Когда начались танцы, Скрипка заиграла весёлую музыку на всех своих четырёх струнах, а Барабан ей подыгрывал. Потом заиграли другие инструменты, а они танцевали вместе вальс и ещё больше друг другу понравились. Барабан предложил Скрипке стать его женой. Она согласилась. На свадьбе король Рояль на радостях сыграл «Свадебный марш» Мендельсона. Это была очень весёлая свадьба. </w:t>
      </w:r>
    </w:p>
    <w:p w14:paraId="53DE445F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Неплохо, если после заключительных слов сказки вы включите эту популярную музыку Мендельсона.А теперь вопросы ребёнку. Например, такие:</w:t>
      </w:r>
      <w:r w:rsidRPr="00FA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Что солдаты делали, когда играл Барабан?</w:t>
      </w:r>
      <w:r w:rsidRPr="00FA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Почему жители города любили Барабан?</w:t>
      </w:r>
      <w:r w:rsidRPr="00FA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Сколько струн у Скрипки?</w:t>
      </w:r>
      <w:r w:rsidRPr="00FA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Как называется самая высокая струна?</w:t>
      </w:r>
      <w:r w:rsidRPr="00FA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Какой танец играли Скрипка и Барабан на балу?</w:t>
      </w:r>
      <w:r w:rsidRPr="00FA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Как называется музыка, которая прозвучала после свадьбы? </w:t>
      </w:r>
      <w:r w:rsidRPr="00FA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Разумеется, вопросы могут быть другими. Как, впрочем, и сказка, которую вы, возможно, сочините лучше нас. Напоминаем, что ответивший на вопрос правильно, продвигает фишку вперёд. Благодаря подобным сказкам-играм ребёнок не только больше узнает о музыкальных инструментах, композиторах, музыкантах, но и разовьёт такое важное качество — умение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сосредотачиваться. </w:t>
      </w:r>
    </w:p>
    <w:p w14:paraId="10F1D97D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                           </w:t>
      </w:r>
    </w:p>
    <w:p w14:paraId="2931563F" w14:textId="77777777" w:rsidR="002D6B1C" w:rsidRDefault="002D6B1C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4C66D73" w14:textId="77777777" w:rsidR="00FA3728" w:rsidRPr="00FA3728" w:rsidRDefault="00FB6E6E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8E5">
        <w:rPr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320D44E5" wp14:editId="4218D5BD">
            <wp:simplePos x="0" y="0"/>
            <wp:positionH relativeFrom="column">
              <wp:posOffset>-1070610</wp:posOffset>
            </wp:positionH>
            <wp:positionV relativeFrom="paragraph">
              <wp:posOffset>-701041</wp:posOffset>
            </wp:positionV>
            <wp:extent cx="7562850" cy="10639425"/>
            <wp:effectExtent l="0" t="0" r="0" b="9525"/>
            <wp:wrapNone/>
            <wp:docPr id="6" name="Рисунок 6" descr="https://pandia.ru/text/84/621/images/img1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ndia.ru/text/84/621/images/img1_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26"/>
                    <a:stretch/>
                  </pic:blipFill>
                  <pic:spPr bwMode="auto">
                    <a:xfrm>
                      <a:off x="0" y="0"/>
                      <a:ext cx="7564012" cy="1064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728"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«</w:t>
      </w:r>
      <w:r w:rsidR="00FA3728" w:rsidRPr="00FA3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Кто первый запоёт»</w:t>
      </w:r>
      <w:r w:rsidR="00FA3728"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     </w:t>
      </w:r>
    </w:p>
    <w:p w14:paraId="2B61C851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Это игра для двух и 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олее участников. Вы </w:t>
      </w: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напеваете мелодию известной песни. Кто из детей или взрослых, принимающих участие в игре, первый узнает песню и запоет ее?      </w:t>
      </w:r>
    </w:p>
    <w:p w14:paraId="614EA8B6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                             </w:t>
      </w:r>
    </w:p>
    <w:p w14:paraId="21AB2D6E" w14:textId="77777777" w:rsidR="00FA3728" w:rsidRPr="00FA3728" w:rsidRDefault="00FA3728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FA3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Простучи ритм»</w:t>
      </w: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     </w:t>
      </w:r>
    </w:p>
    <w:p w14:paraId="3EFA8A3C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Вы стучите на бубне или хлопаете в ладоши ритм известной песни. Попросите ребёнка угадать песню. Теперь меняетесь ролями. Ребёнок стучит, а вы угадываете.   </w:t>
      </w:r>
    </w:p>
    <w:p w14:paraId="2C95FF42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                      </w:t>
      </w:r>
    </w:p>
    <w:p w14:paraId="116E4A31" w14:textId="77777777" w:rsidR="00FA3728" w:rsidRPr="00FA3728" w:rsidRDefault="00FA3728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«</w:t>
      </w:r>
      <w:r w:rsidRPr="00FA3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Послание африканскому племени»</w:t>
      </w: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     </w:t>
      </w:r>
    </w:p>
    <w:p w14:paraId="4F20EAA7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Вы стучите на барабане определённый ритм-послание соседнему африканскому племени. Сообщаете ребёнку содержание послания. А лучше, если он придумает послание сам. Например, «на улице хорошая погода», «у меня скоро день рождения» и т.д. Ребенок должен точно повторить ритм. В этой игре также возможна смена ролей: ребёнок стучит послание — вы повторяете. Такого рода игры развивают не только ритмические способности, но и фантазию ребёнка.  </w:t>
      </w:r>
    </w:p>
    <w:p w14:paraId="3CD6F2FE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                         </w:t>
      </w:r>
    </w:p>
    <w:p w14:paraId="1D34CA73" w14:textId="77777777" w:rsidR="00FA3728" w:rsidRPr="00FA3728" w:rsidRDefault="00FA3728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Танцевальная игра «Воробышек»</w:t>
      </w: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     </w:t>
      </w:r>
    </w:p>
    <w:p w14:paraId="0D475EE5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Если у вас семейный праздник, пришли в гости дети, то в эту игру они сыграют с особ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енным удовольствием. Все встают в круг,  в центре «</w:t>
      </w: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воробышек». Участники двигаются по кругу и напевают на произвольный мотив: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Покажи, покажи, воробышек, к</w:t>
      </w: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 девицы ходят. (Воробышек показывает, и все повторяют его движе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ния) Покажи, покажи, воробышек,к </w:t>
      </w: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 молодцы ходят. (Воробышек снова показывает)В течение игры водящему могут предложить изобразить походку не только зверей, героев мультфильмов и т.д., но и папы, мамы, бабушки, других близких и знакомых.</w:t>
      </w:r>
    </w:p>
    <w:p w14:paraId="061024C0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Музыкальные игры, связанные с движением, не только приносят детям и взрослым радость и хорошее настроение, но и улучшают координацию, развивают фантазию, воображение. Выбирать лучшего среди танцующих может как взрослый, так и другие дети.     </w:t>
      </w:r>
    </w:p>
    <w:p w14:paraId="345E9E03" w14:textId="77777777" w:rsidR="00FA3728" w:rsidRPr="00FA3728" w:rsidRDefault="00FA3728" w:rsidP="002D6B1C">
      <w:pPr>
        <w:spacing w:before="10" w:after="1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                                                           </w:t>
      </w:r>
    </w:p>
    <w:p w14:paraId="2CE09EC6" w14:textId="77777777" w:rsidR="00FA3728" w:rsidRPr="00FA3728" w:rsidRDefault="00FA3728" w:rsidP="00FA3728">
      <w:pPr>
        <w:spacing w:before="10" w:after="1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FA3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Учим слова песни»</w:t>
      </w: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     </w:t>
      </w:r>
    </w:p>
    <w:p w14:paraId="4037E8EC" w14:textId="77777777" w:rsidR="00FA3728" w:rsidRPr="00FA3728" w:rsidRDefault="00FA3728" w:rsidP="00FA3728">
      <w:pPr>
        <w:spacing w:before="10" w:after="1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 этом непростом деле тоже смогут помочь игры с куклами. Предположим, вы учите с пятилетней Олей слова песни про Чебурашку и чувствуете, что дочке скучно. Она не может сосредоточиться, рассеяно смотрит по сторонам.— Давай, Оленька, сыграем,- предлагаете вы. — Ты будешь учительница, а куклы — ученики. Разучи с куклами слова песни.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A37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Глаза девочки загорелись. Игра — это совсем другое дело. Оля рассаживает кукол на диване и повторяет для них слова вслед за вами. Потом проверяет, как куклы слова выучили, произнося слова их голосами. Сначала голосом куклы-мышки. Потом самого Чебурашки. Потом Барби или Робота. Песня выучивается легко и быстро. </w:t>
      </w:r>
    </w:p>
    <w:sectPr w:rsidR="00FA3728" w:rsidRPr="00FA3728" w:rsidSect="00FA3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1A"/>
    <w:rsid w:val="00043607"/>
    <w:rsid w:val="002D6B1C"/>
    <w:rsid w:val="003E68E5"/>
    <w:rsid w:val="00880A25"/>
    <w:rsid w:val="00D76A1A"/>
    <w:rsid w:val="00F41F21"/>
    <w:rsid w:val="00FA3728"/>
    <w:rsid w:val="00FA41C6"/>
    <w:rsid w:val="00FB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47B7"/>
  <w15:chartTrackingRefBased/>
  <w15:docId w15:val="{7F0CE990-7F9C-417F-A039-A75509B3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Ёлочка</cp:lastModifiedBy>
  <cp:revision>2</cp:revision>
  <dcterms:created xsi:type="dcterms:W3CDTF">2019-11-20T03:13:00Z</dcterms:created>
  <dcterms:modified xsi:type="dcterms:W3CDTF">2019-11-20T03:13:00Z</dcterms:modified>
</cp:coreProperties>
</file>