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458F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99893951"/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"Детский сад № 2 "Ёлочка" общеразвивающего вида с приоритетным осуществлением художественно-эстетического развития воспитанников.</w:t>
      </w:r>
    </w:p>
    <w:p w14:paraId="361B6903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49564C45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28384A24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382F3C51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3CBD95FE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30F798A9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4268203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FAA9354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978B26C">
      <w:pPr>
        <w:spacing w:before="10" w:after="1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</w:t>
      </w:r>
    </w:p>
    <w:p w14:paraId="173A3917">
      <w:pPr>
        <w:ind w:firstLine="851"/>
        <w:jc w:val="center"/>
        <w:rPr>
          <w:rFonts w:hint="default" w:cs="Times New Roman"/>
          <w:b/>
          <w:bCs/>
          <w:color w:val="auto"/>
          <w:sz w:val="40"/>
          <w:szCs w:val="40"/>
          <w:lang w:val="ru-RU"/>
        </w:rPr>
      </w:pPr>
      <w:r>
        <w:rPr>
          <w:rFonts w:hint="default" w:cs="Times New Roman"/>
          <w:b/>
          <w:bCs/>
          <w:color w:val="auto"/>
          <w:sz w:val="40"/>
          <w:szCs w:val="40"/>
          <w:shd w:val="clear" w:color="auto" w:fill="FFFFFF"/>
          <w:lang w:val="ru-RU"/>
        </w:rPr>
        <w:t>«</w:t>
      </w:r>
      <w:r>
        <w:rPr>
          <w:rFonts w:cs="Times New Roman"/>
          <w:b/>
          <w:bCs/>
          <w:color w:val="auto"/>
          <w:sz w:val="40"/>
          <w:szCs w:val="40"/>
          <w:lang w:val="ru-RU"/>
        </w:rPr>
        <w:t>Развитие</w:t>
      </w:r>
      <w:r>
        <w:rPr>
          <w:rFonts w:hint="default" w:cs="Times New Roman"/>
          <w:b/>
          <w:bCs/>
          <w:color w:val="auto"/>
          <w:sz w:val="40"/>
          <w:szCs w:val="40"/>
          <w:lang w:val="ru-RU"/>
        </w:rPr>
        <w:t xml:space="preserve"> сенсорной интеграции у старших дошкольников посредством игр на различных балансирах»</w:t>
      </w:r>
    </w:p>
    <w:p w14:paraId="72E3F0B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4F53B02E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25820B0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516574E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47F0F5B9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7B5FFC31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101AB3D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060E427A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31989041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25437CF9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10DDAE6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02F95CB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79647A6C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407391C0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41F2F5BD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5D04995D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76BFAB20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7C6C201C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4C39279F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6A19DB51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34904451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</w:p>
    <w:p w14:paraId="29A36402">
      <w:pPr>
        <w:spacing w:before="10" w:after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  <w:r>
        <w:rPr>
          <w:rFonts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16CF76">
      <w:pPr>
        <w:jc w:val="righ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Воспитатель</w:t>
      </w:r>
    </w:p>
    <w:p w14:paraId="7D60652C">
      <w:pPr>
        <w:jc w:val="right"/>
        <w:rPr>
          <w:rFonts w:hint="default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Саламандра</w:t>
      </w:r>
      <w:r>
        <w:rPr>
          <w:rFonts w:hint="default" w:cs="Times New Roman"/>
          <w:sz w:val="28"/>
          <w:szCs w:val="28"/>
          <w:lang w:val="ru-RU"/>
        </w:rPr>
        <w:t xml:space="preserve"> Ольга Владимировна</w:t>
      </w:r>
    </w:p>
    <w:p w14:paraId="5150AE9E">
      <w:pPr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AD57BDD">
      <w:pPr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2BDCD7F">
      <w:pPr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914D684">
      <w:pPr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5FFB3AC">
      <w:pPr>
        <w:ind w:firstLine="85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</w:p>
    <w:p w14:paraId="13C91532">
      <w:pPr>
        <w:ind w:firstLine="851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Проект</w:t>
      </w:r>
    </w:p>
    <w:p w14:paraId="43CB2FC8">
      <w:pPr>
        <w:ind w:firstLine="851"/>
        <w:jc w:val="center"/>
        <w:rPr>
          <w:rFonts w:hint="default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bookmarkEnd w:id="0"/>
      <w:r>
        <w:rPr>
          <w:rFonts w:hint="default" w:cs="Times New Roman"/>
          <w:b/>
          <w:bCs/>
          <w:color w:val="auto"/>
          <w:sz w:val="28"/>
          <w:szCs w:val="28"/>
          <w:shd w:val="clear" w:color="auto" w:fill="FFFFFF"/>
          <w:lang w:val="ru-RU"/>
        </w:rPr>
        <w:t>«</w:t>
      </w:r>
      <w:r>
        <w:rPr>
          <w:rFonts w:cs="Times New Roman"/>
          <w:b/>
          <w:bCs/>
          <w:color w:val="auto"/>
          <w:sz w:val="28"/>
          <w:szCs w:val="28"/>
          <w:lang w:val="ru-RU"/>
        </w:rPr>
        <w:t>Развитие</w:t>
      </w:r>
      <w:r>
        <w:rPr>
          <w:rFonts w:hint="default" w:cs="Times New Roman"/>
          <w:b/>
          <w:bCs/>
          <w:color w:val="auto"/>
          <w:sz w:val="28"/>
          <w:szCs w:val="28"/>
          <w:lang w:val="ru-RU"/>
        </w:rPr>
        <w:t xml:space="preserve"> сенсорной интеграции у старших дошкольников посредством игр на различных балансирах»</w:t>
      </w:r>
    </w:p>
    <w:p w14:paraId="1933EB5A">
      <w:pPr>
        <w:ind w:firstLine="851"/>
        <w:jc w:val="center"/>
        <w:rPr>
          <w:b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6612"/>
      </w:tblGrid>
      <w:tr w14:paraId="6703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38FE2320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9579" w:type="dxa"/>
          </w:tcPr>
          <w:p w14:paraId="7E9636EF"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Саламандра Ольга владимировна - воспитатель</w:t>
            </w:r>
          </w:p>
        </w:tc>
      </w:tr>
      <w:tr w14:paraId="023D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0B016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проекта</w:t>
            </w:r>
          </w:p>
        </w:tc>
        <w:tc>
          <w:tcPr>
            <w:tcW w:w="9579" w:type="dxa"/>
          </w:tcPr>
          <w:p w14:paraId="2EDBFC5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нтегрированный, речевой, общеразвивающий, информационно-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1A1A1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практико-ориентированный</w:t>
            </w:r>
          </w:p>
        </w:tc>
      </w:tr>
      <w:tr w14:paraId="6721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2D4EF60D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9579" w:type="dxa"/>
          </w:tcPr>
          <w:p w14:paraId="7F0DC10C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Воспитанники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подготовительной группы, родители, педагоги</w:t>
            </w:r>
          </w:p>
        </w:tc>
      </w:tr>
      <w:tr w14:paraId="49D7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53AE8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 проекта</w:t>
            </w:r>
          </w:p>
        </w:tc>
        <w:tc>
          <w:tcPr>
            <w:tcW w:w="9579" w:type="dxa"/>
          </w:tcPr>
          <w:p w14:paraId="3670FA2E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 настоящее время в дошкольных учреждениях ярко выделяется проблема снижение внимания у детей, синдром гиперактивности, изменения в поведении. У некоторых детей нарушена координация движения, походка, плохое удержание равновесия и неловкость в движениях. Снижение памяти, обучаемости, и речевой функции отрицательно влияет на проведение образовательной деятельности в детском саду. Поэтому необходимо не только сохранять здоровье, сколько формировать его, совершенствовать оздоровительную работу с детьми дошкольного возраста за счёт использования новых здоровьесберегающих технологий в процессе которой совершенствуются речь, ускоряется процесс ее коррекции и развития благодаря работе над балансом тела в пространстве и его равновесию.</w:t>
            </w:r>
          </w:p>
        </w:tc>
      </w:tr>
      <w:tr w14:paraId="65DC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34125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проекта</w:t>
            </w:r>
          </w:p>
        </w:tc>
        <w:tc>
          <w:tcPr>
            <w:tcW w:w="9579" w:type="dxa"/>
          </w:tcPr>
          <w:p w14:paraId="07760249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Коррекция речевых и психических процессов, развитие физических качеств ребенка, укрепление здоровья средствами упражнений и подвижных игр с использованием – балансира.</w:t>
            </w:r>
          </w:p>
        </w:tc>
      </w:tr>
      <w:tr w14:paraId="2393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5499B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9579" w:type="dxa"/>
          </w:tcPr>
          <w:p w14:paraId="003479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для детей:</w:t>
            </w:r>
          </w:p>
          <w:p w14:paraId="116D2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Подобрать и систематизировать материал по развитию сенсорных способностей у детей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</w:rPr>
              <w:t>средствам  игр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 упражнений</w:t>
            </w:r>
            <w:r>
              <w:rPr>
                <w:sz w:val="24"/>
                <w:szCs w:val="24"/>
              </w:rPr>
              <w:t>.</w:t>
            </w:r>
          </w:p>
          <w:p w14:paraId="3E5D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Развивать у детей 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речь, вестибулярную систему и проприоцепцию,  двухстороннюю координацию, в процессе работы на балансирах.</w:t>
            </w:r>
          </w:p>
          <w:p w14:paraId="2148C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для педагогов:</w:t>
            </w:r>
          </w:p>
          <w:p w14:paraId="41BA5EA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Обогатить двигательный опыт детей посредством формирования новых двигательных умений в играх и упражнениях на тренажёре – балансире.</w:t>
            </w:r>
          </w:p>
          <w:p w14:paraId="7F607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Установить партнерские отношения с семьей каждого воспитанника, для развития и воспитания детей в вопросах  сенсорно</w:t>
            </w:r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интеграции</w:t>
            </w:r>
            <w:r>
              <w:rPr>
                <w:sz w:val="24"/>
                <w:szCs w:val="24"/>
              </w:rPr>
              <w:t>.</w:t>
            </w:r>
          </w:p>
          <w:p w14:paraId="26D75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Максимально использовать образовательный потенциал пространственной развивающей среды дошкольного учреждения.</w:t>
            </w:r>
          </w:p>
          <w:p w14:paraId="47D8BF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для родителей:</w:t>
            </w:r>
          </w:p>
          <w:p w14:paraId="2F18D102">
            <w:pPr>
              <w:numPr>
                <w:ilvl w:val="0"/>
                <w:numId w:val="1"/>
              </w:num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Ознакомить  родителей с технологией занятия на балансире с детьми дошкольного возраста.</w:t>
            </w:r>
          </w:p>
          <w:p w14:paraId="4243C9D9">
            <w:pPr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Способствовать созданию активной позиции родителей в совместной игровой</w:t>
            </w:r>
          </w:p>
          <w:p w14:paraId="44DDD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с детьми.</w:t>
            </w:r>
          </w:p>
        </w:tc>
      </w:tr>
      <w:tr w14:paraId="0F7A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0E9C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 проекта</w:t>
            </w:r>
          </w:p>
        </w:tc>
        <w:tc>
          <w:tcPr>
            <w:tcW w:w="9579" w:type="dxa"/>
          </w:tcPr>
          <w:p w14:paraId="57E73478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 Картотека  игр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 упражнений на развитие  вестибулярной системы и проприоцепции.</w:t>
            </w:r>
          </w:p>
          <w:p w14:paraId="3C907824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- Картотека игр и упражнений  на двухстороннюю координацию</w:t>
            </w:r>
          </w:p>
          <w:p w14:paraId="58EDB1C3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- Картотека упражнений по развитию речи с использованием балансиров.</w:t>
            </w:r>
          </w:p>
          <w:p w14:paraId="7C1B4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Итоговая презентация </w:t>
            </w:r>
            <w:r>
              <w:rPr>
                <w:sz w:val="24"/>
                <w:szCs w:val="24"/>
                <w:shd w:val="clear" w:color="auto" w:fill="FFFFFF"/>
              </w:rPr>
              <w:t xml:space="preserve">проекта </w:t>
            </w:r>
            <w:r>
              <w:rPr>
                <w:rFonts w:hint="default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Развитие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 xml:space="preserve"> сенсорной интеграции у старших дошкольников посредством игр на различных балансирах»</w:t>
            </w:r>
          </w:p>
        </w:tc>
      </w:tr>
      <w:tr w14:paraId="3D2A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47411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9579" w:type="dxa"/>
          </w:tcPr>
          <w:p w14:paraId="367A7847">
            <w:pPr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долгосрочный – 1 год, с  01.09.202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по 31.05.202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</w:tr>
      <w:tr w14:paraId="61F5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7" w:type="dxa"/>
          </w:tcPr>
          <w:p w14:paraId="12D2067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 xml:space="preserve"> значимость проекта</w:t>
            </w:r>
          </w:p>
        </w:tc>
        <w:tc>
          <w:tcPr>
            <w:tcW w:w="9579" w:type="dxa"/>
          </w:tcPr>
          <w:p w14:paraId="12CBCB16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Выполнение физических упражнений на тренажёре балансире оказывает влияние на развитие вестибулярного аппарата, равновесия, координации движения. Эти качества необходимы человеку, чтобы перемещаться в помещении и на улице, не задевая предметы, друг друга, успешно справляться с обязанностями необходимыми при разных работах, сохранять устойчивость позы и её балансировку во время перемещения и основой для овладения двигательными действиями.</w:t>
            </w:r>
          </w:p>
          <w:p w14:paraId="200BA85C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 образованием новых нейронных связей ускоряется процесс взаимодействия и развития межполушарных связей ребенка.</w:t>
            </w:r>
          </w:p>
          <w:p w14:paraId="43E878B1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Ребенок становится более сосредоточенным, усидчивым, начинает лучше чувствовать свое тело, легче ориентируется в пространстве, хорошо держит равновесие.</w:t>
            </w:r>
          </w:p>
          <w:p w14:paraId="7C415E88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Ускоряется процесс автоматизации, дифференциации и введения звука в речь.</w:t>
            </w:r>
          </w:p>
          <w:p w14:paraId="7B879AF6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Использование балансиров укрепляет здоровье детей, закладывает основы для гармоничного физического развития. И что немаловажно, процесс этот экологичный, здоровьесберегающий и эффективный.</w:t>
            </w:r>
          </w:p>
        </w:tc>
      </w:tr>
    </w:tbl>
    <w:p w14:paraId="5429D50F">
      <w:pPr>
        <w:ind w:firstLine="851"/>
        <w:jc w:val="center"/>
        <w:rPr>
          <w:b/>
        </w:rPr>
      </w:pPr>
    </w:p>
    <w:p w14:paraId="1EB56A4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Основные этапы и сроки реализации проекта:</w:t>
      </w:r>
    </w:p>
    <w:p w14:paraId="54CA8DB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 этап – Подготовительный:</w:t>
      </w:r>
    </w:p>
    <w:p w14:paraId="6034E8A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– определение задач и форм взаимодействия между субъектами процесса.</w:t>
      </w:r>
    </w:p>
    <w:p w14:paraId="7E886B8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Изучение методической литературы, интернет ресурсов.</w:t>
      </w:r>
    </w:p>
    <w:p w14:paraId="1DEFAAD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Проведение диагностики развития равновесия.</w:t>
      </w:r>
    </w:p>
    <w:p w14:paraId="70C23BA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Выявление проблем, нуждающихся в решении.</w:t>
      </w:r>
    </w:p>
    <w:p w14:paraId="5039257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Прогнозирование ожидаемых результатов.</w:t>
      </w:r>
    </w:p>
    <w:p w14:paraId="4D87A2B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Подготовка необходимого инвентаря и атрибутов.</w:t>
      </w:r>
    </w:p>
    <w:p w14:paraId="3FEC84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Срок реализации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октябрь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г.</w:t>
      </w:r>
    </w:p>
    <w:p w14:paraId="4D61223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40C733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 этап - Практический:</w:t>
      </w:r>
    </w:p>
    <w:p w14:paraId="18632DB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– взаимодействие и сотрудничество между всеми участниками образовательного процесса.</w:t>
      </w:r>
    </w:p>
    <w:p w14:paraId="035D8C4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- Разработка 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игр и упражнений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 использованием балансиров в режиме двигательной активности детей:, игр,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подгрупповых  занятий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4BC299A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Отслеживание процесса развития двигательных способностей равновесия, точности движения, координации с речевой нагрузкой и без. Сравнительный анализ полученных результатов.</w:t>
      </w:r>
    </w:p>
    <w:p w14:paraId="18FDFD5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- Корректировка содержания намеченной работы по использованию занятий с использованием балансиров в системе 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речевого развития</w:t>
      </w:r>
      <w:bookmarkStart w:id="1" w:name="_GoBack"/>
      <w:bookmarkEnd w:id="1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 w14:paraId="24D9D48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Разработка памятки для родителей, консультации для педагогов.</w:t>
      </w:r>
    </w:p>
    <w:p w14:paraId="7BD2464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Срок реализации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ноябрь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г. - март 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г.</w:t>
      </w:r>
    </w:p>
    <w:p w14:paraId="46E111D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2CCAB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 этап – Заключительный:</w:t>
      </w:r>
    </w:p>
    <w:p w14:paraId="33898C4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– подведение итогов, обработка полученных данных (презентация).</w:t>
      </w:r>
    </w:p>
    <w:p w14:paraId="2349BF3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Проведение диагностики</w:t>
      </w:r>
    </w:p>
    <w:p w14:paraId="395C404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Срок реализации апрель - май 202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г.</w:t>
      </w:r>
    </w:p>
    <w:p w14:paraId="25D7EA0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4989CE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5E8162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37A641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8170A7C"/>
    <w:sectPr>
      <w:pgSz w:w="11906" w:h="16838"/>
      <w:pgMar w:top="654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E774E"/>
    <w:multiLevelType w:val="singleLevel"/>
    <w:tmpl w:val="AA1E774E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96056"/>
    <w:rsid w:val="0005004B"/>
    <w:rsid w:val="00090C7B"/>
    <w:rsid w:val="00153024"/>
    <w:rsid w:val="00272845"/>
    <w:rsid w:val="002A6C95"/>
    <w:rsid w:val="002B71B3"/>
    <w:rsid w:val="002C1998"/>
    <w:rsid w:val="00356F6E"/>
    <w:rsid w:val="003D78FF"/>
    <w:rsid w:val="00473781"/>
    <w:rsid w:val="004A1A64"/>
    <w:rsid w:val="00596056"/>
    <w:rsid w:val="00610402"/>
    <w:rsid w:val="00630393"/>
    <w:rsid w:val="006322A7"/>
    <w:rsid w:val="00633271"/>
    <w:rsid w:val="00634F1B"/>
    <w:rsid w:val="006B722E"/>
    <w:rsid w:val="006F3B04"/>
    <w:rsid w:val="00774003"/>
    <w:rsid w:val="00802F5F"/>
    <w:rsid w:val="008E3BEE"/>
    <w:rsid w:val="009451B1"/>
    <w:rsid w:val="0097791B"/>
    <w:rsid w:val="00B429C0"/>
    <w:rsid w:val="00B5492B"/>
    <w:rsid w:val="00BC47DC"/>
    <w:rsid w:val="00BD01A6"/>
    <w:rsid w:val="00BD3683"/>
    <w:rsid w:val="00C377B9"/>
    <w:rsid w:val="00C52711"/>
    <w:rsid w:val="00D140E3"/>
    <w:rsid w:val="00D50808"/>
    <w:rsid w:val="00DD312C"/>
    <w:rsid w:val="00E1303B"/>
    <w:rsid w:val="00E7309E"/>
    <w:rsid w:val="00EE6E42"/>
    <w:rsid w:val="00F9547C"/>
    <w:rsid w:val="00FB1482"/>
    <w:rsid w:val="00FF2287"/>
    <w:rsid w:val="01282CBA"/>
    <w:rsid w:val="297D55E9"/>
    <w:rsid w:val="45BE44C6"/>
    <w:rsid w:val="46670D85"/>
    <w:rsid w:val="6A2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">
    <w:name w:val="c24"/>
    <w:basedOn w:val="3"/>
    <w:qFormat/>
    <w:uiPriority w:val="0"/>
  </w:style>
  <w:style w:type="character" w:customStyle="1" w:styleId="10">
    <w:name w:val="c28"/>
    <w:basedOn w:val="3"/>
    <w:qFormat/>
    <w:uiPriority w:val="0"/>
  </w:style>
  <w:style w:type="paragraph" w:customStyle="1" w:styleId="11">
    <w:name w:val="c3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c2"/>
    <w:basedOn w:val="3"/>
    <w:qFormat/>
    <w:uiPriority w:val="0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c0"/>
    <w:basedOn w:val="1"/>
    <w:qFormat/>
    <w:uiPriority w:val="0"/>
    <w:pPr>
      <w:spacing w:before="100" w:beforeAutospacing="1" w:after="100" w:afterAutospacing="1"/>
    </w:pPr>
  </w:style>
  <w:style w:type="character" w:customStyle="1" w:styleId="15">
    <w:name w:val="c5"/>
    <w:basedOn w:val="3"/>
    <w:qFormat/>
    <w:uiPriority w:val="0"/>
  </w:style>
  <w:style w:type="paragraph" w:customStyle="1" w:styleId="16">
    <w:name w:val="c35"/>
    <w:basedOn w:val="1"/>
    <w:qFormat/>
    <w:uiPriority w:val="0"/>
    <w:pPr>
      <w:spacing w:before="100" w:beforeAutospacing="1" w:after="100" w:afterAutospacing="1"/>
    </w:pPr>
  </w:style>
  <w:style w:type="character" w:customStyle="1" w:styleId="17">
    <w:name w:val="c23"/>
    <w:basedOn w:val="3"/>
    <w:qFormat/>
    <w:uiPriority w:val="0"/>
  </w:style>
  <w:style w:type="character" w:customStyle="1" w:styleId="18">
    <w:name w:val="c1"/>
    <w:basedOn w:val="3"/>
    <w:qFormat/>
    <w:uiPriority w:val="0"/>
  </w:style>
  <w:style w:type="paragraph" w:customStyle="1" w:styleId="19">
    <w:name w:val="c4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891F-3A7A-4E68-8D4F-ABE4E6636A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4568</Words>
  <Characters>26043</Characters>
  <Lines>217</Lines>
  <Paragraphs>61</Paragraphs>
  <TotalTime>10</TotalTime>
  <ScaleCrop>false</ScaleCrop>
  <LinksUpToDate>false</LinksUpToDate>
  <CharactersWithSpaces>30550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2022-05-17T17:25:00Z</dcterms:created>
  <dc:creator>ХОЗЯИН</dc:creator>
  <cp:lastModifiedBy>User</cp:lastModifiedBy>
  <dcterms:modified xsi:type="dcterms:W3CDTF">2024-09-25T17:22:54Z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D92A75BEBC2A4BB0AA65048598807A88_12</vt:lpwstr>
  </property>
</Properties>
</file>