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3.0" w:type="dxa"/>
        <w:jc w:val="left"/>
        <w:tblInd w:w="108.0" w:type="pc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600"/>
      </w:tblPr>
      <w:tblGrid>
        <w:gridCol w:w="5495"/>
        <w:gridCol w:w="4928"/>
        <w:tblGridChange w:id="0">
          <w:tblGrid>
            <w:gridCol w:w="5495"/>
            <w:gridCol w:w="4928"/>
          </w:tblGrid>
        </w:tblGridChange>
      </w:tblGrid>
      <w:t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1168"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Главе Октябрьского сельского поселения Крыловского района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Г.И.Копыт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vertAlign w:val="baseline"/>
          <w:rtl w:val="0"/>
        </w:rPr>
        <w:t xml:space="preserve">о подготовке градостроительного плана земельного участка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(в виде отдельного документа)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(для юридических лиц – полное наименование, организационно- правовая форма, сведения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о государственной регистрации; для физических лиц – фамилия, имя, отчество, паспортные данные)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(далее – заявитель).Адрес заявителя (ей):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 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(местонахождение юридического лица; место регистрации физического лица)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Телефон (факс) заявителя (ей)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Иные сведения о заявителе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                                                                               (для юридических лиц: ОКПО, ОКОГУ, ОКАТО, ОКОНХ, ИНН, реестровый номер)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Прошу(сим) выдать градостроительный план земельного участка (в виде отдельного документа) в соответствии с формой, утвержденной Правительством РФ, для целей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 xml:space="preserve">1. Сведения о земельном участке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[1]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 xml:space="preserve">1.1. Земельный участок имеет следующие адресные ориентиры:</w:t>
      </w:r>
      <w:r w:rsidDel="00000000" w:rsidR="00000000" w:rsidRPr="00000000">
        <w:rPr>
          <w:rtl w:val="0"/>
        </w:rPr>
      </w:r>
    </w:p>
    <w:tbl>
      <w:tblPr>
        <w:tblStyle w:val="Table2"/>
        <w:tblW w:w="9741.0" w:type="dxa"/>
        <w:jc w:val="left"/>
        <w:tblInd w:w="108.0" w:type="pct"/>
        <w:tblLayout w:type="fixed"/>
        <w:tblLook w:val="0600"/>
      </w:tblPr>
      <w:tblGrid>
        <w:gridCol w:w="9741"/>
        <w:tblGridChange w:id="0">
          <w:tblGrid>
            <w:gridCol w:w="9741"/>
          </w:tblGrid>
        </w:tblGridChange>
      </w:tblGrid>
      <w:tr>
        <w:trPr>
          <w:trHeight w:val="2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_______________________________________________________________________________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vertAlign w:val="baseline"/>
                <w:rtl w:val="0"/>
              </w:rPr>
              <w:t xml:space="preserve">(город,улица, дом либо иные адресные ориентиры, район)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 xml:space="preserve">1.2. Ограничения использования и обременения земельного участка: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 xml:space="preserve">1.3. Вид права, на котором используется земельный участок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(собственность, аренда, постоянное (бессрочное) пользование 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 xml:space="preserve">1.4. Реквизиты документа, удостоверяющего право, на котором заявитель использует земельный участок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(название, номер, дата выдачи, выдавший орган)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 xml:space="preserve">1.5. Площадь земельного участка ____________________кв.м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ab/>
        <w:t xml:space="preserve">1.6.  Кадастровый номер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Ответственность за достоверность представленных сведений и документов несет заявитель.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Приложение:  в соответствии с Перечнем документов.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Заявитель: _________________________________________            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                                  (Ф.И.О., должность представителя юридического лица; Ф.И.О. физического лица)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vertAlign w:val="baseline"/>
          <w:rtl w:val="0"/>
        </w:rPr>
        <w:t xml:space="preserve">                                 (подпись)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  «____» ______________ 20___  г.                                                                             М.П.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20"/>
        </w:tabs>
        <w:spacing w:after="12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7" w:w="11905"/>
      <w:pgMar w:bottom="1134" w:top="1134" w:left="1701" w:right="56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firstLine="0"/>
      <w:contextualSpacing w:val="0"/>
      <w:rPr>
        <w:rFonts w:ascii="Times New Roman" w:cs="Times New Roman" w:eastAsia="Times New Roman" w:hAnsi="Times New Roman"/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