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0F" w:rsidRPr="00A60AF2" w:rsidRDefault="007A580F" w:rsidP="0007437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D1FB1" w:rsidRPr="00A60AF2" w:rsidRDefault="006D1FB1" w:rsidP="006D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0AF2">
        <w:rPr>
          <w:rFonts w:ascii="Times New Roman" w:hAnsi="Times New Roman"/>
          <w:b/>
          <w:sz w:val="32"/>
          <w:szCs w:val="32"/>
        </w:rPr>
        <w:t>Отчет главы Октябрьского сельского поселения Крыловского района о результатах своей деятельности  и деятельности администрации Октябрьского сельского поселения Крыловского района за 201</w:t>
      </w:r>
      <w:r w:rsidR="00786716">
        <w:rPr>
          <w:rFonts w:ascii="Times New Roman" w:hAnsi="Times New Roman"/>
          <w:b/>
          <w:sz w:val="32"/>
          <w:szCs w:val="32"/>
        </w:rPr>
        <w:t>9</w:t>
      </w:r>
      <w:r w:rsidRPr="00A60AF2">
        <w:rPr>
          <w:rFonts w:ascii="Times New Roman" w:hAnsi="Times New Roman"/>
          <w:b/>
          <w:sz w:val="32"/>
          <w:szCs w:val="32"/>
        </w:rPr>
        <w:t xml:space="preserve"> год</w:t>
      </w:r>
    </w:p>
    <w:p w:rsidR="006D1FB1" w:rsidRPr="00A60AF2" w:rsidRDefault="006D1FB1" w:rsidP="006D1FB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D1FB1" w:rsidRPr="00A60AF2" w:rsidRDefault="006D1FB1" w:rsidP="006D1FB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60AF2">
        <w:rPr>
          <w:rFonts w:ascii="Times New Roman" w:hAnsi="Times New Roman"/>
          <w:sz w:val="32"/>
          <w:szCs w:val="32"/>
        </w:rPr>
        <w:t>МБУК «СДК Октябрьский»</w:t>
      </w:r>
      <w:r w:rsidRPr="00A60AF2">
        <w:rPr>
          <w:rFonts w:ascii="Times New Roman" w:hAnsi="Times New Roman"/>
          <w:sz w:val="32"/>
          <w:szCs w:val="32"/>
        </w:rPr>
        <w:tab/>
      </w:r>
      <w:r w:rsidRPr="00A60AF2">
        <w:rPr>
          <w:rFonts w:ascii="Times New Roman" w:hAnsi="Times New Roman"/>
          <w:sz w:val="32"/>
          <w:szCs w:val="32"/>
        </w:rPr>
        <w:tab/>
      </w:r>
      <w:r w:rsidRPr="00A60AF2">
        <w:rPr>
          <w:rFonts w:ascii="Times New Roman" w:hAnsi="Times New Roman"/>
          <w:sz w:val="32"/>
          <w:szCs w:val="32"/>
        </w:rPr>
        <w:tab/>
      </w:r>
      <w:r w:rsidRPr="00A60AF2">
        <w:rPr>
          <w:rFonts w:ascii="Times New Roman" w:hAnsi="Times New Roman"/>
          <w:sz w:val="32"/>
          <w:szCs w:val="32"/>
        </w:rPr>
        <w:tab/>
      </w:r>
      <w:r w:rsidRPr="00A60AF2">
        <w:rPr>
          <w:rFonts w:ascii="Times New Roman" w:hAnsi="Times New Roman"/>
          <w:sz w:val="32"/>
          <w:szCs w:val="32"/>
        </w:rPr>
        <w:tab/>
      </w:r>
      <w:r w:rsidRPr="00A60AF2">
        <w:rPr>
          <w:rFonts w:ascii="Times New Roman" w:hAnsi="Times New Roman"/>
          <w:sz w:val="32"/>
          <w:szCs w:val="32"/>
        </w:rPr>
        <w:tab/>
      </w:r>
      <w:r w:rsidR="00786716">
        <w:rPr>
          <w:rFonts w:ascii="Times New Roman" w:hAnsi="Times New Roman"/>
          <w:sz w:val="32"/>
          <w:szCs w:val="32"/>
        </w:rPr>
        <w:t>17</w:t>
      </w:r>
      <w:r w:rsidRPr="00A60AF2">
        <w:rPr>
          <w:rFonts w:ascii="Times New Roman" w:hAnsi="Times New Roman"/>
          <w:sz w:val="32"/>
          <w:szCs w:val="32"/>
        </w:rPr>
        <w:t>.0</w:t>
      </w:r>
      <w:r w:rsidR="00786716">
        <w:rPr>
          <w:rFonts w:ascii="Times New Roman" w:hAnsi="Times New Roman"/>
          <w:sz w:val="32"/>
          <w:szCs w:val="32"/>
        </w:rPr>
        <w:t>2</w:t>
      </w:r>
      <w:r w:rsidRPr="00A60AF2">
        <w:rPr>
          <w:rFonts w:ascii="Times New Roman" w:hAnsi="Times New Roman"/>
          <w:sz w:val="32"/>
          <w:szCs w:val="32"/>
        </w:rPr>
        <w:t>.20</w:t>
      </w:r>
      <w:r w:rsidR="00786716">
        <w:rPr>
          <w:rFonts w:ascii="Times New Roman" w:hAnsi="Times New Roman"/>
          <w:sz w:val="32"/>
          <w:szCs w:val="32"/>
        </w:rPr>
        <w:t>20</w:t>
      </w:r>
      <w:r w:rsidRPr="00A60AF2">
        <w:rPr>
          <w:rFonts w:ascii="Times New Roman" w:hAnsi="Times New Roman"/>
          <w:sz w:val="32"/>
          <w:szCs w:val="32"/>
        </w:rPr>
        <w:t xml:space="preserve"> г.</w:t>
      </w:r>
    </w:p>
    <w:p w:rsidR="006D1FB1" w:rsidRPr="00A60AF2" w:rsidRDefault="00074375" w:rsidP="006D1FB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60AF2">
        <w:rPr>
          <w:rFonts w:ascii="Times New Roman" w:hAnsi="Times New Roman"/>
          <w:sz w:val="32"/>
          <w:szCs w:val="32"/>
        </w:rPr>
        <w:t>1</w:t>
      </w:r>
      <w:r w:rsidR="00786716">
        <w:rPr>
          <w:rFonts w:ascii="Times New Roman" w:hAnsi="Times New Roman"/>
          <w:sz w:val="32"/>
          <w:szCs w:val="32"/>
        </w:rPr>
        <w:t>5</w:t>
      </w:r>
      <w:r w:rsidRPr="00A60AF2">
        <w:rPr>
          <w:rFonts w:ascii="Times New Roman" w:hAnsi="Times New Roman"/>
          <w:sz w:val="32"/>
          <w:szCs w:val="32"/>
        </w:rPr>
        <w:t>час.00 мин.</w:t>
      </w:r>
    </w:p>
    <w:p w:rsidR="00074375" w:rsidRPr="00A60AF2" w:rsidRDefault="00074375" w:rsidP="006D1FB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01188" w:rsidRDefault="00D01188" w:rsidP="00D0118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D01188">
        <w:rPr>
          <w:rFonts w:ascii="Times New Roman" w:hAnsi="Times New Roman"/>
          <w:sz w:val="32"/>
          <w:szCs w:val="28"/>
        </w:rPr>
        <w:t>Уважаемые депутаты, жители поселения, гости и приглашенные!</w:t>
      </w:r>
    </w:p>
    <w:p w:rsidR="007D6627" w:rsidRDefault="007D6627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</w:p>
    <w:p w:rsidR="00786716" w:rsidRDefault="00786716" w:rsidP="00786716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Сегодня мы собрались для того, чтобы подвести итоги </w:t>
      </w:r>
      <w:r w:rsidR="002243BE">
        <w:rPr>
          <w:rFonts w:ascii="Times New Roman" w:hAnsi="Times New Roman"/>
          <w:sz w:val="32"/>
          <w:szCs w:val="28"/>
        </w:rPr>
        <w:t xml:space="preserve">о </w:t>
      </w:r>
      <w:r>
        <w:rPr>
          <w:rFonts w:ascii="Times New Roman" w:hAnsi="Times New Roman"/>
          <w:sz w:val="32"/>
          <w:szCs w:val="28"/>
        </w:rPr>
        <w:t>проделанной работ</w:t>
      </w:r>
      <w:r w:rsidR="002243BE">
        <w:rPr>
          <w:rFonts w:ascii="Times New Roman" w:hAnsi="Times New Roman"/>
          <w:sz w:val="32"/>
          <w:szCs w:val="28"/>
        </w:rPr>
        <w:t>е</w:t>
      </w:r>
      <w:r>
        <w:rPr>
          <w:rFonts w:ascii="Times New Roman" w:hAnsi="Times New Roman"/>
          <w:sz w:val="32"/>
          <w:szCs w:val="28"/>
        </w:rPr>
        <w:t xml:space="preserve"> в прошедшем 2019 году и обсудить задачи на 2020 год. </w:t>
      </w:r>
    </w:p>
    <w:p w:rsidR="00330C49" w:rsidRDefault="00330C49" w:rsidP="00330C49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</w:t>
      </w:r>
      <w:r w:rsidR="00786716">
        <w:rPr>
          <w:rFonts w:ascii="Times New Roman" w:hAnsi="Times New Roman"/>
          <w:sz w:val="32"/>
          <w:szCs w:val="28"/>
        </w:rPr>
        <w:t xml:space="preserve"> Октябрьском сельском поселении </w:t>
      </w:r>
      <w:r w:rsidR="002B3749">
        <w:rPr>
          <w:rFonts w:ascii="Times New Roman" w:hAnsi="Times New Roman"/>
          <w:sz w:val="32"/>
          <w:szCs w:val="28"/>
        </w:rPr>
        <w:t xml:space="preserve">по данным похозяйственного учета </w:t>
      </w:r>
      <w:r w:rsidR="00786716">
        <w:rPr>
          <w:rFonts w:ascii="Times New Roman" w:hAnsi="Times New Roman"/>
          <w:sz w:val="32"/>
          <w:szCs w:val="28"/>
        </w:rPr>
        <w:t xml:space="preserve">проживает - </w:t>
      </w:r>
      <w:r w:rsidR="002B3749">
        <w:rPr>
          <w:rFonts w:ascii="Times New Roman" w:hAnsi="Times New Roman"/>
          <w:sz w:val="32"/>
          <w:szCs w:val="28"/>
        </w:rPr>
        <w:t>11958</w:t>
      </w:r>
      <w:r w:rsidR="00786716">
        <w:rPr>
          <w:rFonts w:ascii="Times New Roman" w:hAnsi="Times New Roman"/>
          <w:sz w:val="32"/>
          <w:szCs w:val="28"/>
        </w:rPr>
        <w:t xml:space="preserve"> человек,</w:t>
      </w:r>
      <w:r w:rsidRPr="00330C49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численность трудоспособного населения - 6</w:t>
      </w:r>
      <w:r w:rsidR="002B3749">
        <w:rPr>
          <w:rFonts w:ascii="Times New Roman" w:hAnsi="Times New Roman"/>
          <w:sz w:val="32"/>
          <w:szCs w:val="28"/>
        </w:rPr>
        <w:t>022</w:t>
      </w:r>
      <w:r>
        <w:rPr>
          <w:rFonts w:ascii="Times New Roman" w:hAnsi="Times New Roman"/>
          <w:sz w:val="32"/>
          <w:szCs w:val="28"/>
        </w:rPr>
        <w:t xml:space="preserve"> человека.</w:t>
      </w:r>
    </w:p>
    <w:p w:rsidR="00786716" w:rsidRDefault="00330C49" w:rsidP="00786716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За</w:t>
      </w:r>
      <w:r w:rsidR="00786716">
        <w:rPr>
          <w:rFonts w:ascii="Times New Roman" w:hAnsi="Times New Roman"/>
          <w:sz w:val="32"/>
          <w:szCs w:val="28"/>
        </w:rPr>
        <w:t xml:space="preserve"> 2019 год родилось </w:t>
      </w:r>
      <w:r w:rsidR="00786716" w:rsidRPr="00E60856">
        <w:rPr>
          <w:rFonts w:ascii="Times New Roman" w:hAnsi="Times New Roman"/>
          <w:sz w:val="32"/>
          <w:szCs w:val="28"/>
        </w:rPr>
        <w:t xml:space="preserve">- </w:t>
      </w:r>
      <w:r w:rsidR="00786716">
        <w:rPr>
          <w:rFonts w:ascii="Times New Roman" w:hAnsi="Times New Roman"/>
          <w:sz w:val="32"/>
          <w:szCs w:val="28"/>
        </w:rPr>
        <w:t>62, умерло - 116 человека (в 2018г. - 97</w:t>
      </w:r>
      <w:r w:rsidR="00786716" w:rsidRPr="006E53F4">
        <w:rPr>
          <w:rFonts w:ascii="Times New Roman" w:hAnsi="Times New Roman"/>
          <w:sz w:val="32"/>
          <w:szCs w:val="28"/>
        </w:rPr>
        <w:t>/</w:t>
      </w:r>
      <w:r w:rsidR="00786716">
        <w:rPr>
          <w:rFonts w:ascii="Times New Roman" w:hAnsi="Times New Roman"/>
          <w:sz w:val="32"/>
          <w:szCs w:val="28"/>
        </w:rPr>
        <w:t>153). По итогом</w:t>
      </w:r>
      <w:r>
        <w:rPr>
          <w:rFonts w:ascii="Times New Roman" w:hAnsi="Times New Roman"/>
          <w:sz w:val="32"/>
          <w:szCs w:val="28"/>
        </w:rPr>
        <w:t xml:space="preserve"> 2019</w:t>
      </w:r>
      <w:r w:rsidR="00786716">
        <w:rPr>
          <w:rFonts w:ascii="Times New Roman" w:hAnsi="Times New Roman"/>
          <w:sz w:val="32"/>
          <w:szCs w:val="28"/>
        </w:rPr>
        <w:t xml:space="preserve"> года характеризуется снижение численности населения по причине естественной </w:t>
      </w:r>
      <w:r>
        <w:rPr>
          <w:rFonts w:ascii="Times New Roman" w:hAnsi="Times New Roman"/>
          <w:sz w:val="32"/>
          <w:szCs w:val="28"/>
        </w:rPr>
        <w:t xml:space="preserve"> и </w:t>
      </w:r>
      <w:r w:rsidR="00786716">
        <w:rPr>
          <w:rFonts w:ascii="Times New Roman" w:hAnsi="Times New Roman"/>
          <w:sz w:val="32"/>
          <w:szCs w:val="28"/>
        </w:rPr>
        <w:t xml:space="preserve">миграционной убыли. </w:t>
      </w:r>
    </w:p>
    <w:p w:rsidR="00E66F14" w:rsidRPr="00E66F14" w:rsidRDefault="00E66F14" w:rsidP="00330C49">
      <w:pPr>
        <w:pStyle w:val="ConsNormal"/>
        <w:widowControl/>
        <w:ind w:firstLine="851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E66F14">
        <w:rPr>
          <w:rFonts w:ascii="Times New Roman" w:hAnsi="Times New Roman"/>
          <w:color w:val="000000" w:themeColor="text1"/>
          <w:sz w:val="32"/>
          <w:szCs w:val="28"/>
        </w:rPr>
        <w:t>Число действующих субъектов среднего и малого предпринимательства - 31</w:t>
      </w:r>
      <w:r w:rsidR="00F56D57">
        <w:rPr>
          <w:rFonts w:ascii="Times New Roman" w:hAnsi="Times New Roman"/>
          <w:color w:val="000000" w:themeColor="text1"/>
          <w:sz w:val="32"/>
          <w:szCs w:val="28"/>
        </w:rPr>
        <w:t>0</w:t>
      </w:r>
      <w:r w:rsidRPr="00E66F14">
        <w:rPr>
          <w:rFonts w:ascii="Times New Roman" w:hAnsi="Times New Roman"/>
          <w:color w:val="000000" w:themeColor="text1"/>
          <w:sz w:val="32"/>
          <w:szCs w:val="28"/>
        </w:rPr>
        <w:t>, в том числе 35 юридических лиц, сельскохозяйственных предприятий и КФХ - 109.</w:t>
      </w:r>
    </w:p>
    <w:p w:rsidR="00973251" w:rsidRPr="00973251" w:rsidRDefault="00973251" w:rsidP="009732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73251">
        <w:rPr>
          <w:rFonts w:ascii="Times New Roman" w:hAnsi="Times New Roman"/>
          <w:sz w:val="32"/>
          <w:szCs w:val="32"/>
        </w:rPr>
        <w:t xml:space="preserve">Общая площадь земель составляет </w:t>
      </w:r>
      <w:r w:rsidR="00A60716">
        <w:rPr>
          <w:rFonts w:ascii="Times New Roman" w:hAnsi="Times New Roman"/>
          <w:sz w:val="32"/>
          <w:szCs w:val="32"/>
        </w:rPr>
        <w:t>31158,5</w:t>
      </w:r>
      <w:r w:rsidRPr="00973251">
        <w:rPr>
          <w:rFonts w:ascii="Times New Roman" w:hAnsi="Times New Roman"/>
          <w:sz w:val="32"/>
          <w:szCs w:val="32"/>
        </w:rPr>
        <w:t xml:space="preserve"> га, в том числе земли сельхозназначения - </w:t>
      </w:r>
      <w:r w:rsidR="00A60716">
        <w:rPr>
          <w:rFonts w:ascii="Times New Roman" w:hAnsi="Times New Roman"/>
          <w:sz w:val="32"/>
          <w:szCs w:val="32"/>
        </w:rPr>
        <w:t>28935</w:t>
      </w:r>
      <w:r>
        <w:rPr>
          <w:rFonts w:ascii="Times New Roman" w:hAnsi="Times New Roman"/>
          <w:sz w:val="32"/>
          <w:szCs w:val="32"/>
        </w:rPr>
        <w:t xml:space="preserve">га., из них  </w:t>
      </w:r>
      <w:r w:rsidR="00A60716">
        <w:rPr>
          <w:rFonts w:ascii="Times New Roman" w:hAnsi="Times New Roman"/>
          <w:sz w:val="32"/>
          <w:szCs w:val="32"/>
        </w:rPr>
        <w:t>26604</w:t>
      </w:r>
      <w:r>
        <w:rPr>
          <w:rFonts w:ascii="Times New Roman" w:hAnsi="Times New Roman"/>
          <w:sz w:val="32"/>
          <w:szCs w:val="32"/>
        </w:rPr>
        <w:t>га. пашни</w:t>
      </w:r>
      <w:r w:rsidR="00A60716">
        <w:rPr>
          <w:rFonts w:ascii="Times New Roman" w:hAnsi="Times New Roman"/>
          <w:sz w:val="32"/>
          <w:szCs w:val="32"/>
        </w:rPr>
        <w:t>.</w:t>
      </w:r>
    </w:p>
    <w:p w:rsidR="003C55C9" w:rsidRDefault="00973251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Бюджетообразующими предприятиями на территории Октябрьского сельского поселения являются:</w:t>
      </w:r>
    </w:p>
    <w:p w:rsidR="00973251" w:rsidRDefault="00973251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АО «Знамя Октября» (</w:t>
      </w:r>
      <w:r w:rsidR="00B76A47">
        <w:rPr>
          <w:rFonts w:ascii="Times New Roman" w:hAnsi="Times New Roman"/>
          <w:sz w:val="32"/>
          <w:szCs w:val="28"/>
        </w:rPr>
        <w:t>7840</w:t>
      </w:r>
      <w:r>
        <w:rPr>
          <w:rFonts w:ascii="Times New Roman" w:hAnsi="Times New Roman"/>
          <w:sz w:val="32"/>
          <w:szCs w:val="28"/>
        </w:rPr>
        <w:t>га)</w:t>
      </w:r>
      <w:r w:rsidR="00B76A47">
        <w:rPr>
          <w:rFonts w:ascii="Times New Roman" w:hAnsi="Times New Roman"/>
          <w:sz w:val="32"/>
          <w:szCs w:val="28"/>
        </w:rPr>
        <w:t>;</w:t>
      </w:r>
    </w:p>
    <w:p w:rsidR="00B76A47" w:rsidRDefault="00B76A47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ООО «Павловская-плюс» (2225га);</w:t>
      </w:r>
    </w:p>
    <w:p w:rsidR="003C55C9" w:rsidRDefault="00B76A47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ЗАО «Нива» - (2243га);</w:t>
      </w:r>
    </w:p>
    <w:p w:rsidR="003C55C9" w:rsidRDefault="00B76A47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КФХ «Бреус В.Г.» (1318га)</w:t>
      </w:r>
      <w:r w:rsidR="00CB3BD8">
        <w:rPr>
          <w:rFonts w:ascii="Times New Roman" w:hAnsi="Times New Roman"/>
          <w:sz w:val="32"/>
          <w:szCs w:val="28"/>
        </w:rPr>
        <w:t>;</w:t>
      </w:r>
    </w:p>
    <w:p w:rsidR="00F56D57" w:rsidRDefault="00F56D57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 w:rsidRPr="003C58ED">
        <w:rPr>
          <w:rFonts w:ascii="Times New Roman" w:hAnsi="Times New Roman"/>
          <w:color w:val="000000"/>
          <w:sz w:val="32"/>
          <w:szCs w:val="28"/>
        </w:rPr>
        <w:t>ООО «Воронежский шампиньон»</w:t>
      </w:r>
      <w:r>
        <w:rPr>
          <w:rFonts w:ascii="Times New Roman" w:hAnsi="Times New Roman"/>
          <w:sz w:val="32"/>
          <w:szCs w:val="28"/>
        </w:rPr>
        <w:t>;</w:t>
      </w:r>
    </w:p>
    <w:p w:rsidR="00CB3BD8" w:rsidRDefault="00CB3BD8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ОАО «Крыловский элеватор»;</w:t>
      </w:r>
    </w:p>
    <w:p w:rsidR="00CB3BD8" w:rsidRDefault="00CB3BD8" w:rsidP="00D0118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ООО «Кубань-Агрохимия»</w:t>
      </w:r>
      <w:r w:rsidR="00F56D57">
        <w:rPr>
          <w:rFonts w:ascii="Times New Roman" w:hAnsi="Times New Roman"/>
          <w:sz w:val="32"/>
          <w:szCs w:val="28"/>
        </w:rPr>
        <w:t>.</w:t>
      </w:r>
    </w:p>
    <w:p w:rsidR="00CB3BD8" w:rsidRDefault="00973251" w:rsidP="00CB3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26"/>
          <w:lang w:eastAsia="ru-RU"/>
        </w:rPr>
      </w:pPr>
      <w:r w:rsidRPr="00973251">
        <w:rPr>
          <w:rFonts w:ascii="Times New Roman" w:eastAsia="Times New Roman" w:hAnsi="Times New Roman"/>
          <w:color w:val="000000"/>
          <w:sz w:val="32"/>
          <w:szCs w:val="26"/>
          <w:lang w:eastAsia="ru-RU"/>
        </w:rPr>
        <w:t xml:space="preserve">Сельхозпредприятия выращивают на землях поселения зерновые, зернобобовые, масленичные культуры, сахарную свеклу.  </w:t>
      </w:r>
    </w:p>
    <w:p w:rsidR="00973251" w:rsidRDefault="00D4685C" w:rsidP="00CB3BD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eastAsia="Times New Roman" w:hAnsi="Times New Roman"/>
          <w:color w:val="000000"/>
          <w:sz w:val="32"/>
          <w:szCs w:val="26"/>
          <w:lang w:eastAsia="ru-RU"/>
        </w:rPr>
        <w:lastRenderedPageBreak/>
        <w:t xml:space="preserve">Средняя </w:t>
      </w:r>
      <w:r>
        <w:rPr>
          <w:rFonts w:ascii="Times New Roman" w:eastAsia="Times New Roman" w:hAnsi="Times New Roman"/>
          <w:sz w:val="32"/>
          <w:szCs w:val="26"/>
          <w:lang w:eastAsia="ru-RU"/>
        </w:rPr>
        <w:t>у</w:t>
      </w:r>
      <w:r w:rsidR="00973251" w:rsidRPr="00973251">
        <w:rPr>
          <w:rFonts w:ascii="Times New Roman" w:eastAsia="Times New Roman" w:hAnsi="Times New Roman"/>
          <w:sz w:val="32"/>
          <w:szCs w:val="26"/>
          <w:lang w:eastAsia="ru-RU"/>
        </w:rPr>
        <w:t xml:space="preserve">рожайность составила: </w:t>
      </w:r>
      <w:r w:rsidR="00973251" w:rsidRPr="00973251">
        <w:rPr>
          <w:rFonts w:ascii="Times New Roman" w:hAnsi="Times New Roman"/>
          <w:sz w:val="32"/>
          <w:szCs w:val="26"/>
        </w:rPr>
        <w:t>озимой пшеницы –</w:t>
      </w:r>
      <w:r w:rsidR="003C58ED">
        <w:rPr>
          <w:rFonts w:ascii="Times New Roman" w:hAnsi="Times New Roman"/>
          <w:sz w:val="32"/>
          <w:szCs w:val="26"/>
        </w:rPr>
        <w:t>61</w:t>
      </w:r>
      <w:r w:rsidR="000807BB">
        <w:rPr>
          <w:rFonts w:ascii="Times New Roman" w:hAnsi="Times New Roman"/>
          <w:sz w:val="32"/>
          <w:szCs w:val="26"/>
        </w:rPr>
        <w:t>,</w:t>
      </w:r>
      <w:r w:rsidR="003C58ED">
        <w:rPr>
          <w:rFonts w:ascii="Times New Roman" w:hAnsi="Times New Roman"/>
          <w:sz w:val="32"/>
          <w:szCs w:val="26"/>
        </w:rPr>
        <w:t>6</w:t>
      </w:r>
      <w:r w:rsidR="000807BB">
        <w:rPr>
          <w:rFonts w:ascii="Times New Roman" w:hAnsi="Times New Roman"/>
          <w:sz w:val="32"/>
          <w:szCs w:val="26"/>
        </w:rPr>
        <w:t xml:space="preserve"> </w:t>
      </w:r>
      <w:r>
        <w:rPr>
          <w:rFonts w:ascii="Times New Roman" w:hAnsi="Times New Roman"/>
          <w:sz w:val="32"/>
          <w:szCs w:val="26"/>
        </w:rPr>
        <w:t xml:space="preserve">ц/га, озимого ячменя – </w:t>
      </w:r>
      <w:r w:rsidR="003C58ED">
        <w:rPr>
          <w:rFonts w:ascii="Times New Roman" w:hAnsi="Times New Roman"/>
          <w:sz w:val="32"/>
          <w:szCs w:val="26"/>
        </w:rPr>
        <w:t>61</w:t>
      </w:r>
      <w:r w:rsidR="000807BB">
        <w:rPr>
          <w:rFonts w:ascii="Times New Roman" w:hAnsi="Times New Roman"/>
          <w:sz w:val="32"/>
          <w:szCs w:val="26"/>
        </w:rPr>
        <w:t xml:space="preserve">,5 </w:t>
      </w:r>
      <w:r w:rsidR="00973251" w:rsidRPr="00973251">
        <w:rPr>
          <w:rFonts w:ascii="Times New Roman" w:hAnsi="Times New Roman"/>
          <w:sz w:val="32"/>
          <w:szCs w:val="26"/>
        </w:rPr>
        <w:t xml:space="preserve">ц/га, ярового ячменя – </w:t>
      </w:r>
      <w:r w:rsidR="003C58ED">
        <w:rPr>
          <w:rFonts w:ascii="Times New Roman" w:hAnsi="Times New Roman"/>
          <w:sz w:val="32"/>
          <w:szCs w:val="26"/>
        </w:rPr>
        <w:t>46</w:t>
      </w:r>
      <w:r w:rsidR="000807BB">
        <w:rPr>
          <w:rFonts w:ascii="Times New Roman" w:hAnsi="Times New Roman"/>
          <w:sz w:val="32"/>
          <w:szCs w:val="26"/>
        </w:rPr>
        <w:t>,</w:t>
      </w:r>
      <w:r w:rsidR="003C58ED">
        <w:rPr>
          <w:rFonts w:ascii="Times New Roman" w:hAnsi="Times New Roman"/>
          <w:sz w:val="32"/>
          <w:szCs w:val="26"/>
        </w:rPr>
        <w:t>6</w:t>
      </w:r>
      <w:r w:rsidR="000807BB">
        <w:rPr>
          <w:rFonts w:ascii="Times New Roman" w:hAnsi="Times New Roman"/>
          <w:sz w:val="32"/>
          <w:szCs w:val="26"/>
        </w:rPr>
        <w:t xml:space="preserve"> </w:t>
      </w:r>
      <w:r>
        <w:rPr>
          <w:rFonts w:ascii="Times New Roman" w:hAnsi="Times New Roman"/>
          <w:sz w:val="32"/>
          <w:szCs w:val="26"/>
        </w:rPr>
        <w:t>ц/га</w:t>
      </w:r>
      <w:r w:rsidR="0052628F">
        <w:rPr>
          <w:rFonts w:ascii="Times New Roman" w:hAnsi="Times New Roman"/>
          <w:sz w:val="32"/>
          <w:szCs w:val="26"/>
        </w:rPr>
        <w:t xml:space="preserve">. </w:t>
      </w:r>
    </w:p>
    <w:p w:rsidR="00276660" w:rsidRDefault="00276660" w:rsidP="00CB3BD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Наилучших результатов  на уборке озимой пшеницы добились:</w:t>
      </w:r>
    </w:p>
    <w:p w:rsidR="00276660" w:rsidRDefault="00276660" w:rsidP="00CB3BD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АО «Знамя Октября» - 68,3 ц/га, ЗАО «Нива» - 65,7 ц/га, КФХ «Бреус В.Г.» - 61,2</w:t>
      </w:r>
      <w:r w:rsidRPr="00276660">
        <w:rPr>
          <w:rFonts w:ascii="Times New Roman" w:hAnsi="Times New Roman"/>
          <w:sz w:val="32"/>
          <w:szCs w:val="26"/>
        </w:rPr>
        <w:t xml:space="preserve"> </w:t>
      </w:r>
      <w:r>
        <w:rPr>
          <w:rFonts w:ascii="Times New Roman" w:hAnsi="Times New Roman"/>
          <w:sz w:val="32"/>
          <w:szCs w:val="26"/>
        </w:rPr>
        <w:t>ц/га.</w:t>
      </w:r>
    </w:p>
    <w:p w:rsidR="00E66F14" w:rsidRPr="00D377B1" w:rsidRDefault="005951BD" w:rsidP="00D377B1">
      <w:pPr>
        <w:spacing w:after="0"/>
        <w:ind w:firstLine="709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По итогам жатвы </w:t>
      </w:r>
      <w:r w:rsidR="00F56D5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2019 год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</w:t>
      </w:r>
      <w:r w:rsidR="00F56D5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AB385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коллектив </w:t>
      </w:r>
      <w:r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акционерно</w:t>
      </w:r>
      <w:r w:rsidR="00AB385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го</w:t>
      </w:r>
      <w:r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обществ</w:t>
      </w:r>
      <w:r w:rsidR="00AB385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</w:t>
      </w:r>
      <w:r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«Знамя Октября» (директор Олег Михайлович Выглай)</w:t>
      </w:r>
      <w:r w:rsidRPr="005951BD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среди хозяйств с уборочн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ой площадью свыше 1000 гектаров, </w:t>
      </w:r>
      <w:r w:rsidR="00F56D5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занял</w:t>
      </w:r>
      <w:r w:rsidR="00D377B1"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перво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е</w:t>
      </w:r>
      <w:r w:rsidR="00D377B1"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мест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о,</w:t>
      </w:r>
      <w:r w:rsidR="00D377B1"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F56D5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награжден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ы</w:t>
      </w:r>
      <w:r w:rsid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кубком, почетной</w:t>
      </w:r>
      <w:r w:rsidR="00D377B1"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лент</w:t>
      </w:r>
      <w:r w:rsid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ой и </w:t>
      </w:r>
      <w:r w:rsidR="00D377B1" w:rsidRP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грамот</w:t>
      </w:r>
      <w:r w:rsidR="00D377B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ой.</w:t>
      </w:r>
    </w:p>
    <w:p w:rsidR="00E66F14" w:rsidRDefault="00E66F14" w:rsidP="00E66F14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Уровень </w:t>
      </w:r>
      <w:r w:rsidRPr="004C7FBA">
        <w:rPr>
          <w:rFonts w:ascii="Times New Roman" w:hAnsi="Times New Roman"/>
          <w:sz w:val="32"/>
          <w:szCs w:val="28"/>
        </w:rPr>
        <w:t>регистрируемой</w:t>
      </w:r>
      <w:r>
        <w:rPr>
          <w:rFonts w:ascii="Times New Roman" w:hAnsi="Times New Roman"/>
          <w:sz w:val="32"/>
          <w:szCs w:val="28"/>
        </w:rPr>
        <w:t xml:space="preserve"> безработицы на конец 2019 года  составляет </w:t>
      </w:r>
      <w:r w:rsidRPr="00A81B38">
        <w:rPr>
          <w:rFonts w:ascii="Times New Roman" w:hAnsi="Times New Roman"/>
          <w:sz w:val="32"/>
          <w:szCs w:val="28"/>
        </w:rPr>
        <w:t>- 0,</w:t>
      </w:r>
      <w:r>
        <w:rPr>
          <w:rFonts w:ascii="Times New Roman" w:hAnsi="Times New Roman"/>
          <w:sz w:val="32"/>
          <w:szCs w:val="28"/>
        </w:rPr>
        <w:t>3</w:t>
      </w:r>
      <w:r w:rsidRPr="00A81B38">
        <w:rPr>
          <w:rFonts w:ascii="Times New Roman" w:hAnsi="Times New Roman"/>
          <w:bCs/>
          <w:sz w:val="32"/>
          <w:szCs w:val="28"/>
        </w:rPr>
        <w:t>%</w:t>
      </w:r>
      <w:r w:rsidRPr="00A81B38">
        <w:rPr>
          <w:rFonts w:ascii="Times New Roman" w:hAnsi="Times New Roman"/>
          <w:sz w:val="32"/>
          <w:szCs w:val="28"/>
        </w:rPr>
        <w:t>,</w:t>
      </w:r>
      <w:r>
        <w:rPr>
          <w:rFonts w:ascii="Times New Roman" w:hAnsi="Times New Roman"/>
          <w:sz w:val="32"/>
          <w:szCs w:val="28"/>
        </w:rPr>
        <w:t xml:space="preserve"> что ниже среднерайонного уровня (по району - 0,8</w:t>
      </w:r>
      <w:r w:rsidRPr="003E78AB">
        <w:rPr>
          <w:rFonts w:ascii="Times New Roman" w:hAnsi="Times New Roman"/>
          <w:bCs/>
          <w:sz w:val="32"/>
          <w:szCs w:val="28"/>
        </w:rPr>
        <w:t>%</w:t>
      </w:r>
      <w:r>
        <w:rPr>
          <w:rFonts w:ascii="Times New Roman" w:hAnsi="Times New Roman"/>
          <w:sz w:val="32"/>
          <w:szCs w:val="28"/>
        </w:rPr>
        <w:t>), и является показателем высокой самозанятости населения</w:t>
      </w:r>
      <w:r w:rsidR="005951BD">
        <w:rPr>
          <w:rFonts w:ascii="Times New Roman" w:hAnsi="Times New Roman"/>
          <w:sz w:val="32"/>
          <w:szCs w:val="28"/>
        </w:rPr>
        <w:t xml:space="preserve"> в личных подсобных хозяйствах</w:t>
      </w:r>
      <w:r>
        <w:rPr>
          <w:rFonts w:ascii="Times New Roman" w:hAnsi="Times New Roman"/>
          <w:sz w:val="32"/>
          <w:szCs w:val="28"/>
        </w:rPr>
        <w:t>.</w:t>
      </w:r>
    </w:p>
    <w:p w:rsidR="005951BD" w:rsidRDefault="005951BD" w:rsidP="00E66F14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</w:p>
    <w:p w:rsidR="005951BD" w:rsidRPr="007D6627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5951BD" w:rsidRDefault="005951BD" w:rsidP="005951BD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C21705">
        <w:rPr>
          <w:rFonts w:ascii="Times New Roman" w:hAnsi="Times New Roman"/>
          <w:b/>
          <w:sz w:val="32"/>
          <w:szCs w:val="26"/>
        </w:rPr>
        <w:t>ЛПХ</w:t>
      </w:r>
    </w:p>
    <w:p w:rsidR="005951BD" w:rsidRPr="00C21705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слайд</w:t>
      </w:r>
    </w:p>
    <w:p w:rsidR="005951BD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 xml:space="preserve">Численность ЛПХ - 4375. Основным видом деятельности жителей остается выращивание плодовых и декоративных  видов саженцев, роз, и других саженцев декоративных растений </w:t>
      </w:r>
    </w:p>
    <w:p w:rsidR="005951BD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На территории поселения реализ</w:t>
      </w:r>
      <w:r w:rsidR="00AB3856">
        <w:rPr>
          <w:rFonts w:ascii="Times New Roman" w:hAnsi="Times New Roman"/>
          <w:sz w:val="32"/>
          <w:szCs w:val="26"/>
        </w:rPr>
        <w:t>у</w:t>
      </w:r>
      <w:r>
        <w:rPr>
          <w:rFonts w:ascii="Times New Roman" w:hAnsi="Times New Roman"/>
          <w:sz w:val="32"/>
          <w:szCs w:val="26"/>
        </w:rPr>
        <w:t xml:space="preserve">ется проект по строительству </w:t>
      </w:r>
      <w:r w:rsidR="00AB3856">
        <w:rPr>
          <w:rFonts w:ascii="Times New Roman" w:hAnsi="Times New Roman"/>
          <w:sz w:val="32"/>
          <w:szCs w:val="26"/>
        </w:rPr>
        <w:t>и реконструкции семейной фермы:</w:t>
      </w:r>
    </w:p>
    <w:p w:rsidR="005951BD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- производство молока на 100 голов дойного стада (КФХ Кондратенко Иван Иванович).</w:t>
      </w:r>
    </w:p>
    <w:p w:rsidR="005951BD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На территории поселения создано 3 сельскохозяйственных потребительских кооператива.</w:t>
      </w:r>
    </w:p>
    <w:p w:rsidR="005951BD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По программе «Молодой сад» на территории поселения заложен сад интенсивного типа на площади 6 га (КФХ «Гришко Андрей Владимирович» - 3 га и КФХ «Фуфаев Евгений Анатольевич» - 3 га). Организована работа «фермерского дворика» КФХ «Бондаренко Николай Юрьевич».</w:t>
      </w:r>
    </w:p>
    <w:p w:rsidR="005951BD" w:rsidRPr="00E66F14" w:rsidRDefault="005951BD" w:rsidP="00E66F14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</w:p>
    <w:p w:rsidR="00C75C29" w:rsidRDefault="00C75C29" w:rsidP="00C75C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БЮДЖЕТ</w:t>
      </w:r>
    </w:p>
    <w:p w:rsidR="00C75C29" w:rsidRDefault="00C75C29" w:rsidP="00C75C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Наиболее важным и сложным вопросом в рамках реализации полномочий является формирование бюджета – главного финансового инструмента для достижения стабильности социально-</w:t>
      </w:r>
      <w:r>
        <w:rPr>
          <w:rFonts w:ascii="Times New Roman" w:eastAsia="Times New Roman" w:hAnsi="Times New Roman"/>
          <w:color w:val="000000"/>
          <w:sz w:val="32"/>
          <w:szCs w:val="28"/>
        </w:rPr>
        <w:lastRenderedPageBreak/>
        <w:t>экономического развития нашего поселения и показателей эффективности.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Бюджет поселения в 2019 году по доходам утвержден в сумме 178316,0 тыс. руб., исполнен в объеме 181804,0 тыс. руб.  или 102,0% к бюджетным назначениям и 415,5% по отношению к 2018 году.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Удельный вес в 2019 году собственных (налоговых и неналоговых) доходов составляет 19,6% от общей суммы доходов бюджета поселения.</w:t>
      </w:r>
    </w:p>
    <w:p w:rsidR="00C75C29" w:rsidRDefault="00C75C29" w:rsidP="00C75C2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Анализ поступления по видам доходов за 2017-2019 гг.</w:t>
      </w:r>
    </w:p>
    <w:p w:rsidR="00C75C29" w:rsidRDefault="00C75C29" w:rsidP="00C75C29">
      <w:pPr>
        <w:tabs>
          <w:tab w:val="left" w:pos="3975"/>
        </w:tabs>
        <w:spacing w:after="0" w:line="240" w:lineRule="auto"/>
        <w:rPr>
          <w:sz w:val="28"/>
          <w:szCs w:val="28"/>
        </w:rPr>
      </w:pPr>
    </w:p>
    <w:tbl>
      <w:tblPr>
        <w:tblW w:w="10365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2716"/>
        <w:gridCol w:w="1841"/>
        <w:gridCol w:w="1807"/>
        <w:gridCol w:w="1310"/>
        <w:gridCol w:w="1583"/>
        <w:gridCol w:w="1108"/>
      </w:tblGrid>
      <w:tr w:rsidR="00C75C29" w:rsidTr="00C75C29">
        <w:trPr>
          <w:trHeight w:val="1112"/>
        </w:trPr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C75C29" w:rsidRDefault="00C75C2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 поступления за 2017 г.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C75C29" w:rsidRDefault="00C75C2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 поступления за 2018 г.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C75C29" w:rsidRDefault="00C75C2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План на</w:t>
            </w:r>
          </w:p>
          <w:p w:rsidR="00C75C29" w:rsidRDefault="00C75C2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2019 г.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C75C29" w:rsidRDefault="00C75C2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Факт поступления </w:t>
            </w:r>
          </w:p>
          <w:p w:rsidR="00C75C29" w:rsidRDefault="00C75C2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 2019 г.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B6DDE8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Темп роста %, </w:t>
            </w:r>
          </w:p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2019 г. к </w:t>
            </w:r>
          </w:p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2018г.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6819,5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7473,5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8648,5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9696,9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129,8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Доходы от акцизов на автомобильный бензин, прямогонный бензин, дизтопливо, моторные масла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5546,2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5898,8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5050,7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6755,8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114,5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2242,1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2762,2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2601,0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2784,9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100,8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2437,3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1707,5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2265,0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2527,7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148,0</w:t>
            </w:r>
          </w:p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14080,6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13681,8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13229,0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13500,2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98,7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Доходы от сдачи в </w:t>
            </w:r>
          </w:p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аренду имущества поселения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134,6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135,3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136,6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101,2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Поступления от денежных взысканий (штрафов)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37,8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27,8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32,5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116,9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Прочие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неналоговые доходы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45,8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121,9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136,3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Итого налоговые и неналоговые доходы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31343,9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31686,6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32187,9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35676,0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110,8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11603,7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12070,3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146128,1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146128,0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1211,5</w:t>
            </w:r>
          </w:p>
        </w:tc>
      </w:tr>
      <w:tr w:rsidR="00C75C29" w:rsidTr="00C75C29">
        <w:tc>
          <w:tcPr>
            <w:tcW w:w="27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42947,6</w:t>
            </w:r>
          </w:p>
        </w:tc>
        <w:tc>
          <w:tcPr>
            <w:tcW w:w="1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43756,9</w:t>
            </w:r>
          </w:p>
        </w:tc>
        <w:tc>
          <w:tcPr>
            <w:tcW w:w="13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178316,0</w:t>
            </w:r>
          </w:p>
        </w:tc>
        <w:tc>
          <w:tcPr>
            <w:tcW w:w="15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181804,0</w:t>
            </w:r>
          </w:p>
        </w:tc>
        <w:tc>
          <w:tcPr>
            <w:tcW w:w="11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415,5</w:t>
            </w:r>
          </w:p>
          <w:p w:rsidR="00C75C29" w:rsidRDefault="00C75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Собственные доходы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бюджета Октябрьского сельского поселения составили 35676,0 тыс. руб., исполнение годового бюджетного назначения – 110,8%, </w:t>
      </w:r>
    </w:p>
    <w:p w:rsidR="00D07CDC" w:rsidRDefault="00D07CDC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</w:p>
    <w:p w:rsidR="00C75C29" w:rsidRDefault="00D07CDC" w:rsidP="00C75C29">
      <w:pPr>
        <w:suppressAutoHyphens/>
        <w:spacing w:after="0" w:line="240" w:lineRule="auto"/>
        <w:ind w:hanging="284"/>
        <w:jc w:val="center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t>Структура собственных доходов за 2019</w:t>
      </w:r>
    </w:p>
    <w:p w:rsidR="00D07CDC" w:rsidRDefault="00D07CDC" w:rsidP="00C75C29">
      <w:pPr>
        <w:suppressAutoHyphens/>
        <w:spacing w:after="0" w:line="240" w:lineRule="auto"/>
        <w:ind w:hanging="284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 w:rsidRPr="00D07CDC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3383280"/>
            <wp:effectExtent l="19050" t="0" r="22225" b="762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Земельный налог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в общей сумме фактически полученных собственных доходов составляет 38,0%. При плановом назначении 13229,0 тыс. руб., фактически собрано 13500,2 тыс. руб., т.е. 102,1% от запланированного. Темп роста – 98,7% (2018 год – 13681,8 тыс. руб.).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По 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>единому сельскохозяйственному налогу</w:t>
      </w:r>
      <w:r w:rsidR="002243BE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фактически собрано 2784,9 тыс. руб., при плановом назначении 2601,0 тыс. руб. </w:t>
      </w:r>
      <w:r>
        <w:rPr>
          <w:rFonts w:ascii="Times New Roman" w:eastAsia="Times New Roman" w:hAnsi="Times New Roman"/>
          <w:color w:val="000000"/>
          <w:sz w:val="32"/>
          <w:szCs w:val="28"/>
        </w:rPr>
        <w:lastRenderedPageBreak/>
        <w:t>Удельный вес ЕСХН в собственных доходах поселения 7,8%. Темп роста по отношению к 2018 году составил 100,8% (2018 год – 2762,2 тыс. руб.).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Налог на доходы физических лиц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исполнен на 112,1%, кассовые поступления составили – 9696,9 тыс. руб. при плановом назначении 8648,5 тыс. руб. Доля данного источника в общей сумме собственных доходов составила – 27,2%, темп роста – 129,8% (2018 год – 7473,5 тыс. руб.).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Доля 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>доходов от акцизов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на автомобильный бензин, прямогонный бензин, дизтопливо, моторные масла в общей сумме собственных доходов составила 19,0%. Плановое назначение 5050,7 тыс. руб., исполнено 6755,8 тыс. руб., что составляет 133,8%. Темп роста составил – 114,5% (2018 год – 5898,8 тыс. руб.).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По 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налогу на имущество физических лиц </w:t>
      </w:r>
      <w:r>
        <w:rPr>
          <w:rFonts w:ascii="Times New Roman" w:eastAsia="Times New Roman" w:hAnsi="Times New Roman"/>
          <w:color w:val="000000"/>
          <w:sz w:val="32"/>
          <w:szCs w:val="28"/>
        </w:rPr>
        <w:t>плановое назначение 2265,0 тыс. руб., исполнено – 2527,7 тыс. руб., что составляет 111,6% к плану. Удельный вес данного источника дохода в общей сумме собственных доходов 7,1%. Темп роста – 148% (2018 год – 1707,5 тыс. руб.).</w:t>
      </w:r>
    </w:p>
    <w:p w:rsidR="00C75C29" w:rsidRDefault="00C75C29" w:rsidP="00C75C2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32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Доходы от сдачи в аренду имущества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за 2019 год составили 136,6 тыс. руб. при плановом назначении – 135,3 тыс. руб. или 101%. Темп роста – 101,2% (2018 год – 135,0 тыс. руб.).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Прочие 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>поступления от денежных взысканий (штрафов)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и иных сумм в возмещение ущерба, зачисляемые в бюджеты поселений поступило 32,5 тыс. руб., темп роста – 116,9% (2018 год – 27,8 тыс. руб.).</w:t>
      </w:r>
    </w:p>
    <w:p w:rsidR="00C75C29" w:rsidRDefault="00C75C29" w:rsidP="00C75C2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32"/>
          <w:szCs w:val="26"/>
        </w:rPr>
        <w:t>Поступление собственных доходов в расчете на 1 жителя - 2611 руб.</w:t>
      </w:r>
    </w:p>
    <w:p w:rsidR="00C75C29" w:rsidRDefault="00C75C29" w:rsidP="00C75C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Безвозмездные поступления</w:t>
      </w:r>
      <w:r>
        <w:rPr>
          <w:rFonts w:ascii="Times New Roman" w:eastAsia="Times New Roman" w:hAnsi="Times New Roman"/>
          <w:color w:val="000000"/>
          <w:sz w:val="32"/>
          <w:szCs w:val="28"/>
        </w:rPr>
        <w:t xml:space="preserve"> бюджета поселения в 2019 году утверждены и исполнены в сумме 146233,1 тыс. руб., исполнение составило 100% , в том числе: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дотация бюджету поселения на выравнивание бюджетной обеспеченности -  10853,3 тыс. руб.;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lastRenderedPageBreak/>
        <w:t xml:space="preserve">субсидия бюджетам сельских поселений на софинансирование капитальных вложений в объекты муниципальной собственности  </w:t>
      </w:r>
      <w:r w:rsidR="002243BE">
        <w:rPr>
          <w:rFonts w:ascii="Times New Roman" w:eastAsia="Times New Roman" w:hAnsi="Times New Roman"/>
          <w:color w:val="000000"/>
          <w:sz w:val="32"/>
          <w:szCs w:val="28"/>
        </w:rPr>
        <w:t>(</w:t>
      </w:r>
      <w:r>
        <w:rPr>
          <w:rFonts w:ascii="Times New Roman" w:eastAsia="Times New Roman" w:hAnsi="Times New Roman"/>
          <w:color w:val="000000"/>
          <w:sz w:val="32"/>
          <w:szCs w:val="28"/>
        </w:rPr>
        <w:t>строительство дороги) – 134566,9 тыс. руб.;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субсидия бюджетам сельских поселений на поддержку отрасли культуры-263,2 тыс.руб.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субвенции бюджетам сельских поселений – 672,9 тыс. руб.;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прочие межбюджетные трансферты, передаваемые бюджетам сельских поселений- 50,0тыс.руб.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прочие безвозмездные поступления – 105,0 тыс. руб.;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доходы бюджетов сельских поселений от возврата остатков субсидий, субвенций – 15,0 тыс. руб.</w:t>
      </w:r>
    </w:p>
    <w:p w:rsidR="00C75C29" w:rsidRDefault="00C75C29" w:rsidP="00C75C2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color w:val="000000"/>
          <w:sz w:val="32"/>
          <w:szCs w:val="28"/>
        </w:rPr>
        <w:t>Администрацией Октябрьского сельского поселения проводился ряд мероприятий, направленных на снижение недоимки по налогам и увеличению поступлений по налоговым и неналоговым платежам в бюджет поселения. Для организации этой работы проводились заседания межведомственной комиссии в состав которой по согласованию входят сотрудники: МРИ ИФНС, отдела судебных приставов по Крыловскому и Павловскому району, администрации муниципального образования Крыловский район и администрации поселения.</w:t>
      </w:r>
      <w:r>
        <w:rPr>
          <w:rFonts w:ascii="Times New Roman" w:eastAsia="Times New Roman" w:hAnsi="Times New Roman"/>
          <w:sz w:val="32"/>
          <w:szCs w:val="28"/>
        </w:rPr>
        <w:t>В 2019 году было проведено 21 заседани</w:t>
      </w:r>
      <w:r w:rsidR="00AB3856">
        <w:rPr>
          <w:rFonts w:ascii="Times New Roman" w:eastAsia="Times New Roman" w:hAnsi="Times New Roman"/>
          <w:sz w:val="32"/>
          <w:szCs w:val="28"/>
        </w:rPr>
        <w:t>е</w:t>
      </w:r>
      <w:r>
        <w:rPr>
          <w:rFonts w:ascii="Times New Roman" w:eastAsia="Times New Roman" w:hAnsi="Times New Roman"/>
          <w:sz w:val="32"/>
          <w:szCs w:val="28"/>
        </w:rPr>
        <w:t xml:space="preserve"> МВК.  Были приглашены 8 юридических лиц и 621 физических лиц по вопросам погашения задолженности (на общую сумму – 1974,8 тыс. руб.). По результатам работы комиссии было мобилизовано в бюджет 1635,1 тыс. руб., эффективность взыскания составила – 82,8%.</w:t>
      </w:r>
    </w:p>
    <w:p w:rsidR="00C75C29" w:rsidRDefault="00C75C29" w:rsidP="00C75C2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</w:p>
    <w:p w:rsidR="00C75C29" w:rsidRDefault="00C75C29" w:rsidP="00C75C2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Недоимка по имущественным налогам на 1 января 2019 года составила 5109,5 тыс. руб., по истечению срока уплаты налога по состоянию на 31 декабря 2019 года сумма недоимки составила 3047,7 тыс. руб., темп роста задолженности составил -60,3%,</w:t>
      </w:r>
    </w:p>
    <w:p w:rsidR="00C75C29" w:rsidRDefault="00C75C29" w:rsidP="00C75C29">
      <w:pPr>
        <w:suppressAutoHyphens/>
        <w:spacing w:after="0" w:line="240" w:lineRule="auto"/>
        <w:rPr>
          <w:rFonts w:ascii="Times New Roman" w:eastAsia="Times New Roman" w:hAnsi="Times New Roman"/>
          <w:b/>
          <w:color w:val="7030A0"/>
          <w:sz w:val="32"/>
          <w:szCs w:val="28"/>
        </w:rPr>
      </w:pPr>
    </w:p>
    <w:p w:rsidR="00C75C29" w:rsidRDefault="00C75C29" w:rsidP="00C75C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Анализ расходов бюджета</w:t>
      </w:r>
    </w:p>
    <w:p w:rsidR="00C75C29" w:rsidRDefault="00C75C29" w:rsidP="00C75C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4"/>
          <w:szCs w:val="28"/>
        </w:rPr>
      </w:pPr>
    </w:p>
    <w:p w:rsidR="00C75C29" w:rsidRDefault="00C75C29" w:rsidP="00C75C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>Бюджет поселения по расходам за 2019 год исполнен на 99,8% к уточненным плановым показателям. Назначено 199058,0 тыс. руб., исполнено 198 570,2 тыс. руб.</w:t>
      </w:r>
    </w:p>
    <w:p w:rsidR="00C75C29" w:rsidRDefault="00C75C29" w:rsidP="00C75C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Расходы бюджета в 2019 году осуществлялись согласно бюджетной росписи, полномочиям и принятым программам. </w:t>
      </w: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Исполнение расходов бюджета Октябрьского сельского поселения </w:t>
      </w: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Крыловского района за 2017-2019 год</w:t>
      </w: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/тыс. руб./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7"/>
        <w:gridCol w:w="1533"/>
        <w:gridCol w:w="1169"/>
        <w:gridCol w:w="1433"/>
        <w:gridCol w:w="1672"/>
      </w:tblGrid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2017 г.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2018 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2019 г.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Темп роста 2019 к 2018, % 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12360,1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16677,3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13 993,0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83,9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110,3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284,2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7958,5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4596,7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158 181,6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3441,2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7076,4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5091,1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6 806,1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133,7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103,1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15143,2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17682,7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17 418,8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98,5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636,7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664,4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104,4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249,9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муниципального долга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75C29" w:rsidTr="00C75C2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44389,0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45921,7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198 570,2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432,4</w:t>
            </w:r>
          </w:p>
        </w:tc>
      </w:tr>
    </w:tbl>
    <w:p w:rsidR="00C75C29" w:rsidRDefault="00C75C29" w:rsidP="00C75C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2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07CDC" w:rsidRDefault="00D07CDC" w:rsidP="00D07CDC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8A74A8">
        <w:rPr>
          <w:rFonts w:ascii="Times New Roman" w:hAnsi="Times New Roman"/>
          <w:sz w:val="28"/>
          <w:szCs w:val="28"/>
        </w:rPr>
        <w:lastRenderedPageBreak/>
        <w:t>Структура расхода бюджета за 2019 год</w:t>
      </w:r>
    </w:p>
    <w:p w:rsidR="00C75C29" w:rsidRDefault="00D07CDC" w:rsidP="00C75C29">
      <w:pPr>
        <w:spacing w:after="0" w:line="240" w:lineRule="auto"/>
        <w:ind w:firstLine="142"/>
        <w:jc w:val="both"/>
        <w:rPr>
          <w:rFonts w:ascii="Times New Roman" w:hAnsi="Times New Roman"/>
          <w:color w:val="FF0000"/>
          <w:sz w:val="28"/>
          <w:szCs w:val="28"/>
        </w:rPr>
      </w:pPr>
      <w:r w:rsidRPr="00D07CDC">
        <w:rPr>
          <w:rFonts w:ascii="Times New Roman" w:hAnsi="Times New Roman"/>
          <w:color w:val="FF0000"/>
          <w:sz w:val="28"/>
          <w:szCs w:val="28"/>
        </w:rPr>
        <w:drawing>
          <wp:inline distT="0" distB="0" distL="0" distR="0">
            <wp:extent cx="5940425" cy="3267075"/>
            <wp:effectExtent l="19050" t="0" r="22225" b="0"/>
            <wp:docPr id="2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14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spacing w:after="0" w:line="240" w:lineRule="auto"/>
        <w:ind w:firstLine="142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Октябрьское сельское поселение участвовало в 2019 году в реализации государственных программ Краснодарского края на условиях софинансирования из местного бюджета.</w:t>
      </w:r>
    </w:p>
    <w:p w:rsidR="00C75C29" w:rsidRDefault="00C75C29" w:rsidP="00C75C29">
      <w:pPr>
        <w:spacing w:after="0" w:line="240" w:lineRule="auto"/>
        <w:ind w:firstLine="142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На реализацию государственных программ было выделено из:</w:t>
      </w:r>
    </w:p>
    <w:p w:rsidR="00C75C29" w:rsidRDefault="00C75C29" w:rsidP="00C75C29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федерального бюджета- 136,6 тыс.руб.</w:t>
      </w:r>
    </w:p>
    <w:p w:rsidR="00C75C29" w:rsidRDefault="00C75C29" w:rsidP="00C75C29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 краевого бюджета – 134 440,3 тыс. руб.</w:t>
      </w:r>
    </w:p>
    <w:p w:rsidR="00C75C29" w:rsidRDefault="00C75C29" w:rsidP="00C75C29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 местного бюджета – 18 350,0 тыс. руб. </w:t>
      </w:r>
    </w:p>
    <w:p w:rsidR="00C75C29" w:rsidRDefault="00C75C29" w:rsidP="00C75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C29" w:rsidRDefault="00C75C29" w:rsidP="00C75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Государственные целевые программы</w:t>
      </w:r>
    </w:p>
    <w:p w:rsidR="00C75C29" w:rsidRDefault="00C75C29" w:rsidP="00C75C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0"/>
        <w:gridCol w:w="2127"/>
        <w:gridCol w:w="1419"/>
        <w:gridCol w:w="1844"/>
      </w:tblGrid>
      <w:tr w:rsidR="00C75C29" w:rsidTr="00C75C29">
        <w:trPr>
          <w:trHeight w:val="117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</w:tr>
      <w:tr w:rsidR="00C75C29" w:rsidTr="00C75C29">
        <w:trPr>
          <w:trHeight w:val="14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Государственная программа Краснодарского края «Развитие культуры», поддержка отрасли культуры(денежное поощрение лучшим работникам, лучшему муниципальному учреждению культуры)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35,9</w:t>
            </w:r>
          </w:p>
        </w:tc>
      </w:tr>
      <w:tr w:rsidR="00C75C29" w:rsidTr="00C75C29">
        <w:trPr>
          <w:trHeight w:val="6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Бюджетные инвестиции в объекты капитального строительства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(муниципальной)собственности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134 303,7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18 314,1</w:t>
            </w:r>
          </w:p>
        </w:tc>
      </w:tr>
      <w:tr w:rsidR="00C75C29" w:rsidTr="00C75C29">
        <w:trPr>
          <w:trHeight w:val="30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134440,3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29" w:rsidRDefault="00C75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18350,0</w:t>
            </w:r>
          </w:p>
        </w:tc>
      </w:tr>
    </w:tbl>
    <w:p w:rsidR="00C75C29" w:rsidRDefault="00C75C29" w:rsidP="00C75C29">
      <w:pPr>
        <w:spacing w:after="0" w:line="240" w:lineRule="auto"/>
        <w:rPr>
          <w:rFonts w:ascii="Times New Roman" w:hAnsi="Times New Roman"/>
          <w:color w:val="3366FF"/>
          <w:sz w:val="28"/>
          <w:szCs w:val="28"/>
        </w:rPr>
      </w:pPr>
    </w:p>
    <w:p w:rsidR="00C75C29" w:rsidRDefault="00C75C29" w:rsidP="00C75C2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В Октябрьском сельском поселении приняты и реализуются 15 муниципальных целевых программ, объем финансирования которых составляет 2 296,4 тыс. руб. Фактически освоены средства в сумме     2 280,2 тыс. руб. Результат исполнения составил 99,3 %. </w:t>
      </w:r>
    </w:p>
    <w:p w:rsidR="00C75C29" w:rsidRDefault="00C75C29" w:rsidP="00C75C2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 2019 году на уровень района передавалось два полномочия</w:t>
      </w:r>
      <w:r>
        <w:rPr>
          <w:rFonts w:ascii="Times New Roman" w:hAnsi="Times New Roman"/>
          <w:b/>
          <w:sz w:val="32"/>
          <w:szCs w:val="28"/>
        </w:rPr>
        <w:t xml:space="preserve">: </w:t>
      </w:r>
      <w:r>
        <w:rPr>
          <w:rFonts w:ascii="Times New Roman" w:hAnsi="Times New Roman"/>
          <w:sz w:val="32"/>
          <w:szCs w:val="28"/>
        </w:rPr>
        <w:t>контрольно – счетная палата – 70,0 тыс. руб., внутренний финансовый муниципальный контроль- 11,9 тыс. руб.</w:t>
      </w:r>
    </w:p>
    <w:p w:rsidR="00C75C29" w:rsidRDefault="00C75C29" w:rsidP="00C75C29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28"/>
        </w:rPr>
      </w:pPr>
    </w:p>
    <w:p w:rsidR="00C75C29" w:rsidRDefault="00C75C29" w:rsidP="00C75C2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6"/>
        </w:rPr>
      </w:pPr>
      <w:r>
        <w:rPr>
          <w:rFonts w:ascii="Times New Roman" w:eastAsia="Times New Roman" w:hAnsi="Times New Roman"/>
          <w:b/>
          <w:sz w:val="32"/>
          <w:szCs w:val="36"/>
        </w:rPr>
        <w:t>Задачи на 2020 год: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- проведение инвентаризации по выявлению дополнительных резервов по увеличению налогооблагаемой базы;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- активизация работы межведомственной комиссии по вопросам мобилизации доходов в бюджет, с целью снижения задолженности по налоговым платежам;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- реализация мероприятий, направленных на доведение хозяйствующими субъектами заработной платы до среднеотраслевого уровня, установленного в Краснодарском крае;</w:t>
      </w:r>
    </w:p>
    <w:p w:rsidR="00C75C29" w:rsidRDefault="00C75C29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- оптимизация расходов бюджета путем участия в государственных (краевых) программах:</w:t>
      </w:r>
    </w:p>
    <w:p w:rsidR="00C75C29" w:rsidRDefault="00AB3856" w:rsidP="00C75C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1</w:t>
      </w:r>
      <w:r w:rsidR="00C75C29">
        <w:rPr>
          <w:rFonts w:ascii="Times New Roman" w:eastAsia="Times New Roman" w:hAnsi="Times New Roman"/>
          <w:sz w:val="32"/>
          <w:szCs w:val="28"/>
        </w:rPr>
        <w:t>) Государственная программа Краснодарского края «Формирование современной городской среды на 2018-2022 гг.».</w:t>
      </w:r>
    </w:p>
    <w:p w:rsidR="004E4FA0" w:rsidRDefault="004E4FA0" w:rsidP="00770743">
      <w:pPr>
        <w:pStyle w:val="ac"/>
        <w:rPr>
          <w:b/>
          <w:sz w:val="28"/>
          <w:szCs w:val="28"/>
        </w:rPr>
      </w:pPr>
    </w:p>
    <w:p w:rsidR="00C75C29" w:rsidRPr="00770743" w:rsidRDefault="00C75C29" w:rsidP="00770743">
      <w:pPr>
        <w:pStyle w:val="ac"/>
      </w:pPr>
    </w:p>
    <w:p w:rsidR="004E4FA0" w:rsidRDefault="004E4FA0" w:rsidP="004E4FA0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center"/>
        <w:rPr>
          <w:rStyle w:val="af1"/>
          <w:color w:val="000000"/>
          <w:sz w:val="32"/>
          <w:szCs w:val="28"/>
        </w:rPr>
      </w:pPr>
      <w:r>
        <w:rPr>
          <w:rStyle w:val="af1"/>
          <w:color w:val="000000"/>
          <w:sz w:val="32"/>
          <w:szCs w:val="28"/>
        </w:rPr>
        <w:t>Совет ветеранов</w:t>
      </w:r>
    </w:p>
    <w:p w:rsidR="004E4FA0" w:rsidRDefault="004E4FA0" w:rsidP="004E4FA0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Style w:val="af1"/>
          <w:color w:val="000000"/>
          <w:sz w:val="32"/>
          <w:szCs w:val="28"/>
        </w:rPr>
      </w:pPr>
      <w:r>
        <w:rPr>
          <w:rStyle w:val="af1"/>
          <w:color w:val="000000"/>
          <w:sz w:val="32"/>
          <w:szCs w:val="28"/>
        </w:rPr>
        <w:t>сла</w:t>
      </w:r>
      <w:r w:rsidRPr="00727FA8">
        <w:rPr>
          <w:rStyle w:val="af1"/>
          <w:color w:val="000000"/>
          <w:sz w:val="32"/>
          <w:szCs w:val="28"/>
        </w:rPr>
        <w:t xml:space="preserve">йд </w:t>
      </w:r>
    </w:p>
    <w:p w:rsidR="005E4277" w:rsidRDefault="005951BD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28"/>
        </w:rPr>
      </w:pPr>
      <w:r>
        <w:rPr>
          <w:color w:val="333333"/>
          <w:sz w:val="32"/>
          <w:szCs w:val="28"/>
        </w:rPr>
        <w:t xml:space="preserve">Администрация совместно с Советом Октябрьского сельского поселения и Советом ветеранов ведут активную работу с жителями поселения. </w:t>
      </w:r>
      <w:r w:rsidR="003D7DBB" w:rsidRPr="003D7DBB">
        <w:rPr>
          <w:color w:val="333333"/>
          <w:sz w:val="32"/>
          <w:szCs w:val="28"/>
        </w:rPr>
        <w:t xml:space="preserve">Первичная ветеранская организация Октябрьского сельского поселения образована 11 апреля 2002 года. </w:t>
      </w:r>
    </w:p>
    <w:p w:rsidR="004E4FA0" w:rsidRPr="004E4FA0" w:rsidRDefault="004E4FA0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Cs w:val="23"/>
        </w:rPr>
      </w:pPr>
      <w:r w:rsidRPr="004E4FA0">
        <w:rPr>
          <w:color w:val="000000"/>
          <w:sz w:val="32"/>
          <w:szCs w:val="28"/>
          <w:shd w:val="clear" w:color="auto" w:fill="FFFFFF"/>
        </w:rPr>
        <w:t xml:space="preserve">На территории </w:t>
      </w:r>
      <w:r w:rsidR="00810E35">
        <w:rPr>
          <w:color w:val="000000"/>
          <w:sz w:val="32"/>
          <w:szCs w:val="28"/>
          <w:shd w:val="clear" w:color="auto" w:fill="FFFFFF"/>
        </w:rPr>
        <w:t xml:space="preserve">поселения проживает </w:t>
      </w:r>
      <w:r w:rsidRPr="004E4FA0">
        <w:rPr>
          <w:color w:val="000000"/>
          <w:sz w:val="32"/>
          <w:szCs w:val="28"/>
          <w:shd w:val="clear" w:color="auto" w:fill="FFFFFF"/>
        </w:rPr>
        <w:t>– 2865 пенсионеров</w:t>
      </w:r>
      <w:r w:rsidR="005E4277">
        <w:rPr>
          <w:color w:val="000000"/>
          <w:sz w:val="32"/>
          <w:szCs w:val="28"/>
          <w:shd w:val="clear" w:color="auto" w:fill="FFFFFF"/>
        </w:rPr>
        <w:t>, из них:</w:t>
      </w:r>
    </w:p>
    <w:p w:rsidR="005E4277" w:rsidRDefault="00810E35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>
        <w:rPr>
          <w:color w:val="000000"/>
          <w:sz w:val="32"/>
          <w:szCs w:val="28"/>
          <w:shd w:val="clear" w:color="auto" w:fill="FFFFFF"/>
        </w:rPr>
        <w:t xml:space="preserve">- </w:t>
      </w:r>
      <w:r w:rsidR="004E4FA0" w:rsidRPr="004E4FA0">
        <w:rPr>
          <w:color w:val="000000"/>
          <w:sz w:val="32"/>
          <w:szCs w:val="28"/>
          <w:shd w:val="clear" w:color="auto" w:fill="FFFFFF"/>
        </w:rPr>
        <w:t>3 участника Великой Отечест</w:t>
      </w:r>
      <w:r w:rsidR="005E4277">
        <w:rPr>
          <w:color w:val="000000"/>
          <w:sz w:val="32"/>
          <w:szCs w:val="28"/>
          <w:shd w:val="clear" w:color="auto" w:fill="FFFFFF"/>
        </w:rPr>
        <w:t xml:space="preserve">венной Войны: </w:t>
      </w:r>
    </w:p>
    <w:p w:rsidR="005E4277" w:rsidRDefault="005E4277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>
        <w:rPr>
          <w:color w:val="000000"/>
          <w:sz w:val="32"/>
          <w:szCs w:val="28"/>
          <w:shd w:val="clear" w:color="auto" w:fill="FFFFFF"/>
        </w:rPr>
        <w:t>- Сторчак </w:t>
      </w:r>
      <w:r w:rsidR="004E4FA0" w:rsidRPr="004E4FA0">
        <w:rPr>
          <w:color w:val="000000"/>
          <w:sz w:val="32"/>
          <w:szCs w:val="28"/>
          <w:shd w:val="clear" w:color="auto" w:fill="FFFFFF"/>
        </w:rPr>
        <w:t xml:space="preserve"> Яков Павлович, </w:t>
      </w:r>
    </w:p>
    <w:p w:rsidR="005E4277" w:rsidRDefault="005E4277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>
        <w:rPr>
          <w:color w:val="000000"/>
          <w:sz w:val="32"/>
          <w:szCs w:val="28"/>
          <w:shd w:val="clear" w:color="auto" w:fill="FFFFFF"/>
        </w:rPr>
        <w:t xml:space="preserve">- </w:t>
      </w:r>
      <w:r w:rsidR="004E4FA0" w:rsidRPr="004E4FA0">
        <w:rPr>
          <w:color w:val="000000"/>
          <w:sz w:val="32"/>
          <w:szCs w:val="28"/>
          <w:shd w:val="clear" w:color="auto" w:fill="FFFFFF"/>
        </w:rPr>
        <w:t xml:space="preserve">Серый Григорий Иванович, </w:t>
      </w:r>
    </w:p>
    <w:p w:rsidR="00810E35" w:rsidRDefault="005E4277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  <w:shd w:val="clear" w:color="auto" w:fill="FFFFFF"/>
        </w:rPr>
      </w:pPr>
      <w:r>
        <w:rPr>
          <w:color w:val="000000"/>
          <w:sz w:val="32"/>
          <w:szCs w:val="28"/>
          <w:shd w:val="clear" w:color="auto" w:fill="FFFFFF"/>
        </w:rPr>
        <w:lastRenderedPageBreak/>
        <w:t xml:space="preserve">- </w:t>
      </w:r>
      <w:r w:rsidR="004E4FA0" w:rsidRPr="004E4FA0">
        <w:rPr>
          <w:color w:val="000000"/>
          <w:sz w:val="32"/>
          <w:szCs w:val="28"/>
          <w:shd w:val="clear" w:color="auto" w:fill="FFFFFF"/>
        </w:rPr>
        <w:t>Булка Фёдор Николаевич</w:t>
      </w:r>
      <w:r w:rsidR="00810E35">
        <w:rPr>
          <w:color w:val="000000"/>
          <w:sz w:val="32"/>
          <w:szCs w:val="28"/>
          <w:shd w:val="clear" w:color="auto" w:fill="FFFFFF"/>
        </w:rPr>
        <w:t>;</w:t>
      </w:r>
      <w:r w:rsidR="004E4FA0" w:rsidRPr="004E4FA0">
        <w:rPr>
          <w:color w:val="000000"/>
          <w:sz w:val="32"/>
          <w:szCs w:val="28"/>
          <w:shd w:val="clear" w:color="auto" w:fill="FFFFFF"/>
        </w:rPr>
        <w:t xml:space="preserve"> </w:t>
      </w:r>
    </w:p>
    <w:p w:rsidR="004E4FA0" w:rsidRPr="004E4FA0" w:rsidRDefault="00810E35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Cs w:val="23"/>
        </w:rPr>
      </w:pPr>
      <w:r>
        <w:rPr>
          <w:color w:val="000000"/>
          <w:sz w:val="32"/>
          <w:szCs w:val="28"/>
          <w:shd w:val="clear" w:color="auto" w:fill="FFFFFF"/>
        </w:rPr>
        <w:t xml:space="preserve">- </w:t>
      </w:r>
      <w:r w:rsidR="004E4FA0" w:rsidRPr="004E4FA0">
        <w:rPr>
          <w:color w:val="000000"/>
          <w:sz w:val="32"/>
          <w:szCs w:val="28"/>
          <w:shd w:val="clear" w:color="auto" w:fill="FFFFFF"/>
        </w:rPr>
        <w:t>труженик</w:t>
      </w:r>
      <w:r w:rsidR="005E4277">
        <w:rPr>
          <w:color w:val="000000"/>
          <w:sz w:val="32"/>
          <w:szCs w:val="28"/>
          <w:shd w:val="clear" w:color="auto" w:fill="FFFFFF"/>
        </w:rPr>
        <w:t>и</w:t>
      </w:r>
      <w:r w:rsidR="004E4FA0" w:rsidRPr="004E4FA0">
        <w:rPr>
          <w:color w:val="000000"/>
          <w:sz w:val="32"/>
          <w:szCs w:val="28"/>
          <w:shd w:val="clear" w:color="auto" w:fill="FFFFFF"/>
        </w:rPr>
        <w:t xml:space="preserve"> тыла- 51 человек</w:t>
      </w:r>
      <w:r>
        <w:rPr>
          <w:color w:val="000000"/>
          <w:sz w:val="32"/>
          <w:szCs w:val="28"/>
          <w:shd w:val="clear" w:color="auto" w:fill="FFFFFF"/>
        </w:rPr>
        <w:t>;</w:t>
      </w:r>
    </w:p>
    <w:p w:rsidR="004E4FA0" w:rsidRPr="004E4FA0" w:rsidRDefault="00810E35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Cs w:val="23"/>
        </w:rPr>
      </w:pPr>
      <w:r>
        <w:rPr>
          <w:color w:val="000000"/>
          <w:sz w:val="32"/>
          <w:szCs w:val="28"/>
          <w:shd w:val="clear" w:color="auto" w:fill="FFFFFF"/>
        </w:rPr>
        <w:t xml:space="preserve">- </w:t>
      </w:r>
      <w:r w:rsidR="004E4FA0" w:rsidRPr="004E4FA0">
        <w:rPr>
          <w:color w:val="000000"/>
          <w:sz w:val="32"/>
          <w:szCs w:val="28"/>
          <w:shd w:val="clear" w:color="auto" w:fill="FFFFFF"/>
        </w:rPr>
        <w:t>вдов</w:t>
      </w:r>
      <w:r w:rsidR="005E4277">
        <w:rPr>
          <w:color w:val="000000"/>
          <w:sz w:val="32"/>
          <w:szCs w:val="28"/>
          <w:shd w:val="clear" w:color="auto" w:fill="FFFFFF"/>
        </w:rPr>
        <w:t>ы</w:t>
      </w:r>
      <w:r w:rsidR="004E4FA0" w:rsidRPr="004E4FA0">
        <w:rPr>
          <w:color w:val="000000"/>
          <w:sz w:val="32"/>
          <w:szCs w:val="28"/>
          <w:shd w:val="clear" w:color="auto" w:fill="FFFFFF"/>
        </w:rPr>
        <w:t xml:space="preserve"> участников Великой Отечественной Войны - 22 человека</w:t>
      </w:r>
      <w:r>
        <w:rPr>
          <w:color w:val="000000"/>
          <w:sz w:val="32"/>
          <w:szCs w:val="28"/>
          <w:shd w:val="clear" w:color="auto" w:fill="FFFFFF"/>
        </w:rPr>
        <w:t>;</w:t>
      </w:r>
    </w:p>
    <w:p w:rsidR="004E4FA0" w:rsidRPr="004E4FA0" w:rsidRDefault="00810E35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Cs w:val="23"/>
        </w:rPr>
      </w:pPr>
      <w:r>
        <w:rPr>
          <w:color w:val="000000"/>
          <w:sz w:val="32"/>
          <w:szCs w:val="28"/>
          <w:shd w:val="clear" w:color="auto" w:fill="FFFFFF"/>
        </w:rPr>
        <w:t xml:space="preserve">- </w:t>
      </w:r>
      <w:r w:rsidR="004E4FA0" w:rsidRPr="004E4FA0">
        <w:rPr>
          <w:color w:val="000000"/>
          <w:sz w:val="32"/>
          <w:szCs w:val="28"/>
          <w:shd w:val="clear" w:color="auto" w:fill="FFFFFF"/>
        </w:rPr>
        <w:t>узник концлагер</w:t>
      </w:r>
      <w:r w:rsidR="005E4277">
        <w:rPr>
          <w:color w:val="000000"/>
          <w:sz w:val="32"/>
          <w:szCs w:val="28"/>
          <w:shd w:val="clear" w:color="auto" w:fill="FFFFFF"/>
        </w:rPr>
        <w:t>я</w:t>
      </w:r>
      <w:r w:rsidR="004E4FA0" w:rsidRPr="004E4FA0">
        <w:rPr>
          <w:color w:val="000000"/>
          <w:sz w:val="32"/>
          <w:szCs w:val="28"/>
          <w:shd w:val="clear" w:color="auto" w:fill="FFFFFF"/>
        </w:rPr>
        <w:t>-1 человек</w:t>
      </w:r>
      <w:r>
        <w:rPr>
          <w:color w:val="000000"/>
          <w:sz w:val="32"/>
          <w:szCs w:val="28"/>
          <w:shd w:val="clear" w:color="auto" w:fill="FFFFFF"/>
        </w:rPr>
        <w:t>.</w:t>
      </w:r>
    </w:p>
    <w:p w:rsidR="004E4FA0" w:rsidRPr="005E4277" w:rsidRDefault="005E4277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Cs w:val="23"/>
        </w:rPr>
      </w:pPr>
      <w:r>
        <w:rPr>
          <w:color w:val="000000" w:themeColor="text1"/>
          <w:sz w:val="32"/>
          <w:szCs w:val="28"/>
          <w:shd w:val="clear" w:color="auto" w:fill="FFFFFF"/>
        </w:rPr>
        <w:t xml:space="preserve">На организацию мероприятий Совета ветеранов </w:t>
      </w:r>
      <w:r w:rsidR="004E4FA0" w:rsidRPr="005E4277">
        <w:rPr>
          <w:color w:val="000000" w:themeColor="text1"/>
          <w:sz w:val="32"/>
          <w:szCs w:val="28"/>
          <w:shd w:val="clear" w:color="auto" w:fill="FFFFFF"/>
        </w:rPr>
        <w:t>из бюджета</w:t>
      </w:r>
      <w:r>
        <w:rPr>
          <w:color w:val="000000" w:themeColor="text1"/>
          <w:sz w:val="32"/>
          <w:szCs w:val="28"/>
          <w:shd w:val="clear" w:color="auto" w:fill="FFFFFF"/>
        </w:rPr>
        <w:t xml:space="preserve"> поселения было выделено - 240</w:t>
      </w:r>
      <w:r w:rsidR="004E4FA0" w:rsidRPr="005E4277">
        <w:rPr>
          <w:color w:val="000000" w:themeColor="text1"/>
          <w:sz w:val="32"/>
          <w:szCs w:val="28"/>
          <w:shd w:val="clear" w:color="auto" w:fill="FFFFFF"/>
        </w:rPr>
        <w:t xml:space="preserve"> тыс.руб.</w:t>
      </w:r>
    </w:p>
    <w:p w:rsidR="004E4FA0" w:rsidRDefault="005E4277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2"/>
          <w:szCs w:val="28"/>
          <w:shd w:val="clear" w:color="auto" w:fill="FFFFFF"/>
        </w:rPr>
      </w:pPr>
      <w:r>
        <w:rPr>
          <w:color w:val="333333"/>
          <w:sz w:val="32"/>
          <w:szCs w:val="28"/>
          <w:shd w:val="clear" w:color="auto" w:fill="FFFFFF"/>
        </w:rPr>
        <w:t>За прошедший</w:t>
      </w:r>
      <w:r w:rsidR="004E4FA0" w:rsidRPr="004E4FA0">
        <w:rPr>
          <w:color w:val="333333"/>
          <w:sz w:val="32"/>
          <w:szCs w:val="28"/>
          <w:shd w:val="clear" w:color="auto" w:fill="FFFFFF"/>
        </w:rPr>
        <w:t xml:space="preserve"> год были поздравлены и вручены подарки </w:t>
      </w:r>
      <w:r>
        <w:rPr>
          <w:color w:val="333333"/>
          <w:sz w:val="32"/>
          <w:szCs w:val="28"/>
          <w:shd w:val="clear" w:color="auto" w:fill="FFFFFF"/>
        </w:rPr>
        <w:t xml:space="preserve">- </w:t>
      </w:r>
      <w:r w:rsidR="004E4FA0" w:rsidRPr="004E4FA0">
        <w:rPr>
          <w:color w:val="333333"/>
          <w:sz w:val="32"/>
          <w:szCs w:val="28"/>
          <w:shd w:val="clear" w:color="auto" w:fill="FFFFFF"/>
        </w:rPr>
        <w:t>113 юбилярам.</w:t>
      </w:r>
    </w:p>
    <w:p w:rsidR="00A93BC2" w:rsidRPr="004E4FA0" w:rsidRDefault="005E4277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Cs w:val="23"/>
        </w:rPr>
      </w:pPr>
      <w:r>
        <w:rPr>
          <w:color w:val="333333"/>
          <w:sz w:val="32"/>
          <w:szCs w:val="28"/>
          <w:shd w:val="clear" w:color="auto" w:fill="FFFFFF"/>
        </w:rPr>
        <w:t>В течение прошлого года Советом ветеранов совместно с администраций поселения был</w:t>
      </w:r>
      <w:r w:rsidR="002243BE">
        <w:rPr>
          <w:color w:val="333333"/>
          <w:sz w:val="32"/>
          <w:szCs w:val="28"/>
          <w:shd w:val="clear" w:color="auto" w:fill="FFFFFF"/>
        </w:rPr>
        <w:t>о</w:t>
      </w:r>
      <w:r>
        <w:rPr>
          <w:color w:val="333333"/>
          <w:sz w:val="32"/>
          <w:szCs w:val="28"/>
          <w:shd w:val="clear" w:color="auto" w:fill="FFFFFF"/>
        </w:rPr>
        <w:t xml:space="preserve"> организован</w:t>
      </w:r>
      <w:r w:rsidR="002243BE">
        <w:rPr>
          <w:color w:val="333333"/>
          <w:sz w:val="32"/>
          <w:szCs w:val="28"/>
          <w:shd w:val="clear" w:color="auto" w:fill="FFFFFF"/>
        </w:rPr>
        <w:t>о</w:t>
      </w:r>
      <w:r>
        <w:rPr>
          <w:color w:val="333333"/>
          <w:sz w:val="32"/>
          <w:szCs w:val="28"/>
          <w:shd w:val="clear" w:color="auto" w:fill="FFFFFF"/>
        </w:rPr>
        <w:t xml:space="preserve"> </w:t>
      </w:r>
      <w:r w:rsidR="00A93BC2">
        <w:rPr>
          <w:color w:val="333333"/>
          <w:sz w:val="32"/>
          <w:szCs w:val="28"/>
          <w:shd w:val="clear" w:color="auto" w:fill="FFFFFF"/>
        </w:rPr>
        <w:t xml:space="preserve"> </w:t>
      </w:r>
      <w:r w:rsidR="00046648">
        <w:rPr>
          <w:color w:val="333333"/>
          <w:sz w:val="32"/>
          <w:szCs w:val="28"/>
          <w:shd w:val="clear" w:color="auto" w:fill="FFFFFF"/>
        </w:rPr>
        <w:t xml:space="preserve">более 10 </w:t>
      </w:r>
      <w:r w:rsidR="00A93BC2">
        <w:rPr>
          <w:color w:val="333333"/>
          <w:sz w:val="32"/>
          <w:szCs w:val="28"/>
          <w:shd w:val="clear" w:color="auto" w:fill="FFFFFF"/>
        </w:rPr>
        <w:t>поезд</w:t>
      </w:r>
      <w:r w:rsidR="00046648">
        <w:rPr>
          <w:color w:val="333333"/>
          <w:sz w:val="32"/>
          <w:szCs w:val="28"/>
          <w:shd w:val="clear" w:color="auto" w:fill="FFFFFF"/>
        </w:rPr>
        <w:t>ок</w:t>
      </w:r>
      <w:r w:rsidR="00A93BC2">
        <w:rPr>
          <w:color w:val="333333"/>
          <w:sz w:val="32"/>
          <w:szCs w:val="28"/>
          <w:shd w:val="clear" w:color="auto" w:fill="FFFFFF"/>
        </w:rPr>
        <w:t xml:space="preserve"> в г. Краснодар на </w:t>
      </w:r>
      <w:r>
        <w:rPr>
          <w:color w:val="333333"/>
          <w:sz w:val="32"/>
          <w:szCs w:val="28"/>
          <w:shd w:val="clear" w:color="auto" w:fill="FFFFFF"/>
        </w:rPr>
        <w:t xml:space="preserve">праздничные </w:t>
      </w:r>
      <w:r w:rsidR="00A93BC2">
        <w:rPr>
          <w:color w:val="333333"/>
          <w:sz w:val="32"/>
          <w:szCs w:val="28"/>
          <w:shd w:val="clear" w:color="auto" w:fill="FFFFFF"/>
        </w:rPr>
        <w:t xml:space="preserve"> </w:t>
      </w:r>
      <w:r w:rsidR="00046648">
        <w:rPr>
          <w:color w:val="333333"/>
          <w:sz w:val="32"/>
          <w:szCs w:val="28"/>
          <w:shd w:val="clear" w:color="auto" w:fill="FFFFFF"/>
        </w:rPr>
        <w:t xml:space="preserve">концерты и </w:t>
      </w:r>
      <w:r w:rsidR="00A93BC2">
        <w:rPr>
          <w:color w:val="333333"/>
          <w:sz w:val="32"/>
          <w:szCs w:val="28"/>
          <w:shd w:val="clear" w:color="auto" w:fill="FFFFFF"/>
        </w:rPr>
        <w:t>мероприятия.</w:t>
      </w:r>
    </w:p>
    <w:p w:rsidR="004E4FA0" w:rsidRPr="004E4FA0" w:rsidRDefault="004E4FA0" w:rsidP="004E4F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Cs w:val="23"/>
        </w:rPr>
      </w:pPr>
      <w:r w:rsidRPr="004E4FA0">
        <w:rPr>
          <w:color w:val="000000"/>
          <w:sz w:val="32"/>
          <w:szCs w:val="28"/>
          <w:shd w:val="clear" w:color="auto" w:fill="FFFFFF"/>
        </w:rPr>
        <w:t xml:space="preserve">По </w:t>
      </w:r>
      <w:r w:rsidR="005E4277">
        <w:rPr>
          <w:color w:val="000000"/>
          <w:sz w:val="32"/>
          <w:szCs w:val="28"/>
          <w:shd w:val="clear" w:color="auto" w:fill="FFFFFF"/>
        </w:rPr>
        <w:t>результатам</w:t>
      </w:r>
      <w:r w:rsidRPr="004E4FA0">
        <w:rPr>
          <w:color w:val="000000"/>
          <w:sz w:val="32"/>
          <w:szCs w:val="28"/>
          <w:shd w:val="clear" w:color="auto" w:fill="FFFFFF"/>
        </w:rPr>
        <w:t xml:space="preserve"> работы за 2019 год Совет ветеранов </w:t>
      </w:r>
      <w:r w:rsidR="005E4277">
        <w:rPr>
          <w:color w:val="000000"/>
          <w:sz w:val="32"/>
          <w:szCs w:val="28"/>
          <w:shd w:val="clear" w:color="auto" w:fill="FFFFFF"/>
        </w:rPr>
        <w:t xml:space="preserve">Октябрьского сельского поселения </w:t>
      </w:r>
      <w:r w:rsidRPr="004E4FA0">
        <w:rPr>
          <w:color w:val="000000"/>
          <w:sz w:val="32"/>
          <w:szCs w:val="28"/>
          <w:shd w:val="clear" w:color="auto" w:fill="FFFFFF"/>
        </w:rPr>
        <w:t>занял первое место в Крыловском районе.</w:t>
      </w:r>
    </w:p>
    <w:p w:rsidR="004E4FA0" w:rsidRDefault="004E4FA0" w:rsidP="00613A5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10E35" w:rsidRDefault="00810E35" w:rsidP="00810E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0053E0">
        <w:rPr>
          <w:rFonts w:ascii="Times New Roman" w:eastAsia="Times New Roman" w:hAnsi="Times New Roman"/>
          <w:b/>
          <w:sz w:val="32"/>
          <w:szCs w:val="28"/>
          <w:lang w:eastAsia="ru-RU"/>
        </w:rPr>
        <w:t>ТОС</w:t>
      </w:r>
    </w:p>
    <w:p w:rsidR="00810E35" w:rsidRPr="002616E3" w:rsidRDefault="00810E35" w:rsidP="00810E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:rsidR="00810E35" w:rsidRPr="00D422CB" w:rsidRDefault="00810E35" w:rsidP="00810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32"/>
          <w:szCs w:val="28"/>
          <w:lang w:eastAsia="ru-RU"/>
        </w:rPr>
      </w:pPr>
      <w:r w:rsidRPr="00D422CB">
        <w:rPr>
          <w:rFonts w:ascii="Times New Roman" w:eastAsia="Times New Roman" w:hAnsi="Times New Roman"/>
          <w:b/>
          <w:color w:val="000000" w:themeColor="text1"/>
          <w:sz w:val="32"/>
          <w:szCs w:val="28"/>
          <w:lang w:eastAsia="ru-RU"/>
        </w:rPr>
        <w:t>слайд</w:t>
      </w:r>
    </w:p>
    <w:p w:rsidR="00AB0884" w:rsidRPr="00506D16" w:rsidRDefault="00AB0884" w:rsidP="00810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28"/>
          <w:lang w:eastAsia="ru-RU"/>
        </w:rPr>
      </w:pP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  <w:lang w:eastAsia="ru-RU"/>
        </w:rPr>
        <w:t>Важным звеном в структуре поселения явля</w:t>
      </w:r>
      <w:r w:rsidR="002243BE">
        <w:rPr>
          <w:rFonts w:ascii="Times New Roman" w:eastAsia="Times New Roman" w:hAnsi="Times New Roman"/>
          <w:color w:val="000000" w:themeColor="text1"/>
          <w:sz w:val="32"/>
          <w:szCs w:val="28"/>
          <w:lang w:eastAsia="ru-RU"/>
        </w:rPr>
        <w:t>ю</w:t>
      </w: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  <w:lang w:eastAsia="ru-RU"/>
        </w:rPr>
        <w:t xml:space="preserve">тся органы ТОС. </w:t>
      </w:r>
    </w:p>
    <w:p w:rsidR="00506D16" w:rsidRDefault="00AB0884" w:rsidP="00AB0884">
      <w:pPr>
        <w:tabs>
          <w:tab w:val="left" w:pos="238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</w:pPr>
      <w:r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В отчетном 2019 году определены два победителя «Лучший ТОС № 14» - Шиляева Лариса Сергеевна, «Лучший ТОС № 9» - председатель Шостенко Светлана Анатольевна. </w:t>
      </w:r>
    </w:p>
    <w:p w:rsidR="00AB0884" w:rsidRDefault="00AB0884" w:rsidP="00AB0884">
      <w:pPr>
        <w:tabs>
          <w:tab w:val="left" w:pos="238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</w:pPr>
      <w:r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ТОС № 14 </w:t>
      </w:r>
      <w:r w:rsidR="00506D16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(поселок Запрудный) </w:t>
      </w:r>
      <w:r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на полученные денежные средства </w:t>
      </w:r>
      <w:r w:rsidR="00046648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в размере 50 тыс.руб. - </w:t>
      </w:r>
      <w:r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>приобрели</w:t>
      </w:r>
      <w:r w:rsidR="00506D16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>:</w:t>
      </w:r>
      <w:r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 </w:t>
      </w:r>
      <w:r w:rsidR="00506D16"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>мотокос</w:t>
      </w:r>
      <w:r w:rsidR="00506D16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>у,</w:t>
      </w:r>
      <w:r w:rsidR="00506D16"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 </w:t>
      </w:r>
      <w:r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>материалы для лавок, качелей, турников на детскую</w:t>
      </w:r>
      <w:r w:rsidR="00506D16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 площадку</w:t>
      </w:r>
      <w:r w:rsidRPr="00155160"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 xml:space="preserve">. </w:t>
      </w:r>
    </w:p>
    <w:p w:rsidR="002A5805" w:rsidRPr="00AB0884" w:rsidRDefault="002A5805" w:rsidP="00AB0884">
      <w:pPr>
        <w:tabs>
          <w:tab w:val="left" w:pos="238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32"/>
          <w:szCs w:val="28"/>
          <w:lang w:eastAsia="ru-RU"/>
        </w:rPr>
        <w:t>Квартальный комитет № 9 выдвинут для участия в муниципальном этапе  конкурса на звание «Лучший орган ТОС».</w:t>
      </w:r>
    </w:p>
    <w:p w:rsidR="00506D16" w:rsidRPr="00506D16" w:rsidRDefault="00506D16" w:rsidP="00F02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28"/>
        </w:rPr>
      </w:pP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Хочется поб</w:t>
      </w:r>
      <w:r w:rsidR="00F025FD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лагодар</w:t>
      </w: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ить</w:t>
      </w:r>
      <w:r w:rsidR="00F025FD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</w:t>
      </w:r>
      <w:r w:rsidR="00AB0884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всех </w:t>
      </w:r>
      <w:r w:rsidR="00F025FD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председателей и членов квартальн</w:t>
      </w:r>
      <w:r w:rsidR="00AB0884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ого</w:t>
      </w:r>
      <w:r w:rsidR="00F025FD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комитет</w:t>
      </w:r>
      <w:r w:rsidR="00AB0884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а</w:t>
      </w: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за работу</w:t>
      </w:r>
      <w:r w:rsidR="002243BE">
        <w:rPr>
          <w:rFonts w:ascii="Times New Roman" w:eastAsia="Times New Roman" w:hAnsi="Times New Roman"/>
          <w:color w:val="000000" w:themeColor="text1"/>
          <w:sz w:val="32"/>
          <w:szCs w:val="28"/>
        </w:rPr>
        <w:t>, а жителей сельского поселения</w:t>
      </w:r>
      <w:r w:rsidR="00AB0884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 за активную </w:t>
      </w: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жизненную позицию. </w:t>
      </w:r>
    </w:p>
    <w:p w:rsidR="00810E35" w:rsidRPr="00506D16" w:rsidRDefault="00506D16" w:rsidP="00506D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2"/>
          <w:szCs w:val="28"/>
        </w:rPr>
      </w:pP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Н</w:t>
      </w:r>
      <w:r w:rsidR="00AB0884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адеюсь и в дальнейшем на ваше понимание, по</w:t>
      </w:r>
      <w:r w:rsidR="00901F66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д</w:t>
      </w:r>
      <w:r w:rsidR="00AB0884"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держку и взаимодействие</w:t>
      </w:r>
      <w:r w:rsidRPr="00506D16">
        <w:rPr>
          <w:rFonts w:ascii="Times New Roman" w:eastAsia="Times New Roman" w:hAnsi="Times New Roman"/>
          <w:color w:val="000000" w:themeColor="text1"/>
          <w:sz w:val="32"/>
          <w:szCs w:val="28"/>
        </w:rPr>
        <w:t>.</w:t>
      </w:r>
    </w:p>
    <w:p w:rsidR="00810E35" w:rsidRDefault="00810E35" w:rsidP="00613A5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025FD" w:rsidRPr="00506D16" w:rsidRDefault="00F025FD" w:rsidP="00F025F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506D16">
        <w:rPr>
          <w:rFonts w:ascii="Times New Roman" w:hAnsi="Times New Roman"/>
          <w:b/>
          <w:color w:val="000000" w:themeColor="text1"/>
          <w:sz w:val="32"/>
          <w:szCs w:val="28"/>
        </w:rPr>
        <w:t>Молодежная политика</w:t>
      </w:r>
    </w:p>
    <w:p w:rsidR="00F025FD" w:rsidRPr="00506D16" w:rsidRDefault="00F025FD" w:rsidP="00F025F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506D16">
        <w:rPr>
          <w:rFonts w:ascii="Times New Roman" w:hAnsi="Times New Roman"/>
          <w:b/>
          <w:color w:val="000000" w:themeColor="text1"/>
          <w:sz w:val="32"/>
          <w:szCs w:val="28"/>
        </w:rPr>
        <w:t>Физическая культура и спорт</w:t>
      </w:r>
    </w:p>
    <w:p w:rsidR="00F025FD" w:rsidRPr="00506D16" w:rsidRDefault="00F025FD" w:rsidP="00F025F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</w:p>
    <w:p w:rsidR="00F025FD" w:rsidRPr="00506D16" w:rsidRDefault="00F025FD" w:rsidP="00F025F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506D16">
        <w:rPr>
          <w:rFonts w:ascii="Times New Roman" w:hAnsi="Times New Roman"/>
          <w:b/>
          <w:color w:val="000000" w:themeColor="text1"/>
          <w:sz w:val="32"/>
          <w:szCs w:val="28"/>
        </w:rPr>
        <w:t xml:space="preserve">        слайд</w:t>
      </w:r>
    </w:p>
    <w:p w:rsidR="005951BD" w:rsidRDefault="002A5805" w:rsidP="00613A58">
      <w:pPr>
        <w:pStyle w:val="ConsNormal"/>
        <w:widowControl/>
        <w:ind w:firstLine="851"/>
        <w:jc w:val="both"/>
        <w:rPr>
          <w:rFonts w:ascii="Times New Roman" w:eastAsia="Calibri" w:hAnsi="Times New Roman"/>
          <w:color w:val="000000" w:themeColor="text1"/>
          <w:sz w:val="32"/>
          <w:szCs w:val="28"/>
        </w:rPr>
      </w:pPr>
      <w:r>
        <w:rPr>
          <w:rFonts w:ascii="Times New Roman" w:eastAsia="Calibri" w:hAnsi="Times New Roman"/>
          <w:color w:val="000000" w:themeColor="text1"/>
          <w:sz w:val="32"/>
          <w:szCs w:val="28"/>
        </w:rPr>
        <w:lastRenderedPageBreak/>
        <w:t xml:space="preserve">Администрацией поселения </w:t>
      </w:r>
      <w:r w:rsidR="005951BD">
        <w:rPr>
          <w:rFonts w:ascii="Times New Roman" w:eastAsia="Calibri" w:hAnsi="Times New Roman"/>
          <w:color w:val="000000" w:themeColor="text1"/>
          <w:sz w:val="32"/>
          <w:szCs w:val="28"/>
        </w:rPr>
        <w:t>уделяется большое внимание работе по делам молодежи, физической культуре и спорту</w:t>
      </w:r>
    </w:p>
    <w:p w:rsidR="00B17581" w:rsidRDefault="005951BD" w:rsidP="00613A58">
      <w:pPr>
        <w:pStyle w:val="ConsNormal"/>
        <w:widowControl/>
        <w:ind w:firstLine="851"/>
        <w:jc w:val="both"/>
        <w:rPr>
          <w:rFonts w:ascii="Times New Roman" w:eastAsia="Calibri" w:hAnsi="Times New Roman"/>
          <w:color w:val="000000" w:themeColor="text1"/>
          <w:sz w:val="32"/>
          <w:szCs w:val="28"/>
        </w:rPr>
      </w:pPr>
      <w:r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За отчетный период проводились </w:t>
      </w:r>
      <w:r w:rsidR="002A5805">
        <w:rPr>
          <w:rFonts w:ascii="Times New Roman" w:eastAsia="Calibri" w:hAnsi="Times New Roman"/>
          <w:color w:val="000000" w:themeColor="text1"/>
          <w:sz w:val="32"/>
          <w:szCs w:val="28"/>
        </w:rPr>
        <w:t>мероприятия</w:t>
      </w:r>
      <w:r w:rsidR="002A5805" w:rsidRPr="002A5805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 </w:t>
      </w:r>
      <w:r w:rsidR="002A5805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>и акции</w:t>
      </w:r>
      <w:r w:rsidR="002A5805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 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>по следу</w:t>
      </w:r>
      <w:r w:rsidR="00506D16">
        <w:rPr>
          <w:rFonts w:ascii="Times New Roman" w:eastAsia="Calibri" w:hAnsi="Times New Roman"/>
          <w:color w:val="000000" w:themeColor="text1"/>
          <w:sz w:val="32"/>
          <w:szCs w:val="28"/>
        </w:rPr>
        <w:t>ю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щим направлениям: формирование </w:t>
      </w:r>
      <w:r w:rsidR="002A5805">
        <w:rPr>
          <w:rFonts w:ascii="Times New Roman" w:eastAsia="Calibri" w:hAnsi="Times New Roman"/>
          <w:color w:val="000000" w:themeColor="text1"/>
          <w:sz w:val="32"/>
          <w:szCs w:val="28"/>
        </w:rPr>
        <w:t>здорового образа жизни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>, формирование духовно-нравственных ценностей и патриотического сознания молодежи, профилакт</w:t>
      </w:r>
      <w:r w:rsidR="00B17581">
        <w:rPr>
          <w:rFonts w:ascii="Times New Roman" w:eastAsia="Calibri" w:hAnsi="Times New Roman"/>
          <w:color w:val="000000" w:themeColor="text1"/>
          <w:sz w:val="32"/>
          <w:szCs w:val="28"/>
        </w:rPr>
        <w:t>ика беспризорности несовершенно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>летних, привле</w:t>
      </w:r>
      <w:r w:rsidR="00506D16">
        <w:rPr>
          <w:rFonts w:ascii="Times New Roman" w:eastAsia="Calibri" w:hAnsi="Times New Roman"/>
          <w:color w:val="000000" w:themeColor="text1"/>
          <w:sz w:val="32"/>
          <w:szCs w:val="28"/>
        </w:rPr>
        <w:t>ч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ение молодежи к активному участию в общественной жизни поселения. </w:t>
      </w:r>
    </w:p>
    <w:p w:rsidR="00B17581" w:rsidRPr="00A93BC2" w:rsidRDefault="002A5805" w:rsidP="00613A58">
      <w:pPr>
        <w:pStyle w:val="ConsNormal"/>
        <w:widowControl/>
        <w:ind w:firstLine="851"/>
        <w:jc w:val="both"/>
        <w:rPr>
          <w:rFonts w:ascii="Times New Roman" w:eastAsia="Calibri" w:hAnsi="Times New Roman"/>
          <w:color w:val="000000" w:themeColor="text1"/>
          <w:sz w:val="32"/>
          <w:szCs w:val="28"/>
        </w:rPr>
      </w:pPr>
      <w:r>
        <w:rPr>
          <w:rFonts w:ascii="Times New Roman" w:eastAsia="Calibri" w:hAnsi="Times New Roman"/>
          <w:color w:val="000000" w:themeColor="text1"/>
          <w:sz w:val="32"/>
          <w:szCs w:val="28"/>
        </w:rPr>
        <w:t>За отчетный период было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 задействовано 536 </w:t>
      </w:r>
      <w:r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участников 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в возрасте от 14 до 30 лет. </w:t>
      </w:r>
      <w:r w:rsidR="00B17581">
        <w:rPr>
          <w:rFonts w:ascii="Times New Roman" w:eastAsia="Calibri" w:hAnsi="Times New Roman"/>
          <w:color w:val="000000" w:themeColor="text1"/>
          <w:sz w:val="32"/>
          <w:szCs w:val="28"/>
        </w:rPr>
        <w:t>А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>кции проводились с привлечением волонтеров, депутатов, представителей ТОС</w:t>
      </w:r>
      <w:r w:rsidR="00B17581">
        <w:rPr>
          <w:rFonts w:ascii="Times New Roman" w:eastAsia="Calibri" w:hAnsi="Times New Roman"/>
          <w:color w:val="000000" w:themeColor="text1"/>
          <w:sz w:val="32"/>
          <w:szCs w:val="28"/>
        </w:rPr>
        <w:t>, с семьями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 наход</w:t>
      </w:r>
      <w:r w:rsidR="00B17581">
        <w:rPr>
          <w:rFonts w:ascii="Times New Roman" w:eastAsia="Calibri" w:hAnsi="Times New Roman"/>
          <w:color w:val="000000" w:themeColor="text1"/>
          <w:sz w:val="32"/>
          <w:szCs w:val="28"/>
        </w:rPr>
        <w:t>ящимся</w:t>
      </w:r>
      <w:r w:rsidR="00506D16" w:rsidRPr="00506D16">
        <w:rPr>
          <w:rFonts w:ascii="Times New Roman" w:eastAsia="Calibri" w:hAnsi="Times New Roman"/>
          <w:color w:val="000000" w:themeColor="text1"/>
          <w:sz w:val="32"/>
          <w:szCs w:val="28"/>
        </w:rPr>
        <w:t xml:space="preserve"> в трудной жизненной ситуации.</w:t>
      </w:r>
    </w:p>
    <w:p w:rsidR="00B17581" w:rsidRDefault="00B17581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За отчетный период</w:t>
      </w:r>
      <w:r w:rsidR="00CB4E6A">
        <w:rPr>
          <w:rFonts w:ascii="Times New Roman" w:hAnsi="Times New Roman"/>
          <w:sz w:val="32"/>
          <w:szCs w:val="28"/>
        </w:rPr>
        <w:t xml:space="preserve"> сельское поселение</w:t>
      </w:r>
      <w:r w:rsidR="00A93BC2" w:rsidRPr="00A93BC2">
        <w:rPr>
          <w:rFonts w:ascii="Times New Roman" w:hAnsi="Times New Roman"/>
          <w:sz w:val="32"/>
          <w:szCs w:val="28"/>
        </w:rPr>
        <w:t xml:space="preserve"> </w:t>
      </w:r>
      <w:r w:rsidR="000373DE">
        <w:rPr>
          <w:rFonts w:ascii="Times New Roman" w:hAnsi="Times New Roman"/>
          <w:sz w:val="32"/>
          <w:szCs w:val="28"/>
        </w:rPr>
        <w:t>занял</w:t>
      </w:r>
      <w:r w:rsidR="00CB4E6A">
        <w:rPr>
          <w:rFonts w:ascii="Times New Roman" w:hAnsi="Times New Roman"/>
          <w:sz w:val="32"/>
          <w:szCs w:val="28"/>
        </w:rPr>
        <w:t>о</w:t>
      </w:r>
      <w:r>
        <w:rPr>
          <w:rFonts w:ascii="Times New Roman" w:hAnsi="Times New Roman"/>
          <w:sz w:val="32"/>
          <w:szCs w:val="28"/>
        </w:rPr>
        <w:t>:</w:t>
      </w:r>
    </w:p>
    <w:p w:rsidR="00B17581" w:rsidRDefault="00B17581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 </w:t>
      </w:r>
      <w:r w:rsidR="000373DE">
        <w:rPr>
          <w:rFonts w:ascii="Times New Roman" w:hAnsi="Times New Roman"/>
          <w:sz w:val="32"/>
          <w:szCs w:val="28"/>
        </w:rPr>
        <w:t xml:space="preserve">1 место </w:t>
      </w:r>
      <w:r w:rsidR="003C19C3" w:rsidRPr="00A93BC2">
        <w:rPr>
          <w:rFonts w:ascii="Times New Roman" w:hAnsi="Times New Roman"/>
          <w:sz w:val="32"/>
          <w:szCs w:val="28"/>
        </w:rPr>
        <w:t xml:space="preserve"> в общем зачете спарт</w:t>
      </w:r>
      <w:r w:rsidR="000373DE">
        <w:rPr>
          <w:rFonts w:ascii="Times New Roman" w:hAnsi="Times New Roman"/>
          <w:sz w:val="32"/>
          <w:szCs w:val="28"/>
        </w:rPr>
        <w:t>акиады трудящихся районный этап</w:t>
      </w:r>
      <w:r w:rsidR="00CB4E6A">
        <w:rPr>
          <w:rFonts w:ascii="Times New Roman" w:hAnsi="Times New Roman"/>
          <w:sz w:val="32"/>
          <w:szCs w:val="28"/>
        </w:rPr>
        <w:t>;</w:t>
      </w:r>
      <w:r w:rsidR="000373DE">
        <w:rPr>
          <w:rFonts w:ascii="Times New Roman" w:hAnsi="Times New Roman"/>
          <w:sz w:val="32"/>
          <w:szCs w:val="28"/>
        </w:rPr>
        <w:t xml:space="preserve"> </w:t>
      </w:r>
    </w:p>
    <w:p w:rsidR="00A93BC2" w:rsidRDefault="00B17581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- 1 место </w:t>
      </w:r>
      <w:r w:rsidRPr="00A93BC2">
        <w:rPr>
          <w:rFonts w:ascii="Times New Roman" w:hAnsi="Times New Roman"/>
          <w:sz w:val="32"/>
          <w:szCs w:val="28"/>
        </w:rPr>
        <w:t xml:space="preserve"> </w:t>
      </w:r>
      <w:r w:rsidR="00CB4E6A">
        <w:rPr>
          <w:rFonts w:ascii="Times New Roman" w:hAnsi="Times New Roman"/>
          <w:sz w:val="32"/>
          <w:szCs w:val="28"/>
        </w:rPr>
        <w:t xml:space="preserve">в </w:t>
      </w:r>
      <w:r w:rsidR="000373DE">
        <w:rPr>
          <w:rFonts w:ascii="Times New Roman" w:hAnsi="Times New Roman"/>
          <w:sz w:val="32"/>
          <w:szCs w:val="28"/>
        </w:rPr>
        <w:t>с</w:t>
      </w:r>
      <w:r w:rsidR="003C19C3" w:rsidRPr="00A93BC2">
        <w:rPr>
          <w:rFonts w:ascii="Times New Roman" w:hAnsi="Times New Roman"/>
          <w:sz w:val="32"/>
          <w:szCs w:val="28"/>
        </w:rPr>
        <w:t>ельски</w:t>
      </w:r>
      <w:r w:rsidR="00CB4E6A">
        <w:rPr>
          <w:rFonts w:ascii="Times New Roman" w:hAnsi="Times New Roman"/>
          <w:sz w:val="32"/>
          <w:szCs w:val="28"/>
        </w:rPr>
        <w:t>х</w:t>
      </w:r>
      <w:r w:rsidR="003C19C3" w:rsidRPr="00A93BC2">
        <w:rPr>
          <w:rFonts w:ascii="Times New Roman" w:hAnsi="Times New Roman"/>
          <w:sz w:val="32"/>
          <w:szCs w:val="28"/>
        </w:rPr>
        <w:t xml:space="preserve"> спортивны</w:t>
      </w:r>
      <w:r w:rsidR="00CB4E6A">
        <w:rPr>
          <w:rFonts w:ascii="Times New Roman" w:hAnsi="Times New Roman"/>
          <w:sz w:val="32"/>
          <w:szCs w:val="28"/>
        </w:rPr>
        <w:t>х</w:t>
      </w:r>
      <w:r w:rsidR="003C19C3" w:rsidRPr="00A93BC2">
        <w:rPr>
          <w:rFonts w:ascii="Times New Roman" w:hAnsi="Times New Roman"/>
          <w:sz w:val="32"/>
          <w:szCs w:val="28"/>
        </w:rPr>
        <w:t xml:space="preserve"> игр</w:t>
      </w:r>
      <w:r w:rsidR="00CB4E6A">
        <w:rPr>
          <w:rFonts w:ascii="Times New Roman" w:hAnsi="Times New Roman"/>
          <w:sz w:val="32"/>
          <w:szCs w:val="28"/>
        </w:rPr>
        <w:t>ах</w:t>
      </w:r>
      <w:r w:rsidR="003C19C3" w:rsidRPr="00A93BC2">
        <w:rPr>
          <w:rFonts w:ascii="Times New Roman" w:hAnsi="Times New Roman"/>
          <w:sz w:val="32"/>
          <w:szCs w:val="28"/>
        </w:rPr>
        <w:t xml:space="preserve"> ра</w:t>
      </w:r>
      <w:r w:rsidR="000373DE">
        <w:rPr>
          <w:rFonts w:ascii="Times New Roman" w:hAnsi="Times New Roman"/>
          <w:sz w:val="32"/>
          <w:szCs w:val="28"/>
        </w:rPr>
        <w:t>йонного этапа</w:t>
      </w:r>
      <w:r w:rsidR="00CB4E6A">
        <w:rPr>
          <w:rFonts w:ascii="Times New Roman" w:hAnsi="Times New Roman"/>
          <w:sz w:val="32"/>
          <w:szCs w:val="28"/>
        </w:rPr>
        <w:t>;</w:t>
      </w:r>
    </w:p>
    <w:p w:rsidR="00CB4E6A" w:rsidRPr="00CB4E6A" w:rsidRDefault="00B17581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- команда </w:t>
      </w:r>
      <w:r w:rsidR="00CB4E6A" w:rsidRPr="00CB4E6A">
        <w:rPr>
          <w:rFonts w:ascii="Times New Roman" w:hAnsi="Times New Roman"/>
          <w:sz w:val="32"/>
          <w:szCs w:val="28"/>
        </w:rPr>
        <w:t>ветеран</w:t>
      </w:r>
      <w:r>
        <w:rPr>
          <w:rFonts w:ascii="Times New Roman" w:hAnsi="Times New Roman"/>
          <w:sz w:val="32"/>
          <w:szCs w:val="28"/>
        </w:rPr>
        <w:t>ов</w:t>
      </w:r>
      <w:r w:rsidR="00CB4E6A" w:rsidRPr="00CB4E6A">
        <w:rPr>
          <w:rFonts w:ascii="Times New Roman" w:hAnsi="Times New Roman"/>
          <w:sz w:val="32"/>
          <w:szCs w:val="28"/>
        </w:rPr>
        <w:t xml:space="preserve"> футбола выиграли турнир в г. Ростове на Дону.</w:t>
      </w:r>
    </w:p>
    <w:p w:rsidR="00A93BC2" w:rsidRDefault="00A93BC2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Ежегодно </w:t>
      </w:r>
      <w:r w:rsidR="00B17581">
        <w:rPr>
          <w:rFonts w:ascii="Times New Roman" w:hAnsi="Times New Roman"/>
          <w:sz w:val="32"/>
          <w:szCs w:val="28"/>
        </w:rPr>
        <w:t xml:space="preserve">на территории поселения </w:t>
      </w:r>
      <w:r>
        <w:rPr>
          <w:rFonts w:ascii="Times New Roman" w:hAnsi="Times New Roman"/>
          <w:sz w:val="32"/>
          <w:szCs w:val="28"/>
        </w:rPr>
        <w:t>проводится турнир по тяжелой атлетике на Кубок памяти воина-интернационалиста Юрия Власова, в котором принимает участие более 8 районов</w:t>
      </w:r>
      <w:r w:rsidR="00B17581">
        <w:rPr>
          <w:rFonts w:ascii="Times New Roman" w:hAnsi="Times New Roman"/>
          <w:sz w:val="32"/>
          <w:szCs w:val="28"/>
        </w:rPr>
        <w:t xml:space="preserve"> Краснодарского края</w:t>
      </w:r>
      <w:r>
        <w:rPr>
          <w:rFonts w:ascii="Times New Roman" w:hAnsi="Times New Roman"/>
          <w:sz w:val="32"/>
          <w:szCs w:val="28"/>
        </w:rPr>
        <w:t>.</w:t>
      </w:r>
    </w:p>
    <w:p w:rsidR="00A93BC2" w:rsidRPr="00A93BC2" w:rsidRDefault="00CB4E6A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 w:rsidRPr="00CB4E6A">
        <w:rPr>
          <w:rFonts w:ascii="Times New Roman" w:hAnsi="Times New Roman"/>
          <w:sz w:val="32"/>
          <w:szCs w:val="28"/>
        </w:rPr>
        <w:t>В 2019 году ш</w:t>
      </w:r>
      <w:r w:rsidR="000373DE" w:rsidRPr="00CB4E6A">
        <w:rPr>
          <w:rFonts w:ascii="Times New Roman" w:hAnsi="Times New Roman"/>
          <w:sz w:val="32"/>
          <w:szCs w:val="28"/>
        </w:rPr>
        <w:t xml:space="preserve">тангистка Козлова Валерия </w:t>
      </w:r>
      <w:r w:rsidRPr="00CB4E6A">
        <w:rPr>
          <w:rFonts w:ascii="Times New Roman" w:hAnsi="Times New Roman"/>
          <w:sz w:val="32"/>
          <w:szCs w:val="28"/>
        </w:rPr>
        <w:t xml:space="preserve"> завоевала титул </w:t>
      </w:r>
      <w:r w:rsidR="000373DE" w:rsidRPr="00CB4E6A">
        <w:rPr>
          <w:rFonts w:ascii="Times New Roman" w:hAnsi="Times New Roman"/>
          <w:sz w:val="32"/>
          <w:szCs w:val="28"/>
        </w:rPr>
        <w:t>чемпионк</w:t>
      </w:r>
      <w:r w:rsidRPr="00CB4E6A">
        <w:rPr>
          <w:rFonts w:ascii="Times New Roman" w:hAnsi="Times New Roman"/>
          <w:sz w:val="32"/>
          <w:szCs w:val="28"/>
        </w:rPr>
        <w:t>и</w:t>
      </w:r>
      <w:r w:rsidR="000373DE" w:rsidRPr="00CB4E6A">
        <w:rPr>
          <w:rFonts w:ascii="Times New Roman" w:hAnsi="Times New Roman"/>
          <w:sz w:val="32"/>
          <w:szCs w:val="28"/>
        </w:rPr>
        <w:t xml:space="preserve"> края, </w:t>
      </w:r>
      <w:r w:rsidR="00B17581">
        <w:rPr>
          <w:rFonts w:ascii="Times New Roman" w:hAnsi="Times New Roman"/>
          <w:sz w:val="32"/>
          <w:szCs w:val="28"/>
        </w:rPr>
        <w:t xml:space="preserve">она является </w:t>
      </w:r>
      <w:r w:rsidR="000373DE" w:rsidRPr="00CB4E6A">
        <w:rPr>
          <w:rFonts w:ascii="Times New Roman" w:hAnsi="Times New Roman"/>
          <w:sz w:val="32"/>
          <w:szCs w:val="28"/>
        </w:rPr>
        <w:t xml:space="preserve"> член</w:t>
      </w:r>
      <w:r w:rsidR="00B17581">
        <w:rPr>
          <w:rFonts w:ascii="Times New Roman" w:hAnsi="Times New Roman"/>
          <w:sz w:val="32"/>
          <w:szCs w:val="28"/>
        </w:rPr>
        <w:t>ом</w:t>
      </w:r>
      <w:r w:rsidR="000373DE" w:rsidRPr="00CB4E6A">
        <w:rPr>
          <w:rFonts w:ascii="Times New Roman" w:hAnsi="Times New Roman"/>
          <w:sz w:val="32"/>
          <w:szCs w:val="28"/>
        </w:rPr>
        <w:t xml:space="preserve"> сборной России</w:t>
      </w:r>
      <w:r w:rsidRPr="00CB4E6A">
        <w:rPr>
          <w:rFonts w:ascii="Times New Roman" w:hAnsi="Times New Roman"/>
          <w:sz w:val="32"/>
          <w:szCs w:val="28"/>
        </w:rPr>
        <w:t>.</w:t>
      </w:r>
    </w:p>
    <w:p w:rsidR="003C19C3" w:rsidRDefault="00B17581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Команда ш</w:t>
      </w:r>
      <w:r w:rsidR="003C19C3" w:rsidRPr="00CB4E6A">
        <w:rPr>
          <w:rFonts w:ascii="Times New Roman" w:hAnsi="Times New Roman"/>
          <w:sz w:val="32"/>
          <w:szCs w:val="28"/>
        </w:rPr>
        <w:t>ахматист</w:t>
      </w:r>
      <w:r>
        <w:rPr>
          <w:rFonts w:ascii="Times New Roman" w:hAnsi="Times New Roman"/>
          <w:sz w:val="32"/>
          <w:szCs w:val="28"/>
        </w:rPr>
        <w:t xml:space="preserve">ов сельского поселения </w:t>
      </w:r>
      <w:r w:rsidR="00CB4E6A" w:rsidRPr="00CB4E6A">
        <w:rPr>
          <w:rFonts w:ascii="Times New Roman" w:hAnsi="Times New Roman"/>
          <w:sz w:val="32"/>
          <w:szCs w:val="28"/>
        </w:rPr>
        <w:t>стал</w:t>
      </w:r>
      <w:r>
        <w:rPr>
          <w:rFonts w:ascii="Times New Roman" w:hAnsi="Times New Roman"/>
          <w:sz w:val="32"/>
          <w:szCs w:val="28"/>
        </w:rPr>
        <w:t>а</w:t>
      </w:r>
      <w:r w:rsidR="00CB4E6A" w:rsidRPr="00CB4E6A">
        <w:rPr>
          <w:rFonts w:ascii="Times New Roman" w:hAnsi="Times New Roman"/>
          <w:sz w:val="32"/>
          <w:szCs w:val="28"/>
        </w:rPr>
        <w:t xml:space="preserve"> </w:t>
      </w:r>
      <w:r w:rsidR="003C19C3" w:rsidRPr="00CB4E6A">
        <w:rPr>
          <w:rFonts w:ascii="Times New Roman" w:hAnsi="Times New Roman"/>
          <w:sz w:val="32"/>
          <w:szCs w:val="28"/>
        </w:rPr>
        <w:t>чемпион</w:t>
      </w:r>
      <w:r>
        <w:rPr>
          <w:rFonts w:ascii="Times New Roman" w:hAnsi="Times New Roman"/>
          <w:sz w:val="32"/>
          <w:szCs w:val="28"/>
        </w:rPr>
        <w:t>ом</w:t>
      </w:r>
      <w:r w:rsidR="003C19C3" w:rsidRPr="00CB4E6A">
        <w:rPr>
          <w:rFonts w:ascii="Times New Roman" w:hAnsi="Times New Roman"/>
          <w:sz w:val="32"/>
          <w:szCs w:val="28"/>
        </w:rPr>
        <w:t xml:space="preserve"> северной зоны края</w:t>
      </w:r>
      <w:r w:rsidR="00CB4E6A">
        <w:rPr>
          <w:rFonts w:ascii="Times New Roman" w:hAnsi="Times New Roman"/>
          <w:sz w:val="32"/>
          <w:szCs w:val="28"/>
        </w:rPr>
        <w:t>.</w:t>
      </w:r>
    </w:p>
    <w:p w:rsidR="00B17581" w:rsidRPr="00CB4E6A" w:rsidRDefault="00B17581" w:rsidP="00613A58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Уважаемые </w:t>
      </w:r>
      <w:r w:rsidR="00F94F2A">
        <w:rPr>
          <w:rFonts w:ascii="Times New Roman" w:hAnsi="Times New Roman"/>
          <w:sz w:val="32"/>
          <w:szCs w:val="28"/>
        </w:rPr>
        <w:t>присутствующие</w:t>
      </w:r>
      <w:r>
        <w:rPr>
          <w:rFonts w:ascii="Times New Roman" w:hAnsi="Times New Roman"/>
          <w:sz w:val="32"/>
          <w:szCs w:val="28"/>
        </w:rPr>
        <w:t>, пользуясь случаем</w:t>
      </w:r>
      <w:r w:rsidR="00F94F2A">
        <w:rPr>
          <w:rFonts w:ascii="Times New Roman" w:hAnsi="Times New Roman"/>
          <w:sz w:val="32"/>
          <w:szCs w:val="28"/>
        </w:rPr>
        <w:t xml:space="preserve"> приглашаю Вас на открытый  турнир</w:t>
      </w:r>
      <w:r w:rsidR="00F94F2A" w:rsidRPr="00F94F2A">
        <w:rPr>
          <w:rFonts w:ascii="Times New Roman" w:hAnsi="Times New Roman"/>
          <w:sz w:val="32"/>
          <w:szCs w:val="28"/>
        </w:rPr>
        <w:t xml:space="preserve"> </w:t>
      </w:r>
      <w:r w:rsidR="00F94F2A">
        <w:rPr>
          <w:rFonts w:ascii="Times New Roman" w:hAnsi="Times New Roman"/>
          <w:sz w:val="32"/>
          <w:szCs w:val="28"/>
        </w:rPr>
        <w:t>по тяжелой атлетике</w:t>
      </w:r>
      <w:r w:rsidR="002243BE">
        <w:rPr>
          <w:rFonts w:ascii="Times New Roman" w:hAnsi="Times New Roman"/>
          <w:sz w:val="32"/>
          <w:szCs w:val="28"/>
        </w:rPr>
        <w:t>,</w:t>
      </w:r>
      <w:r w:rsidR="00F94F2A">
        <w:rPr>
          <w:rFonts w:ascii="Times New Roman" w:hAnsi="Times New Roman"/>
          <w:sz w:val="32"/>
          <w:szCs w:val="28"/>
        </w:rPr>
        <w:t xml:space="preserve"> посвященный памяти воина-интернационалиста Юрия Власова,</w:t>
      </w:r>
      <w:r>
        <w:rPr>
          <w:rFonts w:ascii="Times New Roman" w:hAnsi="Times New Roman"/>
          <w:sz w:val="32"/>
          <w:szCs w:val="28"/>
        </w:rPr>
        <w:t xml:space="preserve"> который состоится </w:t>
      </w:r>
      <w:r w:rsidR="00F94F2A">
        <w:rPr>
          <w:rFonts w:ascii="Times New Roman" w:hAnsi="Times New Roman"/>
          <w:sz w:val="32"/>
          <w:szCs w:val="28"/>
        </w:rPr>
        <w:t>22 февраля 2020 года в 10:00.</w:t>
      </w:r>
    </w:p>
    <w:p w:rsidR="003C19C3" w:rsidRDefault="003C19C3" w:rsidP="00613A5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59DE" w:rsidRDefault="00E859DE" w:rsidP="00E859D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F70FD7">
        <w:rPr>
          <w:rFonts w:ascii="Times New Roman" w:hAnsi="Times New Roman"/>
          <w:b/>
          <w:sz w:val="32"/>
          <w:szCs w:val="32"/>
        </w:rPr>
        <w:t>Работа учреждени</w:t>
      </w:r>
      <w:r w:rsidR="003C19C3">
        <w:rPr>
          <w:rFonts w:ascii="Times New Roman" w:hAnsi="Times New Roman"/>
          <w:b/>
          <w:sz w:val="32"/>
          <w:szCs w:val="32"/>
        </w:rPr>
        <w:t>й</w:t>
      </w:r>
      <w:r w:rsidRPr="00F70FD7">
        <w:rPr>
          <w:rFonts w:ascii="Times New Roman" w:hAnsi="Times New Roman"/>
          <w:b/>
          <w:sz w:val="32"/>
          <w:szCs w:val="32"/>
        </w:rPr>
        <w:t xml:space="preserve"> культуры</w:t>
      </w:r>
    </w:p>
    <w:p w:rsidR="00E859DE" w:rsidRDefault="00E859DE" w:rsidP="00E859DE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слайд</w:t>
      </w:r>
    </w:p>
    <w:p w:rsidR="003C19C3" w:rsidRPr="003C19C3" w:rsidRDefault="003C19C3" w:rsidP="00E859D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75C29" w:rsidRDefault="005951BD" w:rsidP="00E859D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Отрасль культуры представлена двумя учреждениями:  </w:t>
      </w:r>
      <w:r w:rsidR="00F94F2A">
        <w:rPr>
          <w:rFonts w:ascii="Times New Roman" w:hAnsi="Times New Roman"/>
          <w:sz w:val="32"/>
          <w:szCs w:val="32"/>
        </w:rPr>
        <w:t xml:space="preserve">муниципальное бюджетное учреждение культуры </w:t>
      </w:r>
      <w:r w:rsidR="00E859DE" w:rsidRPr="002E4F81">
        <w:rPr>
          <w:rFonts w:ascii="Times New Roman" w:hAnsi="Times New Roman"/>
          <w:sz w:val="32"/>
          <w:szCs w:val="32"/>
        </w:rPr>
        <w:t>«СДК Октябрьский»</w:t>
      </w:r>
      <w:r w:rsidR="00C75C29">
        <w:rPr>
          <w:rFonts w:ascii="Times New Roman" w:hAnsi="Times New Roman"/>
          <w:sz w:val="32"/>
          <w:szCs w:val="32"/>
        </w:rPr>
        <w:t>, муниципальное бюджетное учреждение культуры «Октябрьская поселенческая библиотека».</w:t>
      </w:r>
      <w:r w:rsidR="00E859DE">
        <w:rPr>
          <w:rFonts w:ascii="Times New Roman" w:hAnsi="Times New Roman"/>
          <w:sz w:val="32"/>
          <w:szCs w:val="32"/>
        </w:rPr>
        <w:t xml:space="preserve"> </w:t>
      </w:r>
    </w:p>
    <w:p w:rsidR="003C19C3" w:rsidRDefault="00E859DE" w:rsidP="00E859D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F70FD7">
        <w:rPr>
          <w:rFonts w:ascii="Times New Roman" w:hAnsi="Times New Roman"/>
          <w:sz w:val="32"/>
          <w:szCs w:val="32"/>
        </w:rPr>
        <w:lastRenderedPageBreak/>
        <w:t xml:space="preserve">В </w:t>
      </w:r>
      <w:r>
        <w:rPr>
          <w:rFonts w:ascii="Times New Roman" w:hAnsi="Times New Roman"/>
          <w:sz w:val="32"/>
          <w:szCs w:val="32"/>
        </w:rPr>
        <w:t xml:space="preserve">домах культуры </w:t>
      </w:r>
      <w:r w:rsidRPr="00F70FD7">
        <w:rPr>
          <w:rFonts w:ascii="Times New Roman" w:hAnsi="Times New Roman"/>
          <w:sz w:val="32"/>
          <w:szCs w:val="32"/>
        </w:rPr>
        <w:t xml:space="preserve"> </w:t>
      </w:r>
      <w:r w:rsidR="00F94F2A">
        <w:rPr>
          <w:rFonts w:ascii="Times New Roman" w:hAnsi="Times New Roman"/>
          <w:sz w:val="32"/>
          <w:szCs w:val="32"/>
        </w:rPr>
        <w:t>действуют -</w:t>
      </w:r>
      <w:r w:rsidRPr="00F70FD7">
        <w:rPr>
          <w:rFonts w:ascii="Times New Roman" w:hAnsi="Times New Roman"/>
          <w:sz w:val="32"/>
          <w:szCs w:val="32"/>
        </w:rPr>
        <w:t xml:space="preserve"> </w:t>
      </w:r>
      <w:r w:rsidRPr="008E46D6">
        <w:rPr>
          <w:rFonts w:ascii="Times New Roman" w:hAnsi="Times New Roman"/>
          <w:sz w:val="32"/>
          <w:szCs w:val="32"/>
        </w:rPr>
        <w:t>4</w:t>
      </w:r>
      <w:r w:rsidR="005D2C57">
        <w:rPr>
          <w:rFonts w:ascii="Times New Roman" w:hAnsi="Times New Roman"/>
          <w:sz w:val="32"/>
          <w:szCs w:val="32"/>
        </w:rPr>
        <w:t>4</w:t>
      </w:r>
      <w:r w:rsidRPr="008E46D6">
        <w:rPr>
          <w:rFonts w:ascii="Times New Roman" w:hAnsi="Times New Roman"/>
          <w:sz w:val="32"/>
          <w:szCs w:val="32"/>
        </w:rPr>
        <w:t xml:space="preserve">  клубных формирований, в них занимаются </w:t>
      </w:r>
      <w:r w:rsidR="00F94F2A">
        <w:rPr>
          <w:rFonts w:ascii="Times New Roman" w:hAnsi="Times New Roman"/>
          <w:sz w:val="32"/>
          <w:szCs w:val="32"/>
        </w:rPr>
        <w:t>-</w:t>
      </w:r>
      <w:r w:rsidRPr="008E46D6">
        <w:rPr>
          <w:rFonts w:ascii="Times New Roman" w:hAnsi="Times New Roman"/>
          <w:sz w:val="32"/>
          <w:szCs w:val="32"/>
        </w:rPr>
        <w:t xml:space="preserve"> </w:t>
      </w:r>
      <w:r w:rsidR="005D2C57">
        <w:rPr>
          <w:rFonts w:ascii="Times New Roman" w:hAnsi="Times New Roman"/>
          <w:sz w:val="32"/>
          <w:szCs w:val="32"/>
        </w:rPr>
        <w:t>1106</w:t>
      </w:r>
      <w:r w:rsidRPr="008E46D6">
        <w:rPr>
          <w:rFonts w:ascii="Times New Roman" w:hAnsi="Times New Roman"/>
          <w:sz w:val="32"/>
          <w:szCs w:val="32"/>
        </w:rPr>
        <w:t xml:space="preserve">  участник</w:t>
      </w:r>
      <w:r w:rsidR="00F94F2A">
        <w:rPr>
          <w:rFonts w:ascii="Times New Roman" w:hAnsi="Times New Roman"/>
          <w:sz w:val="32"/>
          <w:szCs w:val="32"/>
        </w:rPr>
        <w:t>ов</w:t>
      </w:r>
      <w:r w:rsidRPr="008E46D6">
        <w:rPr>
          <w:rFonts w:ascii="Times New Roman" w:hAnsi="Times New Roman"/>
          <w:sz w:val="32"/>
          <w:szCs w:val="32"/>
        </w:rPr>
        <w:t xml:space="preserve">. </w:t>
      </w:r>
    </w:p>
    <w:p w:rsidR="00E859DE" w:rsidRDefault="00E859DE" w:rsidP="00E859D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901C7">
        <w:rPr>
          <w:rFonts w:ascii="Times New Roman" w:hAnsi="Times New Roman"/>
          <w:sz w:val="32"/>
          <w:szCs w:val="32"/>
        </w:rPr>
        <w:t>Проведено -</w:t>
      </w:r>
      <w:r w:rsidR="003C19C3">
        <w:rPr>
          <w:rFonts w:ascii="Times New Roman" w:hAnsi="Times New Roman"/>
          <w:sz w:val="32"/>
          <w:szCs w:val="32"/>
        </w:rPr>
        <w:t xml:space="preserve"> 307</w:t>
      </w:r>
      <w:r w:rsidRPr="000901C7">
        <w:rPr>
          <w:rFonts w:ascii="Times New Roman" w:hAnsi="Times New Roman"/>
          <w:sz w:val="32"/>
          <w:szCs w:val="32"/>
        </w:rPr>
        <w:t xml:space="preserve"> культурно-массовых мероприятий, на которых присутствовало -</w:t>
      </w:r>
      <w:r w:rsidR="00F94F2A">
        <w:rPr>
          <w:rFonts w:ascii="Times New Roman" w:hAnsi="Times New Roman"/>
          <w:sz w:val="32"/>
          <w:szCs w:val="32"/>
        </w:rPr>
        <w:t xml:space="preserve"> более </w:t>
      </w:r>
      <w:r w:rsidRPr="000901C7">
        <w:rPr>
          <w:rFonts w:ascii="Times New Roman" w:hAnsi="Times New Roman"/>
          <w:sz w:val="32"/>
          <w:szCs w:val="32"/>
        </w:rPr>
        <w:t xml:space="preserve"> </w:t>
      </w:r>
      <w:r w:rsidR="003C19C3">
        <w:rPr>
          <w:rFonts w:ascii="Times New Roman" w:hAnsi="Times New Roman"/>
          <w:sz w:val="32"/>
          <w:szCs w:val="32"/>
        </w:rPr>
        <w:t>43</w:t>
      </w:r>
      <w:r w:rsidR="00F94F2A">
        <w:rPr>
          <w:rFonts w:ascii="Times New Roman" w:hAnsi="Times New Roman"/>
          <w:sz w:val="32"/>
          <w:szCs w:val="32"/>
        </w:rPr>
        <w:t xml:space="preserve"> тысяч </w:t>
      </w:r>
      <w:r w:rsidRPr="000901C7">
        <w:rPr>
          <w:rFonts w:ascii="Times New Roman" w:hAnsi="Times New Roman"/>
          <w:sz w:val="32"/>
          <w:szCs w:val="32"/>
        </w:rPr>
        <w:t xml:space="preserve"> человек.</w:t>
      </w:r>
    </w:p>
    <w:p w:rsidR="005D2C57" w:rsidRDefault="003C19C3" w:rsidP="005D2C57">
      <w:pPr>
        <w:pStyle w:val="a3"/>
        <w:ind w:firstLine="708"/>
        <w:jc w:val="both"/>
        <w:rPr>
          <w:rFonts w:ascii="Times New Roman" w:hAnsi="Times New Roman"/>
          <w:sz w:val="32"/>
          <w:szCs w:val="28"/>
        </w:rPr>
      </w:pPr>
      <w:r w:rsidRPr="003C19C3">
        <w:rPr>
          <w:rFonts w:ascii="Times New Roman" w:hAnsi="Times New Roman"/>
          <w:sz w:val="32"/>
          <w:szCs w:val="28"/>
        </w:rPr>
        <w:t>Творческие к</w:t>
      </w:r>
      <w:r>
        <w:rPr>
          <w:rFonts w:ascii="Times New Roman" w:hAnsi="Times New Roman"/>
          <w:sz w:val="32"/>
          <w:szCs w:val="28"/>
        </w:rPr>
        <w:t xml:space="preserve">оллективы </w:t>
      </w:r>
      <w:r w:rsidR="004C29CD">
        <w:rPr>
          <w:rFonts w:ascii="Times New Roman" w:hAnsi="Times New Roman"/>
          <w:sz w:val="32"/>
          <w:szCs w:val="28"/>
        </w:rPr>
        <w:t>домов культуры</w:t>
      </w:r>
      <w:r w:rsidRPr="003C19C3">
        <w:rPr>
          <w:rFonts w:ascii="Times New Roman" w:hAnsi="Times New Roman"/>
          <w:b/>
          <w:sz w:val="32"/>
          <w:szCs w:val="28"/>
        </w:rPr>
        <w:t xml:space="preserve">  </w:t>
      </w:r>
      <w:r w:rsidRPr="003C19C3">
        <w:rPr>
          <w:rFonts w:ascii="Times New Roman" w:hAnsi="Times New Roman"/>
          <w:sz w:val="32"/>
          <w:szCs w:val="28"/>
        </w:rPr>
        <w:t>принимали  участие в</w:t>
      </w:r>
      <w:r w:rsidRPr="003C19C3">
        <w:rPr>
          <w:rFonts w:ascii="Times New Roman" w:hAnsi="Times New Roman"/>
          <w:b/>
          <w:sz w:val="32"/>
          <w:szCs w:val="28"/>
        </w:rPr>
        <w:t xml:space="preserve"> </w:t>
      </w:r>
      <w:r w:rsidRPr="003C19C3">
        <w:rPr>
          <w:rFonts w:ascii="Times New Roman" w:hAnsi="Times New Roman"/>
          <w:sz w:val="32"/>
          <w:szCs w:val="28"/>
        </w:rPr>
        <w:t xml:space="preserve">районных, краевых, межрегиональных, всероссийских, международных фестивалях  и конкурсах. Завоевали  </w:t>
      </w:r>
      <w:r w:rsidRPr="003C19C3">
        <w:rPr>
          <w:rFonts w:ascii="Times New Roman" w:hAnsi="Times New Roman"/>
          <w:b/>
          <w:sz w:val="32"/>
          <w:szCs w:val="28"/>
        </w:rPr>
        <w:t>114</w:t>
      </w:r>
      <w:r w:rsidRPr="003C19C3">
        <w:rPr>
          <w:rFonts w:ascii="Times New Roman" w:hAnsi="Times New Roman"/>
          <w:sz w:val="32"/>
          <w:szCs w:val="28"/>
        </w:rPr>
        <w:t xml:space="preserve"> дипломов.</w:t>
      </w:r>
    </w:p>
    <w:p w:rsidR="005D2C57" w:rsidRPr="005D2C57" w:rsidRDefault="004C29CD" w:rsidP="005D2C57">
      <w:pPr>
        <w:pStyle w:val="a3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Коллектив </w:t>
      </w:r>
      <w:r w:rsidR="005D2C57" w:rsidRPr="005D2C57">
        <w:rPr>
          <w:rFonts w:ascii="Times New Roman" w:hAnsi="Times New Roman"/>
          <w:sz w:val="32"/>
          <w:szCs w:val="28"/>
        </w:rPr>
        <w:t xml:space="preserve">СДК «Авангард» </w:t>
      </w:r>
      <w:r>
        <w:rPr>
          <w:rFonts w:ascii="Times New Roman" w:hAnsi="Times New Roman"/>
          <w:sz w:val="32"/>
          <w:szCs w:val="28"/>
        </w:rPr>
        <w:t xml:space="preserve">принимал участие в </w:t>
      </w:r>
      <w:r w:rsidR="005D2C57" w:rsidRPr="005D2C57">
        <w:rPr>
          <w:rFonts w:ascii="Times New Roman" w:hAnsi="Times New Roman"/>
          <w:sz w:val="32"/>
          <w:szCs w:val="28"/>
        </w:rPr>
        <w:t xml:space="preserve"> выездн</w:t>
      </w:r>
      <w:r>
        <w:rPr>
          <w:rFonts w:ascii="Times New Roman" w:hAnsi="Times New Roman"/>
          <w:sz w:val="32"/>
          <w:szCs w:val="28"/>
        </w:rPr>
        <w:t xml:space="preserve">ом </w:t>
      </w:r>
      <w:r w:rsidR="005D2C57" w:rsidRPr="005D2C57">
        <w:rPr>
          <w:rFonts w:ascii="Times New Roman" w:hAnsi="Times New Roman"/>
          <w:sz w:val="32"/>
          <w:szCs w:val="28"/>
        </w:rPr>
        <w:t>концерт</w:t>
      </w:r>
      <w:r>
        <w:rPr>
          <w:rFonts w:ascii="Times New Roman" w:hAnsi="Times New Roman"/>
          <w:sz w:val="32"/>
          <w:szCs w:val="28"/>
        </w:rPr>
        <w:t>е</w:t>
      </w:r>
      <w:r w:rsidR="005D2C57" w:rsidRPr="005D2C57">
        <w:rPr>
          <w:rFonts w:ascii="Times New Roman" w:hAnsi="Times New Roman"/>
          <w:sz w:val="32"/>
          <w:szCs w:val="28"/>
        </w:rPr>
        <w:t xml:space="preserve"> в Донецкой Народной Республике</w:t>
      </w:r>
      <w:r>
        <w:rPr>
          <w:rFonts w:ascii="Times New Roman" w:hAnsi="Times New Roman"/>
          <w:sz w:val="32"/>
          <w:szCs w:val="28"/>
        </w:rPr>
        <w:t>.</w:t>
      </w:r>
      <w:r w:rsidR="005D2C57">
        <w:rPr>
          <w:rFonts w:ascii="Times New Roman" w:hAnsi="Times New Roman"/>
          <w:sz w:val="32"/>
          <w:szCs w:val="28"/>
        </w:rPr>
        <w:t xml:space="preserve"> </w:t>
      </w:r>
      <w:r w:rsidR="00B13E82">
        <w:rPr>
          <w:rFonts w:ascii="Times New Roman" w:hAnsi="Times New Roman"/>
          <w:sz w:val="32"/>
          <w:szCs w:val="28"/>
        </w:rPr>
        <w:t>Всем участникам</w:t>
      </w:r>
      <w:r>
        <w:rPr>
          <w:rFonts w:ascii="Times New Roman" w:hAnsi="Times New Roman"/>
          <w:sz w:val="32"/>
          <w:szCs w:val="28"/>
        </w:rPr>
        <w:t xml:space="preserve"> были </w:t>
      </w:r>
      <w:r w:rsidR="005D2C57">
        <w:rPr>
          <w:rFonts w:ascii="Times New Roman" w:hAnsi="Times New Roman"/>
          <w:sz w:val="32"/>
          <w:szCs w:val="28"/>
        </w:rPr>
        <w:t>вручены благодарственные письма</w:t>
      </w:r>
      <w:r w:rsidR="00B13E82" w:rsidRPr="00B13E82">
        <w:rPr>
          <w:rFonts w:ascii="Times New Roman" w:hAnsi="Times New Roman"/>
          <w:sz w:val="32"/>
          <w:szCs w:val="28"/>
        </w:rPr>
        <w:t xml:space="preserve"> </w:t>
      </w:r>
      <w:r w:rsidR="00B13E82">
        <w:rPr>
          <w:rFonts w:ascii="Times New Roman" w:hAnsi="Times New Roman"/>
          <w:sz w:val="32"/>
          <w:szCs w:val="28"/>
        </w:rPr>
        <w:t>главы муниципального образования Крыловский район и</w:t>
      </w:r>
      <w:r w:rsidR="005D2C57">
        <w:rPr>
          <w:rFonts w:ascii="Times New Roman" w:hAnsi="Times New Roman"/>
          <w:sz w:val="32"/>
          <w:szCs w:val="28"/>
        </w:rPr>
        <w:t xml:space="preserve"> администраци</w:t>
      </w:r>
      <w:r w:rsidR="00AB3856">
        <w:rPr>
          <w:rFonts w:ascii="Times New Roman" w:hAnsi="Times New Roman"/>
          <w:sz w:val="32"/>
          <w:szCs w:val="28"/>
        </w:rPr>
        <w:t>и</w:t>
      </w:r>
      <w:r w:rsidR="00B13E82">
        <w:rPr>
          <w:rFonts w:ascii="Times New Roman" w:hAnsi="Times New Roman"/>
          <w:sz w:val="32"/>
          <w:szCs w:val="28"/>
        </w:rPr>
        <w:t xml:space="preserve"> города Докучаевска</w:t>
      </w:r>
      <w:r>
        <w:rPr>
          <w:rFonts w:ascii="Times New Roman" w:hAnsi="Times New Roman"/>
          <w:sz w:val="32"/>
          <w:szCs w:val="28"/>
        </w:rPr>
        <w:t>, за участие в праздничном концерте.</w:t>
      </w:r>
    </w:p>
    <w:p w:rsidR="004C29CD" w:rsidRDefault="004C29CD" w:rsidP="00E859D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859DE" w:rsidRDefault="00E859DE" w:rsidP="00E859D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Библиотека</w:t>
      </w:r>
    </w:p>
    <w:p w:rsidR="00E859DE" w:rsidRPr="00400F35" w:rsidRDefault="00E859DE" w:rsidP="00E859DE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E859DE" w:rsidRDefault="00E859DE" w:rsidP="00E859DE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         слайд </w:t>
      </w:r>
    </w:p>
    <w:p w:rsidR="004C29CD" w:rsidRPr="004C29CD" w:rsidRDefault="004C29CD" w:rsidP="004C29CD">
      <w:pPr>
        <w:pStyle w:val="a3"/>
        <w:ind w:firstLine="708"/>
        <w:jc w:val="both"/>
        <w:rPr>
          <w:rFonts w:ascii="Times New Roman" w:hAnsi="Times New Roman"/>
          <w:sz w:val="32"/>
          <w:szCs w:val="28"/>
        </w:rPr>
      </w:pPr>
      <w:r w:rsidRPr="004C29CD">
        <w:rPr>
          <w:rFonts w:ascii="Times New Roman" w:hAnsi="Times New Roman"/>
          <w:sz w:val="32"/>
          <w:szCs w:val="28"/>
        </w:rPr>
        <w:t>В 2019 год</w:t>
      </w:r>
      <w:r>
        <w:rPr>
          <w:rFonts w:ascii="Times New Roman" w:hAnsi="Times New Roman"/>
          <w:sz w:val="32"/>
          <w:szCs w:val="28"/>
        </w:rPr>
        <w:t>у</w:t>
      </w:r>
      <w:r w:rsidRPr="004C29CD">
        <w:rPr>
          <w:rFonts w:ascii="Times New Roman" w:hAnsi="Times New Roman"/>
          <w:sz w:val="32"/>
          <w:szCs w:val="28"/>
        </w:rPr>
        <w:t xml:space="preserve"> сотрудники и пользователи библиотек </w:t>
      </w:r>
      <w:r>
        <w:rPr>
          <w:rFonts w:ascii="Times New Roman" w:hAnsi="Times New Roman"/>
          <w:sz w:val="32"/>
          <w:szCs w:val="28"/>
        </w:rPr>
        <w:t xml:space="preserve">сельского поселения </w:t>
      </w:r>
      <w:r w:rsidRPr="004C29CD">
        <w:rPr>
          <w:rFonts w:ascii="Times New Roman" w:hAnsi="Times New Roman"/>
          <w:sz w:val="32"/>
          <w:szCs w:val="28"/>
        </w:rPr>
        <w:t xml:space="preserve">приняли участие в </w:t>
      </w:r>
      <w:r>
        <w:rPr>
          <w:rFonts w:ascii="Times New Roman" w:hAnsi="Times New Roman"/>
          <w:sz w:val="32"/>
          <w:szCs w:val="28"/>
        </w:rPr>
        <w:t>51</w:t>
      </w:r>
      <w:r w:rsidRPr="004C29CD">
        <w:rPr>
          <w:rFonts w:ascii="Times New Roman" w:hAnsi="Times New Roman"/>
          <w:sz w:val="32"/>
          <w:szCs w:val="28"/>
        </w:rPr>
        <w:t xml:space="preserve"> акци</w:t>
      </w:r>
      <w:r w:rsidR="002243BE">
        <w:rPr>
          <w:rFonts w:ascii="Times New Roman" w:hAnsi="Times New Roman"/>
          <w:sz w:val="32"/>
          <w:szCs w:val="28"/>
        </w:rPr>
        <w:t>и</w:t>
      </w:r>
      <w:r w:rsidRPr="004C29CD">
        <w:rPr>
          <w:rFonts w:ascii="Times New Roman" w:hAnsi="Times New Roman"/>
          <w:sz w:val="32"/>
          <w:szCs w:val="28"/>
        </w:rPr>
        <w:t>, конкурсах всероссийского, краевого и районного масштабов</w:t>
      </w:r>
      <w:r>
        <w:rPr>
          <w:rFonts w:ascii="Times New Roman" w:hAnsi="Times New Roman"/>
          <w:sz w:val="32"/>
          <w:szCs w:val="28"/>
        </w:rPr>
        <w:t xml:space="preserve"> и </w:t>
      </w:r>
      <w:r w:rsidRPr="004C29CD">
        <w:rPr>
          <w:rFonts w:ascii="Times New Roman" w:hAnsi="Times New Roman"/>
          <w:sz w:val="32"/>
          <w:szCs w:val="28"/>
        </w:rPr>
        <w:t xml:space="preserve">были отмечены 58 дипломами, </w:t>
      </w:r>
      <w:r>
        <w:rPr>
          <w:rFonts w:ascii="Times New Roman" w:hAnsi="Times New Roman"/>
          <w:sz w:val="32"/>
          <w:szCs w:val="28"/>
        </w:rPr>
        <w:t>грамотами, благодарностями</w:t>
      </w:r>
      <w:r w:rsidRPr="004C29CD">
        <w:rPr>
          <w:rFonts w:ascii="Times New Roman" w:hAnsi="Times New Roman"/>
          <w:sz w:val="32"/>
          <w:szCs w:val="28"/>
        </w:rPr>
        <w:t xml:space="preserve">. </w:t>
      </w:r>
    </w:p>
    <w:p w:rsidR="004C29CD" w:rsidRPr="004C29CD" w:rsidRDefault="004C29CD" w:rsidP="004C29CD">
      <w:pPr>
        <w:pStyle w:val="a3"/>
        <w:ind w:firstLine="708"/>
        <w:jc w:val="both"/>
        <w:rPr>
          <w:rFonts w:ascii="Times New Roman" w:hAnsi="Times New Roman"/>
          <w:sz w:val="32"/>
          <w:szCs w:val="28"/>
        </w:rPr>
      </w:pPr>
      <w:r w:rsidRPr="004C29CD">
        <w:rPr>
          <w:rFonts w:ascii="Times New Roman" w:hAnsi="Times New Roman"/>
          <w:sz w:val="32"/>
          <w:szCs w:val="28"/>
        </w:rPr>
        <w:t xml:space="preserve">Самое </w:t>
      </w:r>
      <w:r w:rsidR="00DA6834">
        <w:rPr>
          <w:rFonts w:ascii="Times New Roman" w:hAnsi="Times New Roman"/>
          <w:sz w:val="32"/>
          <w:szCs w:val="28"/>
        </w:rPr>
        <w:t xml:space="preserve">значимое </w:t>
      </w:r>
      <w:r>
        <w:rPr>
          <w:rFonts w:ascii="Times New Roman" w:hAnsi="Times New Roman"/>
          <w:sz w:val="32"/>
          <w:szCs w:val="28"/>
        </w:rPr>
        <w:t xml:space="preserve">событие </w:t>
      </w:r>
      <w:r w:rsidRPr="004C29CD">
        <w:rPr>
          <w:rFonts w:ascii="Times New Roman" w:hAnsi="Times New Roman"/>
          <w:sz w:val="32"/>
          <w:szCs w:val="28"/>
        </w:rPr>
        <w:t xml:space="preserve">- </w:t>
      </w:r>
      <w:r>
        <w:rPr>
          <w:rFonts w:ascii="Times New Roman" w:hAnsi="Times New Roman"/>
          <w:sz w:val="32"/>
          <w:szCs w:val="28"/>
        </w:rPr>
        <w:t xml:space="preserve">победа Октябрьской  детской библиотеки в конкурсе на </w:t>
      </w:r>
      <w:r w:rsidR="00DA6834">
        <w:rPr>
          <w:rFonts w:ascii="Times New Roman" w:hAnsi="Times New Roman"/>
          <w:sz w:val="32"/>
          <w:szCs w:val="28"/>
        </w:rPr>
        <w:t>звание лучших муниципальных  учреждений культуры Краснодарского</w:t>
      </w:r>
      <w:r w:rsidRPr="004C29CD">
        <w:rPr>
          <w:rFonts w:ascii="Times New Roman" w:hAnsi="Times New Roman"/>
          <w:sz w:val="32"/>
          <w:szCs w:val="28"/>
        </w:rPr>
        <w:t xml:space="preserve"> края</w:t>
      </w:r>
      <w:r w:rsidR="00DA6834">
        <w:rPr>
          <w:rFonts w:ascii="Times New Roman" w:hAnsi="Times New Roman"/>
          <w:sz w:val="32"/>
          <w:szCs w:val="28"/>
        </w:rPr>
        <w:t>. З</w:t>
      </w:r>
      <w:r w:rsidRPr="004C29CD">
        <w:rPr>
          <w:rFonts w:ascii="Times New Roman" w:hAnsi="Times New Roman"/>
          <w:sz w:val="32"/>
          <w:szCs w:val="28"/>
        </w:rPr>
        <w:t>а сч</w:t>
      </w:r>
      <w:r w:rsidR="00DA6834">
        <w:rPr>
          <w:rFonts w:ascii="Times New Roman" w:hAnsi="Times New Roman"/>
          <w:sz w:val="32"/>
          <w:szCs w:val="28"/>
        </w:rPr>
        <w:t xml:space="preserve">ет субсидий из краевого бюджета и бюджета сельского поселения </w:t>
      </w:r>
      <w:r w:rsidRPr="004C29CD">
        <w:rPr>
          <w:rFonts w:ascii="Times New Roman" w:hAnsi="Times New Roman"/>
          <w:sz w:val="32"/>
          <w:szCs w:val="28"/>
        </w:rPr>
        <w:t>была приобретена библиотечная мебель, мультимедийное оборудование, оргтехника, сплит-система и другое оборудование на общую сумму 150</w:t>
      </w:r>
      <w:r w:rsidR="00DA6834">
        <w:rPr>
          <w:rFonts w:ascii="Times New Roman" w:hAnsi="Times New Roman"/>
          <w:sz w:val="32"/>
          <w:szCs w:val="28"/>
        </w:rPr>
        <w:t xml:space="preserve"> </w:t>
      </w:r>
      <w:r w:rsidRPr="004C29CD">
        <w:rPr>
          <w:rFonts w:ascii="Times New Roman" w:hAnsi="Times New Roman"/>
          <w:sz w:val="32"/>
          <w:szCs w:val="28"/>
        </w:rPr>
        <w:t xml:space="preserve">тыс. руб. </w:t>
      </w:r>
    </w:p>
    <w:p w:rsidR="005951BD" w:rsidRPr="00F13330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5951BD" w:rsidRDefault="005951BD" w:rsidP="005951BD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 w:rsidRPr="00A60716">
        <w:rPr>
          <w:rFonts w:ascii="Times New Roman" w:hAnsi="Times New Roman"/>
          <w:b/>
          <w:sz w:val="32"/>
          <w:szCs w:val="26"/>
        </w:rPr>
        <w:t>Земельные вопросы</w:t>
      </w:r>
      <w:r>
        <w:rPr>
          <w:rFonts w:ascii="Times New Roman" w:hAnsi="Times New Roman"/>
          <w:b/>
          <w:sz w:val="32"/>
          <w:szCs w:val="26"/>
        </w:rPr>
        <w:t>, муниципальное имущество</w:t>
      </w:r>
    </w:p>
    <w:p w:rsidR="005951BD" w:rsidRPr="005951BD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слайд</w:t>
      </w:r>
    </w:p>
    <w:p w:rsidR="005951BD" w:rsidRPr="006B7751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B7751">
        <w:rPr>
          <w:rFonts w:ascii="Times New Roman" w:hAnsi="Times New Roman"/>
          <w:sz w:val="32"/>
          <w:szCs w:val="32"/>
        </w:rPr>
        <w:t xml:space="preserve">В течение 2019 года велась работа в Федеральной информационной адресной системе. </w:t>
      </w:r>
      <w:r>
        <w:rPr>
          <w:rFonts w:ascii="Times New Roman" w:hAnsi="Times New Roman"/>
          <w:sz w:val="32"/>
          <w:szCs w:val="32"/>
        </w:rPr>
        <w:t>В</w:t>
      </w:r>
      <w:r w:rsidRPr="006B7751">
        <w:rPr>
          <w:rFonts w:ascii="Times New Roman" w:hAnsi="Times New Roman"/>
          <w:sz w:val="32"/>
          <w:szCs w:val="32"/>
        </w:rPr>
        <w:t>несено более 5000 различных объектов адресации.</w:t>
      </w:r>
      <w:r>
        <w:rPr>
          <w:rFonts w:ascii="Times New Roman" w:hAnsi="Times New Roman"/>
          <w:sz w:val="32"/>
          <w:szCs w:val="32"/>
        </w:rPr>
        <w:t xml:space="preserve"> </w:t>
      </w:r>
      <w:r w:rsidRPr="006B7751">
        <w:rPr>
          <w:rFonts w:ascii="Times New Roman" w:hAnsi="Times New Roman"/>
          <w:sz w:val="32"/>
          <w:szCs w:val="32"/>
        </w:rPr>
        <w:t xml:space="preserve">Выдано - 70 выписок о наличии у граждан права на земельный участок. </w:t>
      </w:r>
    </w:p>
    <w:p w:rsidR="005951BD" w:rsidRPr="006B7751" w:rsidRDefault="005951BD" w:rsidP="005951B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B7751">
        <w:rPr>
          <w:rFonts w:ascii="Times New Roman" w:hAnsi="Times New Roman"/>
          <w:sz w:val="32"/>
          <w:szCs w:val="32"/>
        </w:rPr>
        <w:t xml:space="preserve">На постоянной основе ведётся работа по приведению в соответствие адресного хозяйства поселения. </w:t>
      </w:r>
    </w:p>
    <w:p w:rsidR="005951BD" w:rsidRDefault="005951BD" w:rsidP="005951BD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B7751">
        <w:rPr>
          <w:rFonts w:ascii="Times New Roman" w:hAnsi="Times New Roman" w:cs="Times New Roman"/>
          <w:sz w:val="32"/>
          <w:szCs w:val="32"/>
          <w:lang w:val="ru-RU"/>
        </w:rPr>
        <w:t xml:space="preserve">В 2019 году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были </w:t>
      </w:r>
      <w:r w:rsidRPr="006B7751">
        <w:rPr>
          <w:rFonts w:ascii="Times New Roman" w:hAnsi="Times New Roman" w:cs="Times New Roman"/>
          <w:sz w:val="32"/>
          <w:szCs w:val="32"/>
          <w:lang w:val="ru-RU"/>
        </w:rPr>
        <w:t xml:space="preserve">поставлены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и выполнены задачи по постановке </w:t>
      </w:r>
      <w:r w:rsidRPr="006B7751">
        <w:rPr>
          <w:rFonts w:ascii="Times New Roman" w:hAnsi="Times New Roman" w:cs="Times New Roman"/>
          <w:sz w:val="32"/>
          <w:szCs w:val="32"/>
          <w:lang w:val="ru-RU"/>
        </w:rPr>
        <w:t>на кадастровый учет объект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ов </w:t>
      </w:r>
      <w:r w:rsidRPr="006B7751">
        <w:rPr>
          <w:rFonts w:ascii="Times New Roman" w:hAnsi="Times New Roman" w:cs="Times New Roman"/>
          <w:sz w:val="32"/>
          <w:szCs w:val="32"/>
          <w:lang w:val="ru-RU"/>
        </w:rPr>
        <w:t xml:space="preserve">недвижимости: </w:t>
      </w:r>
    </w:p>
    <w:p w:rsidR="005951BD" w:rsidRPr="004E4FA0" w:rsidRDefault="005951BD" w:rsidP="005951BD">
      <w:pPr>
        <w:pStyle w:val="ac"/>
        <w:ind w:firstLine="709"/>
        <w:rPr>
          <w:sz w:val="32"/>
          <w:szCs w:val="32"/>
        </w:rPr>
      </w:pPr>
      <w:r w:rsidRPr="004E4FA0">
        <w:rPr>
          <w:sz w:val="32"/>
          <w:szCs w:val="32"/>
        </w:rPr>
        <w:lastRenderedPageBreak/>
        <w:t xml:space="preserve">- </w:t>
      </w:r>
      <w:r w:rsidRPr="004E4FA0">
        <w:rPr>
          <w:rFonts w:eastAsiaTheme="minorHAnsi"/>
          <w:sz w:val="32"/>
          <w:szCs w:val="32"/>
        </w:rPr>
        <w:t>альтернативная дорога местного значения в черте населенного пункта - ст.Октябрьской, вдоль южной границы населенного пункта, протяженностью 4 км от ул. Красногвардейской до автомобильной дороги Октябрьская-Павловская-Новопластуновская</w:t>
      </w:r>
      <w:r>
        <w:rPr>
          <w:rFonts w:eastAsiaTheme="minorHAnsi"/>
          <w:sz w:val="32"/>
          <w:szCs w:val="32"/>
        </w:rPr>
        <w:t>;</w:t>
      </w:r>
    </w:p>
    <w:p w:rsidR="005951BD" w:rsidRPr="006B7751" w:rsidRDefault="005951BD" w:rsidP="005951B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2"/>
          <w:szCs w:val="32"/>
        </w:rPr>
      </w:pPr>
      <w:r w:rsidRPr="006B7751">
        <w:rPr>
          <w:rFonts w:ascii="Times New Roman" w:eastAsiaTheme="minorHAnsi" w:hAnsi="Times New Roman"/>
          <w:sz w:val="32"/>
          <w:szCs w:val="32"/>
        </w:rPr>
        <w:t>-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6B7751">
        <w:rPr>
          <w:rFonts w:ascii="Times New Roman" w:eastAsiaTheme="minorHAnsi" w:hAnsi="Times New Roman"/>
          <w:sz w:val="32"/>
          <w:szCs w:val="32"/>
        </w:rPr>
        <w:t>здани</w:t>
      </w:r>
      <w:r>
        <w:rPr>
          <w:rFonts w:ascii="Times New Roman" w:eastAsiaTheme="minorHAnsi" w:hAnsi="Times New Roman"/>
          <w:sz w:val="32"/>
          <w:szCs w:val="32"/>
        </w:rPr>
        <w:t>я трех сельских домов культуры;</w:t>
      </w:r>
    </w:p>
    <w:p w:rsidR="005951BD" w:rsidRPr="006B7751" w:rsidRDefault="005951BD" w:rsidP="005951B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2"/>
          <w:szCs w:val="32"/>
        </w:rPr>
      </w:pPr>
      <w:r w:rsidRPr="006B7751">
        <w:rPr>
          <w:rFonts w:ascii="Times New Roman" w:eastAsiaTheme="minorHAnsi" w:hAnsi="Times New Roman"/>
          <w:sz w:val="32"/>
          <w:szCs w:val="32"/>
        </w:rPr>
        <w:t>-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6B7751">
        <w:rPr>
          <w:rFonts w:ascii="Times New Roman" w:eastAsiaTheme="minorHAnsi" w:hAnsi="Times New Roman"/>
          <w:sz w:val="32"/>
          <w:szCs w:val="32"/>
        </w:rPr>
        <w:t>земельны</w:t>
      </w:r>
      <w:r>
        <w:rPr>
          <w:rFonts w:ascii="Times New Roman" w:eastAsiaTheme="minorHAnsi" w:hAnsi="Times New Roman"/>
          <w:sz w:val="32"/>
          <w:szCs w:val="32"/>
        </w:rPr>
        <w:t>й</w:t>
      </w:r>
      <w:r w:rsidRPr="006B7751">
        <w:rPr>
          <w:rFonts w:ascii="Times New Roman" w:eastAsiaTheme="minorHAnsi" w:hAnsi="Times New Roman"/>
          <w:sz w:val="32"/>
          <w:szCs w:val="32"/>
        </w:rPr>
        <w:t xml:space="preserve"> участ</w:t>
      </w:r>
      <w:r>
        <w:rPr>
          <w:rFonts w:ascii="Times New Roman" w:eastAsiaTheme="minorHAnsi" w:hAnsi="Times New Roman"/>
          <w:sz w:val="32"/>
          <w:szCs w:val="32"/>
        </w:rPr>
        <w:t>о</w:t>
      </w:r>
      <w:r w:rsidRPr="006B7751">
        <w:rPr>
          <w:rFonts w:ascii="Times New Roman" w:eastAsiaTheme="minorHAnsi" w:hAnsi="Times New Roman"/>
          <w:sz w:val="32"/>
          <w:szCs w:val="32"/>
        </w:rPr>
        <w:t xml:space="preserve">к </w:t>
      </w:r>
      <w:r>
        <w:rPr>
          <w:rFonts w:ascii="Times New Roman" w:eastAsiaTheme="minorHAnsi" w:hAnsi="Times New Roman"/>
          <w:sz w:val="32"/>
          <w:szCs w:val="32"/>
        </w:rPr>
        <w:t>п</w:t>
      </w:r>
      <w:r w:rsidRPr="006B7751">
        <w:rPr>
          <w:rFonts w:ascii="Times New Roman" w:eastAsiaTheme="minorHAnsi" w:hAnsi="Times New Roman"/>
          <w:sz w:val="32"/>
          <w:szCs w:val="32"/>
        </w:rPr>
        <w:t>р</w:t>
      </w:r>
      <w:r>
        <w:rPr>
          <w:rFonts w:ascii="Times New Roman" w:eastAsiaTheme="minorHAnsi" w:hAnsi="Times New Roman"/>
          <w:sz w:val="32"/>
          <w:szCs w:val="32"/>
        </w:rPr>
        <w:t>е</w:t>
      </w:r>
      <w:r w:rsidRPr="006B7751">
        <w:rPr>
          <w:rFonts w:ascii="Times New Roman" w:eastAsiaTheme="minorHAnsi" w:hAnsi="Times New Roman"/>
          <w:sz w:val="32"/>
          <w:szCs w:val="32"/>
        </w:rPr>
        <w:t>дназначенн</w:t>
      </w:r>
      <w:r>
        <w:rPr>
          <w:rFonts w:ascii="Times New Roman" w:eastAsiaTheme="minorHAnsi" w:hAnsi="Times New Roman"/>
          <w:sz w:val="32"/>
          <w:szCs w:val="32"/>
        </w:rPr>
        <w:t>ый</w:t>
      </w:r>
      <w:r w:rsidRPr="006B7751">
        <w:rPr>
          <w:rFonts w:ascii="Times New Roman" w:eastAsiaTheme="minorHAnsi" w:hAnsi="Times New Roman"/>
          <w:sz w:val="32"/>
          <w:szCs w:val="32"/>
        </w:rPr>
        <w:t xml:space="preserve"> для расширения действующего кладбища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6B7751">
        <w:rPr>
          <w:rFonts w:ascii="Times New Roman" w:eastAsiaTheme="minorHAnsi" w:hAnsi="Times New Roman"/>
          <w:sz w:val="32"/>
          <w:szCs w:val="32"/>
        </w:rPr>
        <w:t>расположенн</w:t>
      </w:r>
      <w:r>
        <w:rPr>
          <w:rFonts w:ascii="Times New Roman" w:eastAsiaTheme="minorHAnsi" w:hAnsi="Times New Roman"/>
          <w:sz w:val="32"/>
          <w:szCs w:val="32"/>
        </w:rPr>
        <w:t>ый</w:t>
      </w:r>
      <w:r w:rsidRPr="006B7751">
        <w:rPr>
          <w:rFonts w:ascii="Times New Roman" w:eastAsiaTheme="minorHAnsi" w:hAnsi="Times New Roman"/>
          <w:sz w:val="32"/>
          <w:szCs w:val="32"/>
        </w:rPr>
        <w:t xml:space="preserve"> </w:t>
      </w:r>
      <w:r>
        <w:rPr>
          <w:rFonts w:ascii="Times New Roman" w:eastAsiaTheme="minorHAnsi" w:hAnsi="Times New Roman"/>
          <w:sz w:val="32"/>
          <w:szCs w:val="32"/>
        </w:rPr>
        <w:t>в</w:t>
      </w:r>
      <w:r w:rsidRPr="006B7751">
        <w:rPr>
          <w:rFonts w:ascii="Times New Roman" w:eastAsiaTheme="minorHAnsi" w:hAnsi="Times New Roman"/>
          <w:sz w:val="32"/>
          <w:szCs w:val="32"/>
        </w:rPr>
        <w:t xml:space="preserve"> район</w:t>
      </w:r>
      <w:r>
        <w:rPr>
          <w:rFonts w:ascii="Times New Roman" w:eastAsiaTheme="minorHAnsi" w:hAnsi="Times New Roman"/>
          <w:sz w:val="32"/>
          <w:szCs w:val="32"/>
        </w:rPr>
        <w:t>е</w:t>
      </w:r>
      <w:r w:rsidRPr="006B7751">
        <w:rPr>
          <w:rFonts w:ascii="Times New Roman" w:eastAsiaTheme="minorHAnsi" w:hAnsi="Times New Roman"/>
          <w:sz w:val="32"/>
          <w:szCs w:val="32"/>
        </w:rPr>
        <w:t xml:space="preserve"> железнодорожного переезда;</w:t>
      </w:r>
    </w:p>
    <w:p w:rsidR="005951BD" w:rsidRPr="006B7751" w:rsidRDefault="005951BD" w:rsidP="005951BD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6B7751">
        <w:rPr>
          <w:rFonts w:ascii="Times New Roman" w:hAnsi="Times New Roman"/>
          <w:sz w:val="32"/>
          <w:szCs w:val="32"/>
        </w:rPr>
        <w:t>Зарегистрировано право собственности на все вышеуказанные объекты недвижимости</w:t>
      </w:r>
      <w:r>
        <w:rPr>
          <w:rFonts w:ascii="Times New Roman" w:hAnsi="Times New Roman"/>
          <w:sz w:val="32"/>
          <w:szCs w:val="32"/>
        </w:rPr>
        <w:t>.</w:t>
      </w:r>
      <w:r w:rsidRPr="006B7751">
        <w:rPr>
          <w:rFonts w:ascii="Times New Roman" w:hAnsi="Times New Roman"/>
          <w:sz w:val="32"/>
          <w:szCs w:val="32"/>
        </w:rPr>
        <w:t xml:space="preserve"> </w:t>
      </w:r>
      <w:r w:rsidRPr="006B7751">
        <w:rPr>
          <w:rFonts w:ascii="Times New Roman" w:eastAsiaTheme="minorHAnsi" w:hAnsi="Times New Roman"/>
          <w:sz w:val="32"/>
          <w:szCs w:val="32"/>
        </w:rPr>
        <w:t xml:space="preserve">Так же </w:t>
      </w:r>
      <w:r w:rsidRPr="006B7751">
        <w:rPr>
          <w:rFonts w:ascii="Times New Roman" w:hAnsi="Times New Roman"/>
          <w:sz w:val="32"/>
          <w:szCs w:val="32"/>
        </w:rPr>
        <w:t xml:space="preserve">на земельный участок </w:t>
      </w:r>
      <w:r>
        <w:rPr>
          <w:rFonts w:ascii="Times New Roman" w:hAnsi="Times New Roman"/>
          <w:sz w:val="32"/>
          <w:szCs w:val="32"/>
        </w:rPr>
        <w:t xml:space="preserve">на котором </w:t>
      </w:r>
      <w:r w:rsidRPr="006B7751">
        <w:rPr>
          <w:rFonts w:ascii="Times New Roman" w:hAnsi="Times New Roman"/>
          <w:sz w:val="32"/>
          <w:szCs w:val="32"/>
        </w:rPr>
        <w:t xml:space="preserve"> расположена МБУК «Октябрьская поселенческая библиотека».</w:t>
      </w:r>
    </w:p>
    <w:p w:rsidR="005951BD" w:rsidRDefault="005951BD" w:rsidP="00613A5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B3749" w:rsidRDefault="002B3749" w:rsidP="002B3749">
      <w:pPr>
        <w:pStyle w:val="ConsNormal"/>
        <w:widowControl/>
        <w:ind w:firstLine="851"/>
        <w:jc w:val="both"/>
        <w:rPr>
          <w:rFonts w:ascii="Times New Roman" w:hAnsi="Times New Roman"/>
          <w:b/>
          <w:sz w:val="32"/>
          <w:szCs w:val="28"/>
        </w:rPr>
      </w:pPr>
      <w:r w:rsidRPr="001B64AE">
        <w:rPr>
          <w:rFonts w:ascii="Times New Roman" w:hAnsi="Times New Roman"/>
          <w:b/>
          <w:sz w:val="32"/>
          <w:szCs w:val="28"/>
        </w:rPr>
        <w:t>Дорожн</w:t>
      </w:r>
      <w:r>
        <w:rPr>
          <w:rFonts w:ascii="Times New Roman" w:hAnsi="Times New Roman"/>
          <w:b/>
          <w:sz w:val="32"/>
          <w:szCs w:val="28"/>
        </w:rPr>
        <w:t>ое</w:t>
      </w:r>
      <w:r w:rsidRPr="001B64AE">
        <w:rPr>
          <w:rFonts w:ascii="Times New Roman" w:hAnsi="Times New Roman"/>
          <w:b/>
          <w:sz w:val="32"/>
          <w:szCs w:val="28"/>
        </w:rPr>
        <w:t xml:space="preserve"> хозяйство</w:t>
      </w:r>
    </w:p>
    <w:p w:rsidR="002B3749" w:rsidRDefault="002B3749" w:rsidP="002B3749">
      <w:pPr>
        <w:pStyle w:val="ConsNormal"/>
        <w:widowControl/>
        <w:ind w:firstLine="851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слайд</w:t>
      </w:r>
    </w:p>
    <w:p w:rsidR="002B3749" w:rsidRDefault="002B3749" w:rsidP="002B3749">
      <w:pPr>
        <w:pStyle w:val="ConsNormal"/>
        <w:widowControl/>
        <w:ind w:firstLine="851"/>
        <w:jc w:val="both"/>
        <w:rPr>
          <w:rFonts w:ascii="Times New Roman" w:hAnsi="Times New Roman"/>
          <w:b/>
          <w:sz w:val="32"/>
          <w:szCs w:val="28"/>
        </w:rPr>
      </w:pPr>
    </w:p>
    <w:p w:rsidR="002B3749" w:rsidRDefault="002B3749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 xml:space="preserve">28 ноября 2019 года </w:t>
      </w:r>
      <w:r w:rsidR="00AB3856">
        <w:rPr>
          <w:rFonts w:ascii="Times New Roman" w:hAnsi="Times New Roman"/>
          <w:sz w:val="32"/>
          <w:szCs w:val="28"/>
        </w:rPr>
        <w:t xml:space="preserve">была </w:t>
      </w:r>
      <w:r>
        <w:rPr>
          <w:rFonts w:ascii="Times New Roman" w:hAnsi="Times New Roman"/>
          <w:sz w:val="32"/>
          <w:szCs w:val="28"/>
        </w:rPr>
        <w:t>построен</w:t>
      </w:r>
      <w:r w:rsidR="00AB3856">
        <w:rPr>
          <w:rFonts w:ascii="Times New Roman" w:hAnsi="Times New Roman"/>
          <w:sz w:val="32"/>
          <w:szCs w:val="28"/>
        </w:rPr>
        <w:t>а</w:t>
      </w:r>
      <w:r>
        <w:rPr>
          <w:rFonts w:ascii="Times New Roman" w:hAnsi="Times New Roman"/>
          <w:sz w:val="32"/>
          <w:szCs w:val="28"/>
        </w:rPr>
        <w:t xml:space="preserve"> и</w:t>
      </w:r>
      <w:r w:rsidR="002243BE">
        <w:rPr>
          <w:rFonts w:ascii="Times New Roman" w:hAnsi="Times New Roman"/>
          <w:sz w:val="32"/>
          <w:szCs w:val="28"/>
        </w:rPr>
        <w:t xml:space="preserve"> с</w:t>
      </w:r>
      <w:r w:rsidRPr="007E4A99">
        <w:rPr>
          <w:rFonts w:ascii="Times New Roman" w:hAnsi="Times New Roman"/>
          <w:sz w:val="32"/>
          <w:szCs w:val="28"/>
        </w:rPr>
        <w:t>дан</w:t>
      </w:r>
      <w:r w:rsidR="00AB3856">
        <w:rPr>
          <w:rFonts w:ascii="Times New Roman" w:hAnsi="Times New Roman"/>
          <w:sz w:val="32"/>
          <w:szCs w:val="28"/>
        </w:rPr>
        <w:t>а</w:t>
      </w:r>
      <w:r w:rsidRPr="007E4A99">
        <w:rPr>
          <w:rFonts w:ascii="Times New Roman" w:hAnsi="Times New Roman"/>
          <w:sz w:val="32"/>
          <w:szCs w:val="28"/>
        </w:rPr>
        <w:t xml:space="preserve"> в эксплуатацию </w:t>
      </w:r>
      <w:r w:rsidR="00AB3856">
        <w:rPr>
          <w:rFonts w:ascii="Times New Roman" w:hAnsi="Times New Roman"/>
          <w:sz w:val="32"/>
          <w:szCs w:val="28"/>
        </w:rPr>
        <w:t>объездная дорога протяженностью  4,015 км. Осуществление данного проекта стало возможным благодаря</w:t>
      </w:r>
      <w:r w:rsidR="005B5B47">
        <w:rPr>
          <w:rFonts w:ascii="Times New Roman" w:hAnsi="Times New Roman"/>
          <w:sz w:val="32"/>
          <w:szCs w:val="28"/>
        </w:rPr>
        <w:t xml:space="preserve"> непосредственного</w:t>
      </w:r>
      <w:r w:rsidR="00AB3856">
        <w:rPr>
          <w:rFonts w:ascii="Times New Roman" w:hAnsi="Times New Roman"/>
          <w:sz w:val="32"/>
          <w:szCs w:val="28"/>
        </w:rPr>
        <w:t xml:space="preserve"> участи</w:t>
      </w:r>
      <w:r w:rsidR="005B5B47">
        <w:rPr>
          <w:rFonts w:ascii="Times New Roman" w:hAnsi="Times New Roman"/>
          <w:sz w:val="32"/>
          <w:szCs w:val="28"/>
        </w:rPr>
        <w:t>я</w:t>
      </w:r>
      <w:r w:rsidR="00AB3856">
        <w:rPr>
          <w:rFonts w:ascii="Times New Roman" w:hAnsi="Times New Roman"/>
          <w:sz w:val="32"/>
          <w:szCs w:val="28"/>
        </w:rPr>
        <w:t xml:space="preserve"> губернатора Краснодарского края</w:t>
      </w:r>
      <w:r w:rsidR="00AB3856" w:rsidRPr="00AB385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B3856">
        <w:rPr>
          <w:rFonts w:ascii="Times New Roman" w:eastAsia="Times New Roman" w:hAnsi="Times New Roman"/>
          <w:sz w:val="32"/>
          <w:szCs w:val="32"/>
          <w:lang w:eastAsia="ru-RU"/>
        </w:rPr>
        <w:t>Вениамина Ивановича Кондратьева</w:t>
      </w:r>
      <w:r w:rsidR="00AB3856">
        <w:rPr>
          <w:rFonts w:ascii="Times New Roman" w:hAnsi="Times New Roman"/>
          <w:sz w:val="32"/>
          <w:szCs w:val="28"/>
        </w:rPr>
        <w:t>, главы Крыловского района Виталия Георгиевича Демирова.</w:t>
      </w:r>
    </w:p>
    <w:p w:rsidR="002B3749" w:rsidRPr="00DA6834" w:rsidRDefault="002B3749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DA6834">
        <w:rPr>
          <w:rFonts w:ascii="Times New Roman" w:hAnsi="Times New Roman"/>
          <w:sz w:val="32"/>
          <w:szCs w:val="28"/>
        </w:rPr>
        <w:t>В 2019 году был произведен ямочный ремонт дорог с асфальтным покрытием на сумму 521 т</w:t>
      </w:r>
      <w:r w:rsidR="00AB3856">
        <w:rPr>
          <w:rFonts w:ascii="Times New Roman" w:hAnsi="Times New Roman"/>
          <w:sz w:val="32"/>
          <w:szCs w:val="28"/>
        </w:rPr>
        <w:t>ыс</w:t>
      </w:r>
      <w:r w:rsidRPr="00DA6834">
        <w:rPr>
          <w:rFonts w:ascii="Times New Roman" w:hAnsi="Times New Roman"/>
          <w:sz w:val="32"/>
          <w:szCs w:val="28"/>
        </w:rPr>
        <w:t>.руб.</w:t>
      </w:r>
    </w:p>
    <w:p w:rsidR="002B3749" w:rsidRDefault="002B3749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DA6834">
        <w:rPr>
          <w:rFonts w:ascii="Times New Roman" w:hAnsi="Times New Roman"/>
          <w:sz w:val="32"/>
          <w:szCs w:val="28"/>
        </w:rPr>
        <w:t>Выполнены  работы по грейдированию улиц</w:t>
      </w:r>
      <w:r>
        <w:rPr>
          <w:rFonts w:ascii="Times New Roman" w:hAnsi="Times New Roman"/>
          <w:sz w:val="32"/>
          <w:szCs w:val="28"/>
        </w:rPr>
        <w:t xml:space="preserve"> </w:t>
      </w:r>
      <w:r w:rsidRPr="00DA6834">
        <w:rPr>
          <w:rFonts w:ascii="Times New Roman" w:hAnsi="Times New Roman"/>
          <w:sz w:val="32"/>
          <w:szCs w:val="28"/>
        </w:rPr>
        <w:t>с частичной подсыпкой инертного материала на общую сумму на сумму  770 тыс. руб</w:t>
      </w:r>
      <w:r w:rsidR="002243BE">
        <w:rPr>
          <w:rFonts w:ascii="Times New Roman" w:hAnsi="Times New Roman"/>
          <w:sz w:val="32"/>
          <w:szCs w:val="28"/>
        </w:rPr>
        <w:t xml:space="preserve">. </w:t>
      </w:r>
      <w:r w:rsidRPr="00DA6834">
        <w:rPr>
          <w:rFonts w:ascii="Times New Roman" w:hAnsi="Times New Roman"/>
          <w:sz w:val="32"/>
          <w:szCs w:val="28"/>
        </w:rPr>
        <w:t>(Приобретено инертного материала на сумму 541 т.р.)., общая протяженность отгредированных улиц составляет  25 км.</w:t>
      </w:r>
    </w:p>
    <w:p w:rsidR="002B3749" w:rsidRPr="00DA6834" w:rsidRDefault="002B3749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По поступившим обращениям жителей произведен ремонт  дороги по ул. Розовой, которая являлась  многолетней проблемой.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>Установлено 75 и отремонтировано 20 дорожных знаков. Изготовлено и установлено ограждение пешеходной зоны СОШ № 7, СОШ №5 протяженностью 188 метров. Выполнена установка светофоров - 4 штук, в местах пешеходных переходов школ №7, №6. Выполнены работы по нанесению дорожной разметки на с</w:t>
      </w:r>
      <w:r>
        <w:rPr>
          <w:rFonts w:ascii="Times New Roman" w:hAnsi="Times New Roman"/>
          <w:sz w:val="32"/>
          <w:szCs w:val="28"/>
        </w:rPr>
        <w:t>умму 403 тыс. руб. общей площадью</w:t>
      </w:r>
      <w:r w:rsidRPr="007E4A99">
        <w:rPr>
          <w:rFonts w:ascii="Times New Roman" w:hAnsi="Times New Roman"/>
          <w:sz w:val="32"/>
          <w:szCs w:val="28"/>
        </w:rPr>
        <w:t xml:space="preserve"> - 1400 м2.. </w:t>
      </w:r>
    </w:p>
    <w:p w:rsidR="002B3749" w:rsidRDefault="002B3749" w:rsidP="002B37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В декабре 2019 г. </w:t>
      </w:r>
      <w:r w:rsidRPr="006B3717">
        <w:rPr>
          <w:rFonts w:ascii="Times New Roman" w:hAnsi="Times New Roman"/>
          <w:sz w:val="32"/>
          <w:szCs w:val="32"/>
        </w:rPr>
        <w:t xml:space="preserve">Октябрьское сельское поселение подало заявку на предоставлении субсидии из краевого бюджета в рамках </w:t>
      </w:r>
      <w:r w:rsidRPr="006B3717">
        <w:rPr>
          <w:rFonts w:ascii="Times New Roman" w:hAnsi="Times New Roman"/>
          <w:sz w:val="32"/>
          <w:szCs w:val="32"/>
        </w:rPr>
        <w:lastRenderedPageBreak/>
        <w:t>мероприятия капитальный ремонт и ремонт асфальтобетонных автомобильных дорог общего пользования местного значения.</w:t>
      </w:r>
      <w:r>
        <w:rPr>
          <w:rFonts w:ascii="Times New Roman" w:hAnsi="Times New Roman"/>
          <w:sz w:val="32"/>
          <w:szCs w:val="28"/>
        </w:rPr>
        <w:t xml:space="preserve"> </w:t>
      </w:r>
    </w:p>
    <w:p w:rsidR="00AB3856" w:rsidRPr="00BA2848" w:rsidRDefault="00BA2848" w:rsidP="00AB385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32"/>
          <w:szCs w:val="28"/>
        </w:rPr>
      </w:pPr>
      <w:r w:rsidRPr="00BA2848">
        <w:rPr>
          <w:rFonts w:ascii="Times New Roman" w:eastAsia="Times New Roman" w:hAnsi="Times New Roman"/>
          <w:color w:val="000000" w:themeColor="text1"/>
          <w:sz w:val="32"/>
          <w:szCs w:val="28"/>
        </w:rPr>
        <w:t xml:space="preserve">В 2020 году </w:t>
      </w:r>
      <w:r w:rsidR="00AB3856" w:rsidRPr="00BA2848">
        <w:rPr>
          <w:rFonts w:ascii="Times New Roman" w:eastAsia="Times New Roman" w:hAnsi="Times New Roman"/>
          <w:color w:val="000000" w:themeColor="text1"/>
          <w:sz w:val="32"/>
          <w:szCs w:val="28"/>
        </w:rPr>
        <w:t>Октябрьское сельское поселение будет участвовать в государственной программе Краснодарского края «Развитие сети автомобильных дорог Краснодарского края», подпрограмма «Капитальный ремонт и ремонт автомобильных дорог общего пользования местного значения», объем финансирования – 13420,0 тыс. руб. в т.ч. из краевого бюджета – 12078,0 тыс. руб. и из местн</w:t>
      </w:r>
      <w:r w:rsidRPr="00BA2848">
        <w:rPr>
          <w:rFonts w:ascii="Times New Roman" w:eastAsia="Times New Roman" w:hAnsi="Times New Roman"/>
          <w:color w:val="000000" w:themeColor="text1"/>
          <w:sz w:val="32"/>
          <w:szCs w:val="28"/>
        </w:rPr>
        <w:t>ого бюджета  – 1342,0 тыс. руб.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b/>
          <w:sz w:val="32"/>
          <w:szCs w:val="28"/>
        </w:rPr>
        <w:t>Задачи на  2020:</w:t>
      </w:r>
      <w:r w:rsidRPr="007E4A99">
        <w:rPr>
          <w:rFonts w:ascii="Times New Roman" w:hAnsi="Times New Roman"/>
          <w:sz w:val="32"/>
          <w:szCs w:val="28"/>
        </w:rPr>
        <w:t xml:space="preserve"> 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 xml:space="preserve">- провести ремонт ул.Трудовой  в асфальтном исполнении - </w:t>
      </w:r>
      <w:smartTag w:uri="urn:schemas-microsoft-com:office:smarttags" w:element="metricconverter">
        <w:smartTagPr>
          <w:attr w:name="ProductID" w:val="2200 м"/>
        </w:smartTagPr>
        <w:r w:rsidRPr="007E4A99">
          <w:rPr>
            <w:rFonts w:ascii="Times New Roman" w:hAnsi="Times New Roman"/>
            <w:sz w:val="32"/>
            <w:szCs w:val="28"/>
          </w:rPr>
          <w:t>2200 метров</w:t>
        </w:r>
      </w:smartTag>
      <w:r w:rsidRPr="007E4A99">
        <w:rPr>
          <w:rFonts w:ascii="Times New Roman" w:hAnsi="Times New Roman"/>
          <w:sz w:val="32"/>
          <w:szCs w:val="28"/>
        </w:rPr>
        <w:t>;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 xml:space="preserve">- установить 4 новых павильона ожидания автотранспорта; 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 xml:space="preserve">- ремонт пешеходной дорожки по ул.Кондратюка; 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 xml:space="preserve">- установить светофор Т7 в месте пешеходного перехода учебного заведения СОШ №5; 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>- работы по нанесению дорожной разметки;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>- ремонт дорог с асфальтным покрытием - ул. Энгельса, ул.Колхозная</w:t>
      </w:r>
      <w:r>
        <w:rPr>
          <w:rFonts w:ascii="Times New Roman" w:hAnsi="Times New Roman"/>
          <w:sz w:val="32"/>
          <w:szCs w:val="28"/>
        </w:rPr>
        <w:t>,ул.Центральная, ул.Шоссейная;</w:t>
      </w:r>
      <w:r w:rsidRPr="007E4A99">
        <w:rPr>
          <w:rFonts w:ascii="Times New Roman" w:hAnsi="Times New Roman"/>
          <w:sz w:val="32"/>
          <w:szCs w:val="28"/>
        </w:rPr>
        <w:t xml:space="preserve"> . </w:t>
      </w:r>
    </w:p>
    <w:p w:rsidR="002B3749" w:rsidRPr="007E4A9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>- работы по грейдированию дорог с гравийным покрытием - 30 км.</w:t>
      </w:r>
    </w:p>
    <w:p w:rsidR="002B3749" w:rsidRDefault="002B3749" w:rsidP="002B3749">
      <w:pPr>
        <w:pStyle w:val="ConsNormal"/>
        <w:widowControl/>
        <w:ind w:firstLine="851"/>
        <w:jc w:val="both"/>
        <w:rPr>
          <w:rFonts w:ascii="Times New Roman" w:hAnsi="Times New Roman"/>
          <w:b/>
          <w:sz w:val="36"/>
          <w:szCs w:val="28"/>
        </w:rPr>
      </w:pPr>
    </w:p>
    <w:p w:rsidR="002B3749" w:rsidRPr="00D23E66" w:rsidRDefault="002B3749" w:rsidP="002B3749">
      <w:pPr>
        <w:pStyle w:val="ConsNormal"/>
        <w:widowControl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23E66">
        <w:rPr>
          <w:rFonts w:ascii="Times New Roman" w:hAnsi="Times New Roman"/>
          <w:b/>
          <w:sz w:val="28"/>
          <w:szCs w:val="28"/>
        </w:rPr>
        <w:t>Благоустройство</w:t>
      </w:r>
    </w:p>
    <w:p w:rsidR="002B3749" w:rsidRPr="007E4A99" w:rsidRDefault="002B3749" w:rsidP="002B374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4A99">
        <w:rPr>
          <w:rFonts w:ascii="Times New Roman" w:hAnsi="Times New Roman"/>
          <w:b/>
          <w:sz w:val="28"/>
          <w:szCs w:val="28"/>
        </w:rPr>
        <w:t>Слайд</w:t>
      </w:r>
    </w:p>
    <w:p w:rsidR="002B3749" w:rsidRPr="00FA0C64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В течении </w:t>
      </w:r>
      <w:r w:rsidRPr="007E4A99">
        <w:rPr>
          <w:rFonts w:ascii="Times New Roman" w:hAnsi="Times New Roman"/>
          <w:sz w:val="32"/>
          <w:szCs w:val="28"/>
        </w:rPr>
        <w:t xml:space="preserve">года производилась регулярная уборка улиц, парков и мест общего пользования от мусора. </w:t>
      </w:r>
      <w:r>
        <w:rPr>
          <w:rFonts w:ascii="Times New Roman" w:hAnsi="Times New Roman"/>
          <w:sz w:val="32"/>
          <w:szCs w:val="28"/>
        </w:rPr>
        <w:t>В</w:t>
      </w:r>
      <w:r w:rsidRPr="007E4A99">
        <w:rPr>
          <w:rFonts w:ascii="Times New Roman" w:hAnsi="Times New Roman"/>
          <w:sz w:val="32"/>
          <w:szCs w:val="28"/>
        </w:rPr>
        <w:t>ыпо</w:t>
      </w:r>
      <w:r>
        <w:rPr>
          <w:rFonts w:ascii="Times New Roman" w:hAnsi="Times New Roman"/>
          <w:sz w:val="32"/>
          <w:szCs w:val="28"/>
        </w:rPr>
        <w:t>лнялась работа по покосу травы,</w:t>
      </w:r>
      <w:r w:rsidRPr="007E4A99">
        <w:rPr>
          <w:rFonts w:ascii="Times New Roman" w:hAnsi="Times New Roman"/>
          <w:sz w:val="32"/>
          <w:szCs w:val="28"/>
        </w:rPr>
        <w:t xml:space="preserve"> выпиловке поросли и сухих деревьев в парках и на территории поселения. Выполнялась работ</w:t>
      </w:r>
      <w:r>
        <w:rPr>
          <w:rFonts w:ascii="Times New Roman" w:hAnsi="Times New Roman"/>
          <w:sz w:val="32"/>
          <w:szCs w:val="28"/>
        </w:rPr>
        <w:t>ы</w:t>
      </w:r>
      <w:r w:rsidRPr="007E4A99">
        <w:rPr>
          <w:rFonts w:ascii="Times New Roman" w:hAnsi="Times New Roman"/>
          <w:sz w:val="32"/>
          <w:szCs w:val="28"/>
        </w:rPr>
        <w:t xml:space="preserve"> по очистке прибрежной поло</w:t>
      </w:r>
      <w:r>
        <w:rPr>
          <w:rFonts w:ascii="Times New Roman" w:hAnsi="Times New Roman"/>
          <w:sz w:val="32"/>
          <w:szCs w:val="28"/>
        </w:rPr>
        <w:t>сы Максимовой балке и р.Веселая</w:t>
      </w:r>
      <w:r w:rsidRPr="007E4A99">
        <w:rPr>
          <w:rFonts w:ascii="Times New Roman" w:hAnsi="Times New Roman"/>
          <w:sz w:val="32"/>
          <w:szCs w:val="28"/>
        </w:rPr>
        <w:t>. Выполнены работы по  об</w:t>
      </w:r>
      <w:r>
        <w:rPr>
          <w:rFonts w:ascii="Times New Roman" w:hAnsi="Times New Roman"/>
          <w:sz w:val="32"/>
          <w:szCs w:val="28"/>
        </w:rPr>
        <w:t xml:space="preserve">устройству временного тротуара </w:t>
      </w:r>
      <w:r w:rsidRPr="007E4A99">
        <w:rPr>
          <w:rFonts w:ascii="Times New Roman" w:hAnsi="Times New Roman"/>
          <w:sz w:val="32"/>
          <w:szCs w:val="28"/>
        </w:rPr>
        <w:t>по ул.Тищенко, в районе</w:t>
      </w:r>
      <w:r>
        <w:rPr>
          <w:rFonts w:ascii="Times New Roman" w:hAnsi="Times New Roman"/>
          <w:sz w:val="32"/>
          <w:szCs w:val="28"/>
        </w:rPr>
        <w:t xml:space="preserve"> СОШ № 6. Произведена расчистка </w:t>
      </w:r>
      <w:r w:rsidRPr="007E4A99">
        <w:rPr>
          <w:rFonts w:ascii="Times New Roman" w:hAnsi="Times New Roman"/>
          <w:sz w:val="32"/>
          <w:szCs w:val="28"/>
        </w:rPr>
        <w:t>пешеходной дорожки по ул.Тищенко(от пер.Красноармейского до пер.Северного). Выполнено освещение памятников по ул.Першина и пер.Братскому и детской п</w:t>
      </w:r>
      <w:r>
        <w:rPr>
          <w:rFonts w:ascii="Times New Roman" w:hAnsi="Times New Roman"/>
          <w:sz w:val="32"/>
          <w:szCs w:val="28"/>
        </w:rPr>
        <w:t>лощадке по ул.Колхозной. У</w:t>
      </w:r>
      <w:r w:rsidRPr="007E4A99">
        <w:rPr>
          <w:rFonts w:ascii="Times New Roman" w:hAnsi="Times New Roman"/>
          <w:sz w:val="32"/>
          <w:szCs w:val="28"/>
        </w:rPr>
        <w:t xml:space="preserve">становлен детский игровой комплекс  на  детской площадке по ул.Колхозной. </w:t>
      </w:r>
      <w:r w:rsidRPr="00FA0C64">
        <w:rPr>
          <w:rFonts w:ascii="Times New Roman" w:hAnsi="Times New Roman"/>
          <w:sz w:val="32"/>
          <w:szCs w:val="28"/>
        </w:rPr>
        <w:t xml:space="preserve">На восстановление и на оперативно-техническое обслуживание уличного освещения в 2019 году было </w:t>
      </w:r>
      <w:r>
        <w:rPr>
          <w:rFonts w:ascii="Times New Roman" w:hAnsi="Times New Roman"/>
          <w:sz w:val="32"/>
          <w:szCs w:val="28"/>
        </w:rPr>
        <w:t>израсходовано</w:t>
      </w:r>
      <w:r w:rsidRPr="00FA0C64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более</w:t>
      </w:r>
      <w:r w:rsidRPr="00FA0C64">
        <w:rPr>
          <w:rFonts w:ascii="Times New Roman" w:hAnsi="Times New Roman"/>
          <w:sz w:val="32"/>
          <w:szCs w:val="28"/>
        </w:rPr>
        <w:t xml:space="preserve">  750  тыс.руб. Оплата за потребленную электроэнергию уличного освещения составила 918,</w:t>
      </w:r>
      <w:r>
        <w:rPr>
          <w:rFonts w:ascii="Times New Roman" w:hAnsi="Times New Roman"/>
          <w:sz w:val="32"/>
          <w:szCs w:val="28"/>
        </w:rPr>
        <w:t>8 тыс. руб.</w:t>
      </w:r>
    </w:p>
    <w:p w:rsidR="002B3749" w:rsidRPr="00FA0C64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FA0C64">
        <w:rPr>
          <w:rFonts w:ascii="Times New Roman" w:hAnsi="Times New Roman"/>
          <w:sz w:val="32"/>
          <w:szCs w:val="28"/>
        </w:rPr>
        <w:lastRenderedPageBreak/>
        <w:t>За 2019 год было восстановлено и произведена реконструкция улично</w:t>
      </w:r>
      <w:r>
        <w:rPr>
          <w:rFonts w:ascii="Times New Roman" w:hAnsi="Times New Roman"/>
          <w:sz w:val="32"/>
          <w:szCs w:val="28"/>
        </w:rPr>
        <w:t>го освещения,</w:t>
      </w:r>
      <w:r w:rsidRPr="00FA0C64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о</w:t>
      </w:r>
      <w:r w:rsidRPr="00FA0C64">
        <w:rPr>
          <w:rFonts w:ascii="Times New Roman" w:hAnsi="Times New Roman"/>
          <w:sz w:val="32"/>
          <w:szCs w:val="28"/>
        </w:rPr>
        <w:t>бщ</w:t>
      </w:r>
      <w:r>
        <w:rPr>
          <w:rFonts w:ascii="Times New Roman" w:hAnsi="Times New Roman"/>
          <w:sz w:val="32"/>
          <w:szCs w:val="28"/>
        </w:rPr>
        <w:t>ей</w:t>
      </w:r>
      <w:r w:rsidRPr="00FA0C64">
        <w:rPr>
          <w:rFonts w:ascii="Times New Roman" w:hAnsi="Times New Roman"/>
          <w:sz w:val="32"/>
          <w:szCs w:val="28"/>
        </w:rPr>
        <w:t xml:space="preserve"> протяженность</w:t>
      </w:r>
      <w:r>
        <w:rPr>
          <w:rFonts w:ascii="Times New Roman" w:hAnsi="Times New Roman"/>
          <w:sz w:val="32"/>
          <w:szCs w:val="28"/>
        </w:rPr>
        <w:t>ю</w:t>
      </w:r>
      <w:r w:rsidRPr="00FA0C64">
        <w:rPr>
          <w:rFonts w:ascii="Times New Roman" w:hAnsi="Times New Roman"/>
          <w:sz w:val="32"/>
          <w:szCs w:val="28"/>
        </w:rPr>
        <w:t xml:space="preserve"> 2,3 км. </w:t>
      </w:r>
    </w:p>
    <w:p w:rsidR="002B374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FA0C64">
        <w:rPr>
          <w:rFonts w:ascii="Times New Roman" w:hAnsi="Times New Roman"/>
          <w:sz w:val="32"/>
          <w:szCs w:val="28"/>
        </w:rPr>
        <w:t>Н</w:t>
      </w:r>
      <w:r>
        <w:rPr>
          <w:rFonts w:ascii="Times New Roman" w:hAnsi="Times New Roman"/>
          <w:sz w:val="32"/>
          <w:szCs w:val="28"/>
        </w:rPr>
        <w:t xml:space="preserve">а протяжении всего </w:t>
      </w:r>
      <w:r w:rsidRPr="00FA0C64">
        <w:rPr>
          <w:rFonts w:ascii="Times New Roman" w:hAnsi="Times New Roman"/>
          <w:sz w:val="32"/>
          <w:szCs w:val="28"/>
        </w:rPr>
        <w:t>года</w:t>
      </w:r>
      <w:r>
        <w:rPr>
          <w:rFonts w:ascii="Times New Roman" w:hAnsi="Times New Roman"/>
          <w:sz w:val="32"/>
          <w:szCs w:val="28"/>
        </w:rPr>
        <w:t xml:space="preserve">  силами</w:t>
      </w:r>
      <w:r w:rsidRPr="00FA0C64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 xml:space="preserve">бригады по благоустройству и инженера-электрика </w:t>
      </w:r>
      <w:r w:rsidRPr="00FA0C64">
        <w:rPr>
          <w:rFonts w:ascii="Times New Roman" w:hAnsi="Times New Roman"/>
          <w:sz w:val="32"/>
          <w:szCs w:val="28"/>
        </w:rPr>
        <w:t>выполнял</w:t>
      </w:r>
      <w:r>
        <w:rPr>
          <w:rFonts w:ascii="Times New Roman" w:hAnsi="Times New Roman"/>
          <w:sz w:val="32"/>
          <w:szCs w:val="28"/>
        </w:rPr>
        <w:t>а</w:t>
      </w:r>
      <w:r w:rsidRPr="00FA0C64">
        <w:rPr>
          <w:rFonts w:ascii="Times New Roman" w:hAnsi="Times New Roman"/>
          <w:sz w:val="32"/>
          <w:szCs w:val="28"/>
        </w:rPr>
        <w:t>сь</w:t>
      </w:r>
      <w:r>
        <w:rPr>
          <w:rFonts w:ascii="Times New Roman" w:hAnsi="Times New Roman"/>
          <w:sz w:val="32"/>
          <w:szCs w:val="28"/>
        </w:rPr>
        <w:t xml:space="preserve"> работа по оперативно-техническому обслуживанию уличного освещения которая включала следующие виды работ: замена светильников, замена вышедших из строя ламп, замена</w:t>
      </w:r>
      <w:r w:rsidRPr="00FA0C64">
        <w:rPr>
          <w:rFonts w:ascii="Times New Roman" w:hAnsi="Times New Roman"/>
          <w:sz w:val="32"/>
          <w:szCs w:val="28"/>
        </w:rPr>
        <w:t xml:space="preserve"> провода</w:t>
      </w:r>
      <w:r>
        <w:rPr>
          <w:rFonts w:ascii="Times New Roman" w:hAnsi="Times New Roman"/>
          <w:sz w:val="32"/>
          <w:szCs w:val="28"/>
        </w:rPr>
        <w:t>, замена автоматов и другие работы.</w:t>
      </w:r>
    </w:p>
    <w:p w:rsidR="002B374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Переведены на светодиодное освещение участки по следующим улицам: Ленина, Комсомольская, Леонтьева, Колхозная, Кондратюка, пер.Северный, пер.Зеленый.</w:t>
      </w:r>
    </w:p>
    <w:p w:rsidR="002B3749" w:rsidRPr="00FA0C64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Хочется отметить, что все поселки сельского поселения освещены в темное время суток. </w:t>
      </w:r>
    </w:p>
    <w:p w:rsidR="005B5B47" w:rsidRDefault="002B3749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7E4A99">
        <w:rPr>
          <w:rFonts w:ascii="Times New Roman" w:hAnsi="Times New Roman"/>
          <w:sz w:val="32"/>
          <w:szCs w:val="28"/>
        </w:rPr>
        <w:t>В  201</w:t>
      </w:r>
      <w:r>
        <w:rPr>
          <w:rFonts w:ascii="Times New Roman" w:hAnsi="Times New Roman"/>
          <w:sz w:val="32"/>
          <w:szCs w:val="28"/>
        </w:rPr>
        <w:t>9 году</w:t>
      </w:r>
      <w:r w:rsidRPr="007E4A99">
        <w:rPr>
          <w:rFonts w:ascii="Times New Roman" w:hAnsi="Times New Roman"/>
          <w:sz w:val="32"/>
          <w:szCs w:val="28"/>
        </w:rPr>
        <w:t xml:space="preserve">  </w:t>
      </w:r>
      <w:r>
        <w:rPr>
          <w:rFonts w:ascii="Times New Roman" w:hAnsi="Times New Roman"/>
          <w:sz w:val="32"/>
          <w:szCs w:val="28"/>
        </w:rPr>
        <w:t>была разработана проектно-сметная документация (</w:t>
      </w:r>
      <w:r w:rsidRPr="007E4A99">
        <w:rPr>
          <w:rFonts w:ascii="Times New Roman" w:hAnsi="Times New Roman"/>
          <w:sz w:val="32"/>
          <w:szCs w:val="28"/>
          <w:lang w:val="en-US"/>
        </w:rPr>
        <w:t>I</w:t>
      </w:r>
      <w:r>
        <w:rPr>
          <w:rFonts w:ascii="Times New Roman" w:hAnsi="Times New Roman"/>
          <w:sz w:val="32"/>
          <w:szCs w:val="28"/>
        </w:rPr>
        <w:t xml:space="preserve"> этапа  благоустройства) на выполнение работ по строительству парка в </w:t>
      </w:r>
      <w:r w:rsidRPr="007E4A99">
        <w:rPr>
          <w:rFonts w:ascii="Times New Roman" w:hAnsi="Times New Roman"/>
          <w:sz w:val="32"/>
          <w:szCs w:val="28"/>
        </w:rPr>
        <w:t>стан</w:t>
      </w:r>
      <w:r>
        <w:rPr>
          <w:rFonts w:ascii="Times New Roman" w:hAnsi="Times New Roman"/>
          <w:sz w:val="32"/>
          <w:szCs w:val="28"/>
        </w:rPr>
        <w:t xml:space="preserve">ице Октябрьская(пер.Зеленый). </w:t>
      </w:r>
      <w:r w:rsidR="005B5B47">
        <w:rPr>
          <w:rFonts w:ascii="Times New Roman" w:hAnsi="Times New Roman"/>
          <w:sz w:val="32"/>
          <w:szCs w:val="28"/>
        </w:rPr>
        <w:t xml:space="preserve">В январе </w:t>
      </w:r>
      <w:r>
        <w:rPr>
          <w:rFonts w:ascii="Times New Roman" w:hAnsi="Times New Roman"/>
          <w:sz w:val="32"/>
          <w:szCs w:val="28"/>
        </w:rPr>
        <w:t>2020 г</w:t>
      </w:r>
      <w:r w:rsidR="005B5B47">
        <w:rPr>
          <w:rFonts w:ascii="Times New Roman" w:hAnsi="Times New Roman"/>
          <w:sz w:val="32"/>
          <w:szCs w:val="28"/>
        </w:rPr>
        <w:t>ода</w:t>
      </w:r>
      <w:r>
        <w:rPr>
          <w:rFonts w:ascii="Times New Roman" w:hAnsi="Times New Roman"/>
          <w:sz w:val="32"/>
          <w:szCs w:val="28"/>
        </w:rPr>
        <w:t xml:space="preserve"> </w:t>
      </w:r>
      <w:r w:rsidRPr="007E4A99">
        <w:rPr>
          <w:rFonts w:ascii="Times New Roman" w:hAnsi="Times New Roman"/>
          <w:sz w:val="32"/>
          <w:szCs w:val="28"/>
        </w:rPr>
        <w:t>получено положительное заключение.</w:t>
      </w:r>
      <w:r w:rsidR="00BA2848">
        <w:rPr>
          <w:rFonts w:ascii="Times New Roman" w:hAnsi="Times New Roman"/>
          <w:sz w:val="32"/>
          <w:szCs w:val="28"/>
        </w:rPr>
        <w:t xml:space="preserve"> </w:t>
      </w:r>
    </w:p>
    <w:p w:rsidR="002B3749" w:rsidRDefault="00BA2848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Хочется поблагодарить за возможность участия в данном проекте президента Российской Федерации и 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Всеросс</w:t>
      </w:r>
      <w:r w:rsidR="0041016B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и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йск</w:t>
      </w:r>
      <w:r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ую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 xml:space="preserve"> полит</w:t>
      </w:r>
      <w:r w:rsidR="0041016B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и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ческ</w:t>
      </w:r>
      <w:r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ую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 xml:space="preserve"> п</w:t>
      </w:r>
      <w:r w:rsidR="0041016B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а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рти</w:t>
      </w:r>
      <w:r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ю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 xml:space="preserve"> «Ед</w:t>
      </w:r>
      <w:r w:rsidR="0041016B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и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ная Росс</w:t>
      </w:r>
      <w:r w:rsidR="0041016B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и</w:t>
      </w:r>
      <w:r w:rsidRPr="00BA2848"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я»</w:t>
      </w:r>
      <w:r>
        <w:rPr>
          <w:rFonts w:ascii="Times New Roman" w:hAnsi="Times New Roman"/>
          <w:color w:val="222222"/>
          <w:sz w:val="32"/>
          <w:szCs w:val="21"/>
          <w:shd w:val="clear" w:color="auto" w:fill="FFFFFF"/>
        </w:rPr>
        <w:t>.</w:t>
      </w:r>
    </w:p>
    <w:p w:rsidR="002B3749" w:rsidRDefault="002B3749" w:rsidP="002B374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Задачи на 2020</w:t>
      </w:r>
      <w:r w:rsidRPr="001B64AE">
        <w:rPr>
          <w:rFonts w:ascii="Times New Roman" w:hAnsi="Times New Roman"/>
          <w:b/>
          <w:sz w:val="32"/>
          <w:szCs w:val="28"/>
        </w:rPr>
        <w:t xml:space="preserve"> год</w:t>
      </w:r>
      <w:r w:rsidRPr="001B64AE">
        <w:rPr>
          <w:rFonts w:ascii="Times New Roman" w:hAnsi="Times New Roman"/>
          <w:sz w:val="32"/>
          <w:szCs w:val="28"/>
        </w:rPr>
        <w:t>: озеленение парков  и  улиц на территории поселения, косметический ремонт и обустройство детских игровых и спортивных  площадок, приобретение и устан</w:t>
      </w:r>
      <w:r>
        <w:rPr>
          <w:rFonts w:ascii="Times New Roman" w:hAnsi="Times New Roman"/>
          <w:sz w:val="32"/>
          <w:szCs w:val="28"/>
        </w:rPr>
        <w:t>овка 1 детской игровой площадки</w:t>
      </w:r>
      <w:r w:rsidRPr="001B64AE">
        <w:rPr>
          <w:rFonts w:ascii="Times New Roman" w:hAnsi="Times New Roman"/>
          <w:sz w:val="32"/>
          <w:szCs w:val="28"/>
        </w:rPr>
        <w:t>, приведение мест общего пользования и прилегающих территорий торговых точек, предприятий, организаций в соответствие</w:t>
      </w:r>
      <w:r>
        <w:rPr>
          <w:rFonts w:ascii="Times New Roman" w:hAnsi="Times New Roman"/>
          <w:sz w:val="32"/>
          <w:szCs w:val="28"/>
        </w:rPr>
        <w:t xml:space="preserve"> с требованиями</w:t>
      </w:r>
      <w:r w:rsidRPr="001B64AE">
        <w:rPr>
          <w:rFonts w:ascii="Times New Roman" w:hAnsi="Times New Roman"/>
          <w:sz w:val="32"/>
          <w:szCs w:val="28"/>
        </w:rPr>
        <w:t xml:space="preserve"> правил благоустройства  Октябрьского сельского поселения. </w:t>
      </w:r>
    </w:p>
    <w:p w:rsidR="002B3749" w:rsidRPr="00FA0C64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FA0C64">
        <w:rPr>
          <w:rFonts w:ascii="Times New Roman" w:hAnsi="Times New Roman"/>
          <w:sz w:val="32"/>
          <w:szCs w:val="28"/>
        </w:rPr>
        <w:t>- провести реконструкцию фонарного освещения СДК «Октябрь»;</w:t>
      </w:r>
    </w:p>
    <w:p w:rsidR="002B3749" w:rsidRPr="00FA0C64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FA0C64">
        <w:rPr>
          <w:rFonts w:ascii="Times New Roman" w:hAnsi="Times New Roman"/>
          <w:sz w:val="32"/>
          <w:szCs w:val="28"/>
        </w:rPr>
        <w:t>- провести  монтаж  линии  фонарного освещения, проводом СИП с заменой светильников по следующим участкам:</w:t>
      </w:r>
    </w:p>
    <w:p w:rsidR="002B3749" w:rsidRPr="00FA0C64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FA0C64">
        <w:rPr>
          <w:rFonts w:ascii="Times New Roman" w:hAnsi="Times New Roman"/>
          <w:sz w:val="32"/>
          <w:szCs w:val="28"/>
        </w:rPr>
        <w:t xml:space="preserve"> пос. Запрудный ул. Почтовая, ул. Цветочная, пос. Ковалёвка  ул. Жукова; пос. Решетиловский: ул. Тракторная, ул.Рубиновая, </w:t>
      </w:r>
    </w:p>
    <w:p w:rsidR="002B3749" w:rsidRPr="00FA0C64" w:rsidRDefault="002B3749" w:rsidP="002B3749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FA0C64">
        <w:rPr>
          <w:rFonts w:ascii="Times New Roman" w:hAnsi="Times New Roman"/>
          <w:sz w:val="32"/>
          <w:szCs w:val="28"/>
        </w:rPr>
        <w:t xml:space="preserve">ул. Суворова , ул. Хуторская; ст. Октябрьская  ул. Комсомольская (от ул. Матросова до Энгельса ) ул. Гагарина (от ул. Совхозной до ул. Красный Дундич );ул. Ленина ( от ул. Социалестической до ул. Индустриальной ); ул. Красный Дундич (от ул. Воровского до ул. Совхозной ); ул. Кондратюка (от №77 до №101 ); ул. Кондратюка ( от </w:t>
      </w:r>
      <w:r w:rsidRPr="00FA0C64">
        <w:rPr>
          <w:rFonts w:ascii="Times New Roman" w:hAnsi="Times New Roman"/>
          <w:sz w:val="32"/>
          <w:szCs w:val="28"/>
        </w:rPr>
        <w:lastRenderedPageBreak/>
        <w:t>ул. Энгельса до пер. Чайковского ); ул. Тищенко (от №181 до №203 ); ул. Трудовая (от №486 до №582 ).</w:t>
      </w:r>
    </w:p>
    <w:p w:rsidR="002B3749" w:rsidRPr="00FA0C64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</w:rPr>
      </w:pPr>
      <w:r w:rsidRPr="00FA0C64">
        <w:rPr>
          <w:rFonts w:ascii="Times New Roman" w:hAnsi="Times New Roman"/>
          <w:sz w:val="32"/>
          <w:szCs w:val="28"/>
        </w:rPr>
        <w:t>-выполнит</w:t>
      </w:r>
      <w:r w:rsidR="00BA2848">
        <w:rPr>
          <w:rFonts w:ascii="Times New Roman" w:hAnsi="Times New Roman"/>
          <w:sz w:val="32"/>
          <w:szCs w:val="28"/>
        </w:rPr>
        <w:t>ь</w:t>
      </w:r>
      <w:r w:rsidRPr="00FA0C64">
        <w:rPr>
          <w:rFonts w:ascii="Times New Roman" w:hAnsi="Times New Roman"/>
          <w:sz w:val="32"/>
          <w:szCs w:val="28"/>
        </w:rPr>
        <w:t xml:space="preserve"> з</w:t>
      </w:r>
      <w:r>
        <w:rPr>
          <w:rFonts w:ascii="Times New Roman" w:hAnsi="Times New Roman"/>
          <w:sz w:val="32"/>
          <w:szCs w:val="28"/>
        </w:rPr>
        <w:t xml:space="preserve">амену щитов уличного освещения в количестве </w:t>
      </w:r>
      <w:r w:rsidRPr="00FA0C64">
        <w:rPr>
          <w:rFonts w:ascii="Times New Roman" w:hAnsi="Times New Roman"/>
          <w:sz w:val="32"/>
          <w:szCs w:val="28"/>
        </w:rPr>
        <w:t>9 шт.</w:t>
      </w:r>
    </w:p>
    <w:p w:rsidR="002B3749" w:rsidRDefault="002B3749" w:rsidP="002B3749">
      <w:pPr>
        <w:pStyle w:val="ConsNormal"/>
        <w:widowControl/>
        <w:ind w:firstLine="851"/>
        <w:jc w:val="both"/>
        <w:rPr>
          <w:rFonts w:ascii="Times New Roman" w:hAnsi="Times New Roman"/>
          <w:sz w:val="32"/>
          <w:szCs w:val="28"/>
        </w:rPr>
      </w:pPr>
    </w:p>
    <w:p w:rsidR="002B3749" w:rsidRPr="001B64AE" w:rsidRDefault="002B3749" w:rsidP="002B3749">
      <w:pPr>
        <w:pStyle w:val="ConsNormal"/>
        <w:widowControl/>
        <w:ind w:firstLine="851"/>
        <w:jc w:val="center"/>
        <w:rPr>
          <w:rFonts w:ascii="Times New Roman" w:hAnsi="Times New Roman"/>
          <w:b/>
          <w:sz w:val="32"/>
          <w:szCs w:val="28"/>
        </w:rPr>
      </w:pPr>
      <w:r w:rsidRPr="001B64AE">
        <w:rPr>
          <w:rFonts w:ascii="Times New Roman" w:hAnsi="Times New Roman"/>
          <w:b/>
          <w:sz w:val="32"/>
          <w:szCs w:val="28"/>
        </w:rPr>
        <w:t>Водоснабжение</w:t>
      </w:r>
    </w:p>
    <w:p w:rsidR="002B3749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28"/>
        </w:rPr>
      </w:pPr>
      <w:r w:rsidRPr="00A32D67">
        <w:rPr>
          <w:rFonts w:ascii="Times New Roman" w:hAnsi="Times New Roman"/>
          <w:b/>
          <w:sz w:val="32"/>
          <w:szCs w:val="28"/>
        </w:rPr>
        <w:t>слайд</w:t>
      </w:r>
    </w:p>
    <w:p w:rsidR="002B3749" w:rsidRPr="00A32D67" w:rsidRDefault="002B3749" w:rsidP="002B3749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28"/>
        </w:rPr>
      </w:pPr>
    </w:p>
    <w:p w:rsidR="002B3749" w:rsidRDefault="002B3749" w:rsidP="002B3749">
      <w:pPr>
        <w:pStyle w:val="ConsNormal"/>
        <w:widowControl/>
        <w:ind w:firstLine="709"/>
        <w:jc w:val="both"/>
        <w:rPr>
          <w:rFonts w:ascii="Times New Roman" w:hAnsi="Times New Roman"/>
          <w:sz w:val="32"/>
          <w:szCs w:val="28"/>
        </w:rPr>
      </w:pPr>
      <w:r w:rsidRPr="00044CF7">
        <w:rPr>
          <w:rFonts w:ascii="Times New Roman" w:hAnsi="Times New Roman"/>
          <w:sz w:val="32"/>
          <w:szCs w:val="28"/>
        </w:rPr>
        <w:t>На территории сельского поселения расположены водопроводные сети</w:t>
      </w:r>
      <w:r>
        <w:rPr>
          <w:rFonts w:ascii="Times New Roman" w:hAnsi="Times New Roman"/>
          <w:sz w:val="32"/>
          <w:szCs w:val="28"/>
        </w:rPr>
        <w:t xml:space="preserve"> общей протяженностью - 74,8 км</w:t>
      </w:r>
      <w:r w:rsidRPr="00044CF7">
        <w:rPr>
          <w:rFonts w:ascii="Times New Roman" w:hAnsi="Times New Roman"/>
          <w:sz w:val="32"/>
          <w:szCs w:val="28"/>
        </w:rPr>
        <w:t xml:space="preserve">. </w:t>
      </w:r>
      <w:r>
        <w:rPr>
          <w:rFonts w:ascii="Times New Roman" w:hAnsi="Times New Roman"/>
          <w:sz w:val="32"/>
          <w:szCs w:val="28"/>
        </w:rPr>
        <w:t>В</w:t>
      </w:r>
      <w:r w:rsidRPr="00044CF7">
        <w:rPr>
          <w:rFonts w:ascii="Times New Roman" w:hAnsi="Times New Roman"/>
          <w:sz w:val="32"/>
          <w:szCs w:val="28"/>
        </w:rPr>
        <w:t xml:space="preserve"> 2019 было освоено</w:t>
      </w:r>
      <w:r>
        <w:rPr>
          <w:rFonts w:ascii="Times New Roman" w:hAnsi="Times New Roman"/>
          <w:sz w:val="32"/>
          <w:szCs w:val="28"/>
        </w:rPr>
        <w:t xml:space="preserve"> более</w:t>
      </w:r>
      <w:r w:rsidRPr="00044CF7">
        <w:rPr>
          <w:rFonts w:ascii="Times New Roman" w:hAnsi="Times New Roman"/>
          <w:bCs/>
          <w:sz w:val="32"/>
          <w:szCs w:val="28"/>
        </w:rPr>
        <w:t xml:space="preserve"> 2,5 млн.</w:t>
      </w:r>
      <w:r>
        <w:rPr>
          <w:rFonts w:ascii="Times New Roman" w:hAnsi="Times New Roman"/>
          <w:sz w:val="32"/>
          <w:szCs w:val="28"/>
        </w:rPr>
        <w:t>.руб</w:t>
      </w:r>
      <w:r w:rsidRPr="00044CF7">
        <w:rPr>
          <w:rFonts w:ascii="Times New Roman" w:hAnsi="Times New Roman"/>
          <w:sz w:val="32"/>
          <w:szCs w:val="28"/>
        </w:rPr>
        <w:t xml:space="preserve">. </w:t>
      </w:r>
      <w:r>
        <w:rPr>
          <w:rFonts w:ascii="Times New Roman" w:hAnsi="Times New Roman"/>
          <w:sz w:val="32"/>
          <w:szCs w:val="28"/>
        </w:rPr>
        <w:t>В рамках исполнения поручения Губернатора по замене водопроводных линий на уровне не менее 5 % п</w:t>
      </w:r>
      <w:r w:rsidRPr="00044CF7">
        <w:rPr>
          <w:rFonts w:ascii="Times New Roman" w:hAnsi="Times New Roman"/>
          <w:sz w:val="32"/>
          <w:szCs w:val="28"/>
        </w:rPr>
        <w:t>роизведена прок</w:t>
      </w:r>
      <w:r>
        <w:rPr>
          <w:rFonts w:ascii="Times New Roman" w:hAnsi="Times New Roman"/>
          <w:sz w:val="32"/>
          <w:szCs w:val="28"/>
        </w:rPr>
        <w:t>ладка  новых линий водопроводов</w:t>
      </w:r>
      <w:r w:rsidRPr="00044CF7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 xml:space="preserve">- 3,1 км. Работы </w:t>
      </w:r>
      <w:r w:rsidRPr="00044CF7">
        <w:rPr>
          <w:rFonts w:ascii="Times New Roman" w:hAnsi="Times New Roman"/>
          <w:sz w:val="32"/>
          <w:szCs w:val="28"/>
        </w:rPr>
        <w:t xml:space="preserve">по замене водопроводных сетей </w:t>
      </w:r>
      <w:r>
        <w:rPr>
          <w:rFonts w:ascii="Times New Roman" w:hAnsi="Times New Roman"/>
          <w:sz w:val="32"/>
          <w:szCs w:val="28"/>
        </w:rPr>
        <w:t xml:space="preserve">выполнялись </w:t>
      </w:r>
      <w:r w:rsidRPr="00044CF7">
        <w:rPr>
          <w:rFonts w:ascii="Times New Roman" w:hAnsi="Times New Roman"/>
          <w:sz w:val="32"/>
          <w:szCs w:val="28"/>
        </w:rPr>
        <w:t xml:space="preserve">бригадой по благоустройству </w:t>
      </w:r>
      <w:r>
        <w:rPr>
          <w:rFonts w:ascii="Times New Roman" w:hAnsi="Times New Roman"/>
          <w:sz w:val="32"/>
          <w:szCs w:val="28"/>
        </w:rPr>
        <w:t xml:space="preserve">Октябрьского сельского </w:t>
      </w:r>
      <w:r w:rsidRPr="00044CF7">
        <w:rPr>
          <w:rFonts w:ascii="Times New Roman" w:hAnsi="Times New Roman"/>
          <w:sz w:val="32"/>
          <w:szCs w:val="28"/>
        </w:rPr>
        <w:t>сельского поселения.</w:t>
      </w:r>
    </w:p>
    <w:p w:rsidR="002B3749" w:rsidRPr="00044CF7" w:rsidRDefault="002B3749" w:rsidP="002B3749">
      <w:pPr>
        <w:pStyle w:val="ConsNormal"/>
        <w:widowControl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Многолетней проблемой  оставалось отсутствие давления воды в </w:t>
      </w:r>
      <w:r w:rsidRPr="00044CF7">
        <w:rPr>
          <w:rFonts w:ascii="Times New Roman" w:hAnsi="Times New Roman"/>
          <w:sz w:val="32"/>
          <w:szCs w:val="28"/>
        </w:rPr>
        <w:t>микрорайо</w:t>
      </w:r>
      <w:r>
        <w:rPr>
          <w:rFonts w:ascii="Times New Roman" w:hAnsi="Times New Roman"/>
          <w:sz w:val="32"/>
          <w:szCs w:val="28"/>
        </w:rPr>
        <w:t>не «Михаловка». Для устранения данной проблемы проведены работы по ремонту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2766B">
        <w:rPr>
          <w:rFonts w:ascii="Times New Roman" w:hAnsi="Times New Roman"/>
          <w:sz w:val="32"/>
          <w:szCs w:val="28"/>
        </w:rPr>
        <w:t>артезианской скважины (ФВМ) на сумму  более 1,3 млн.рублей</w:t>
      </w:r>
      <w:r>
        <w:rPr>
          <w:rFonts w:ascii="Times New Roman" w:hAnsi="Times New Roman"/>
          <w:sz w:val="32"/>
          <w:szCs w:val="28"/>
        </w:rPr>
        <w:t>.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Выполнены работы по закольцовке</w:t>
      </w:r>
      <w:r w:rsidRPr="00044CF7">
        <w:rPr>
          <w:rFonts w:ascii="Times New Roman" w:hAnsi="Times New Roman"/>
          <w:sz w:val="32"/>
          <w:szCs w:val="28"/>
        </w:rPr>
        <w:t xml:space="preserve"> центрального водопровода: по пер.Братскому, переход через ул.Кондратюка. Результа</w:t>
      </w:r>
      <w:r>
        <w:rPr>
          <w:rFonts w:ascii="Times New Roman" w:hAnsi="Times New Roman"/>
          <w:sz w:val="32"/>
          <w:szCs w:val="28"/>
        </w:rPr>
        <w:t>том проведенных работ явилось</w:t>
      </w:r>
      <w:r w:rsidRPr="00044CF7">
        <w:rPr>
          <w:rFonts w:ascii="Times New Roman" w:hAnsi="Times New Roman"/>
          <w:sz w:val="32"/>
          <w:szCs w:val="28"/>
        </w:rPr>
        <w:t xml:space="preserve"> стабилизация давления в водопроводных сетях  в микрорайоне «Михаловка». </w:t>
      </w:r>
    </w:p>
    <w:p w:rsidR="002B3749" w:rsidRPr="00044CF7" w:rsidRDefault="002B3749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44CF7">
        <w:rPr>
          <w:rFonts w:ascii="Times New Roman" w:hAnsi="Times New Roman"/>
          <w:sz w:val="32"/>
          <w:szCs w:val="28"/>
        </w:rPr>
        <w:t xml:space="preserve">По данным Крыловский МУП «Водоканал» на территории сельского поселения </w:t>
      </w:r>
      <w:r>
        <w:rPr>
          <w:rFonts w:ascii="Times New Roman" w:hAnsi="Times New Roman"/>
          <w:sz w:val="32"/>
          <w:szCs w:val="28"/>
        </w:rPr>
        <w:t xml:space="preserve">за </w:t>
      </w:r>
      <w:r w:rsidRPr="00044CF7">
        <w:rPr>
          <w:rFonts w:ascii="Times New Roman" w:hAnsi="Times New Roman"/>
          <w:sz w:val="32"/>
          <w:szCs w:val="28"/>
        </w:rPr>
        <w:t>2019 было зафиксировано 89  аварий</w:t>
      </w:r>
      <w:r>
        <w:rPr>
          <w:rFonts w:ascii="Times New Roman" w:hAnsi="Times New Roman"/>
          <w:sz w:val="32"/>
          <w:szCs w:val="28"/>
        </w:rPr>
        <w:t>.</w:t>
      </w:r>
      <w:r w:rsidRPr="00044CF7">
        <w:rPr>
          <w:rFonts w:ascii="Times New Roman" w:hAnsi="Times New Roman"/>
          <w:sz w:val="32"/>
          <w:szCs w:val="28"/>
        </w:rPr>
        <w:t xml:space="preserve"> </w:t>
      </w:r>
    </w:p>
    <w:p w:rsidR="002B3749" w:rsidRPr="00044CF7" w:rsidRDefault="002B3749" w:rsidP="002B374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44CF7">
        <w:rPr>
          <w:rFonts w:ascii="Times New Roman" w:hAnsi="Times New Roman"/>
          <w:b/>
          <w:sz w:val="32"/>
          <w:szCs w:val="28"/>
        </w:rPr>
        <w:t>В 2020</w:t>
      </w:r>
      <w:r>
        <w:rPr>
          <w:rFonts w:ascii="Times New Roman" w:hAnsi="Times New Roman"/>
          <w:b/>
          <w:sz w:val="32"/>
          <w:szCs w:val="28"/>
        </w:rPr>
        <w:t xml:space="preserve"> году </w:t>
      </w:r>
      <w:r w:rsidRPr="00044CF7">
        <w:rPr>
          <w:rFonts w:ascii="Times New Roman" w:hAnsi="Times New Roman"/>
          <w:b/>
          <w:sz w:val="32"/>
          <w:szCs w:val="28"/>
        </w:rPr>
        <w:t>планируется</w:t>
      </w:r>
      <w:r w:rsidRPr="00044CF7">
        <w:rPr>
          <w:rFonts w:ascii="Times New Roman" w:hAnsi="Times New Roman"/>
          <w:sz w:val="32"/>
          <w:szCs w:val="28"/>
        </w:rPr>
        <w:t xml:space="preserve"> выполнить работы по замене 3,8 км  устаревших линий в</w:t>
      </w:r>
      <w:r>
        <w:rPr>
          <w:rFonts w:ascii="Times New Roman" w:hAnsi="Times New Roman"/>
          <w:sz w:val="32"/>
          <w:szCs w:val="28"/>
        </w:rPr>
        <w:t xml:space="preserve">одопровода; установить гидрант в ст.Октябрьская по </w:t>
      </w:r>
      <w:r w:rsidRPr="00044CF7">
        <w:rPr>
          <w:rFonts w:ascii="Times New Roman" w:hAnsi="Times New Roman"/>
          <w:sz w:val="32"/>
          <w:szCs w:val="28"/>
        </w:rPr>
        <w:t xml:space="preserve">ул.Трудовая, </w:t>
      </w:r>
      <w:r>
        <w:rPr>
          <w:rFonts w:ascii="Times New Roman" w:hAnsi="Times New Roman"/>
          <w:sz w:val="32"/>
          <w:szCs w:val="28"/>
        </w:rPr>
        <w:t xml:space="preserve">в </w:t>
      </w:r>
      <w:r w:rsidRPr="00044CF7">
        <w:rPr>
          <w:rFonts w:ascii="Times New Roman" w:hAnsi="Times New Roman"/>
          <w:sz w:val="32"/>
          <w:szCs w:val="28"/>
        </w:rPr>
        <w:t xml:space="preserve">х.Сборный; провести замену автоматики на артезианских скважинах; провести телеинспекцию 2-х артезианских скважин, выполнить установку частотников. </w:t>
      </w:r>
    </w:p>
    <w:p w:rsidR="002B3749" w:rsidRDefault="002B3749" w:rsidP="002B3749">
      <w:pPr>
        <w:pStyle w:val="ConsNormal"/>
        <w:widowControl/>
        <w:ind w:firstLine="851"/>
        <w:jc w:val="both"/>
        <w:rPr>
          <w:rFonts w:ascii="Times New Roman" w:hAnsi="Times New Roman"/>
          <w:sz w:val="36"/>
          <w:szCs w:val="28"/>
        </w:rPr>
      </w:pPr>
    </w:p>
    <w:p w:rsidR="002B3749" w:rsidRPr="00D23E66" w:rsidRDefault="002B3749" w:rsidP="002B374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23E66">
        <w:rPr>
          <w:rFonts w:ascii="Times New Roman" w:hAnsi="Times New Roman"/>
          <w:b/>
          <w:sz w:val="28"/>
          <w:szCs w:val="28"/>
        </w:rPr>
        <w:t>Газификация</w:t>
      </w:r>
    </w:p>
    <w:p w:rsidR="002B3749" w:rsidRPr="00D41CBC" w:rsidRDefault="002B3749" w:rsidP="002B374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41CBC">
        <w:rPr>
          <w:rFonts w:ascii="Times New Roman" w:hAnsi="Times New Roman"/>
          <w:b/>
          <w:sz w:val="28"/>
          <w:szCs w:val="28"/>
        </w:rPr>
        <w:t>Слайд</w:t>
      </w:r>
    </w:p>
    <w:p w:rsidR="002B3749" w:rsidRDefault="002B3749" w:rsidP="002B3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28"/>
        </w:rPr>
      </w:pPr>
    </w:p>
    <w:p w:rsidR="002B3749" w:rsidRPr="004553FF" w:rsidRDefault="002B3749" w:rsidP="002B3749">
      <w:pPr>
        <w:spacing w:after="0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4553FF">
        <w:rPr>
          <w:rFonts w:ascii="Times New Roman" w:hAnsi="Times New Roman"/>
          <w:sz w:val="32"/>
          <w:szCs w:val="32"/>
        </w:rPr>
        <w:t>В Октябрьском сельском поселении реализовывается  муниципальная</w:t>
      </w:r>
      <w:bookmarkStart w:id="0" w:name="_GoBack"/>
      <w:bookmarkEnd w:id="0"/>
      <w:r w:rsidRPr="004553FF">
        <w:rPr>
          <w:rFonts w:ascii="Times New Roman" w:hAnsi="Times New Roman"/>
          <w:sz w:val="32"/>
          <w:szCs w:val="32"/>
        </w:rPr>
        <w:t xml:space="preserve"> программа по газификации </w:t>
      </w:r>
      <w:r w:rsidRPr="004553FF">
        <w:rPr>
          <w:rFonts w:ascii="Times New Roman" w:hAnsi="Times New Roman"/>
          <w:color w:val="000000"/>
          <w:sz w:val="32"/>
          <w:szCs w:val="32"/>
        </w:rPr>
        <w:t xml:space="preserve">на 2019-2020 годы. </w:t>
      </w:r>
    </w:p>
    <w:p w:rsidR="002B3749" w:rsidRPr="004553FF" w:rsidRDefault="002B3749" w:rsidP="002B3749">
      <w:pPr>
        <w:spacing w:after="0"/>
        <w:jc w:val="both"/>
        <w:rPr>
          <w:rFonts w:ascii="Times New Roman" w:hAnsi="Times New Roman"/>
          <w:bCs/>
          <w:sz w:val="32"/>
          <w:szCs w:val="32"/>
        </w:rPr>
      </w:pPr>
      <w:r w:rsidRPr="004553FF">
        <w:rPr>
          <w:rFonts w:ascii="Times New Roman" w:hAnsi="Times New Roman"/>
          <w:sz w:val="32"/>
          <w:szCs w:val="32"/>
        </w:rPr>
        <w:lastRenderedPageBreak/>
        <w:t>Цель программы - строительство ра</w:t>
      </w:r>
      <w:r w:rsidRPr="004553FF">
        <w:rPr>
          <w:rFonts w:ascii="Times New Roman" w:hAnsi="Times New Roman"/>
          <w:color w:val="000000"/>
          <w:sz w:val="32"/>
          <w:szCs w:val="32"/>
        </w:rPr>
        <w:t>спределительного газопровода низкого давления по ул. Степная,  протяженностью - 500 метров.</w:t>
      </w:r>
      <w:r w:rsidRPr="004553FF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В сентябре 2019 года проводились </w:t>
      </w:r>
      <w:r w:rsidRPr="004553FF">
        <w:rPr>
          <w:rFonts w:ascii="Times New Roman" w:hAnsi="Times New Roman"/>
          <w:bCs/>
          <w:sz w:val="32"/>
          <w:szCs w:val="32"/>
        </w:rPr>
        <w:t xml:space="preserve"> топографо-геодезические работы на </w:t>
      </w:r>
      <w:r>
        <w:rPr>
          <w:rFonts w:ascii="Times New Roman" w:hAnsi="Times New Roman"/>
          <w:bCs/>
          <w:sz w:val="32"/>
          <w:szCs w:val="32"/>
        </w:rPr>
        <w:t xml:space="preserve">дано объекте. </w:t>
      </w:r>
      <w:r w:rsidRPr="004553FF">
        <w:rPr>
          <w:rFonts w:ascii="Times New Roman" w:hAnsi="Times New Roman"/>
          <w:bCs/>
          <w:sz w:val="32"/>
          <w:szCs w:val="32"/>
        </w:rPr>
        <w:t xml:space="preserve">Заключены договора на выполнение работ по  разработке проектно-сметной документации и на выполнение инженерно-геодезических и инженерно-геологических изысканий.  Срок выполнения работ до 01.04.2020 г.   </w:t>
      </w:r>
    </w:p>
    <w:p w:rsidR="002B3749" w:rsidRDefault="002B3749" w:rsidP="002B3749">
      <w:pPr>
        <w:spacing w:after="0"/>
        <w:ind w:firstLine="709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В 2019 году выполнялись предварительные работы по актуализации схем газоснабжения Октябрьского сельского поселения. На сегодняшний день в стадии подписания договор на  выполнение работ по актуализации схемы газоснабжения станицы Октябрьской. Работы планируются выполнить в срок до  01.09.2020.</w:t>
      </w:r>
      <w:r w:rsidRPr="00D41CBC">
        <w:rPr>
          <w:rFonts w:ascii="Times New Roman" w:hAnsi="Times New Roman"/>
          <w:bCs/>
          <w:sz w:val="32"/>
          <w:szCs w:val="28"/>
        </w:rPr>
        <w:t xml:space="preserve"> </w:t>
      </w:r>
    </w:p>
    <w:p w:rsidR="002243BE" w:rsidRDefault="002243BE" w:rsidP="002B3749">
      <w:pPr>
        <w:spacing w:after="0"/>
        <w:ind w:firstLine="709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Начаты работы по подготовке проекта по строительству «огня памяти» </w:t>
      </w:r>
      <w:r w:rsidRPr="002243BE">
        <w:rPr>
          <w:rFonts w:ascii="Times New Roman" w:hAnsi="Times New Roman"/>
          <w:bCs/>
          <w:sz w:val="32"/>
          <w:szCs w:val="32"/>
        </w:rPr>
        <w:t xml:space="preserve">на </w:t>
      </w:r>
      <w:r w:rsidRPr="002243BE">
        <w:rPr>
          <w:rFonts w:ascii="Times New Roman" w:hAnsi="Times New Roman"/>
          <w:sz w:val="32"/>
          <w:szCs w:val="32"/>
        </w:rPr>
        <w:t>мемориале «Советским воинам, погибшим в годы Великой Отечественной войны» по ул. Першина</w:t>
      </w:r>
      <w:r>
        <w:rPr>
          <w:rFonts w:ascii="Times New Roman" w:hAnsi="Times New Roman"/>
          <w:sz w:val="32"/>
          <w:szCs w:val="32"/>
        </w:rPr>
        <w:t>.</w:t>
      </w:r>
    </w:p>
    <w:p w:rsidR="00326B46" w:rsidRDefault="00326B46" w:rsidP="00C2449F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p w:rsidR="00A2589A" w:rsidRPr="00C9262B" w:rsidRDefault="00A2589A" w:rsidP="00C2449F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C9262B">
        <w:rPr>
          <w:rFonts w:ascii="Times New Roman" w:hAnsi="Times New Roman"/>
          <w:b/>
          <w:sz w:val="32"/>
          <w:szCs w:val="28"/>
        </w:rPr>
        <w:t>Обращения граждан</w:t>
      </w:r>
    </w:p>
    <w:p w:rsidR="00727FA8" w:rsidRPr="00727FA8" w:rsidRDefault="00727FA8" w:rsidP="00A2589A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 w:rsidRPr="00727FA8">
        <w:rPr>
          <w:rFonts w:ascii="Times New Roman" w:hAnsi="Times New Roman"/>
          <w:b/>
          <w:sz w:val="32"/>
          <w:szCs w:val="28"/>
        </w:rPr>
        <w:t>слайд</w:t>
      </w:r>
    </w:p>
    <w:p w:rsidR="00326B46" w:rsidRDefault="00326B46" w:rsidP="00326B4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Наиболее важная часть деятельности сельского поселения - это работа с обращениями граждан. За </w:t>
      </w:r>
      <w:r w:rsidRPr="00C9262B">
        <w:rPr>
          <w:rFonts w:ascii="Times New Roman" w:hAnsi="Times New Roman"/>
          <w:sz w:val="32"/>
          <w:szCs w:val="28"/>
        </w:rPr>
        <w:t>201</w:t>
      </w:r>
      <w:r>
        <w:rPr>
          <w:rFonts w:ascii="Times New Roman" w:hAnsi="Times New Roman"/>
          <w:sz w:val="32"/>
          <w:szCs w:val="28"/>
        </w:rPr>
        <w:t>9</w:t>
      </w:r>
      <w:r w:rsidRPr="00C9262B">
        <w:rPr>
          <w:rFonts w:ascii="Times New Roman" w:hAnsi="Times New Roman"/>
          <w:sz w:val="32"/>
          <w:szCs w:val="28"/>
        </w:rPr>
        <w:t xml:space="preserve"> год</w:t>
      </w:r>
      <w:r w:rsidRPr="00326B46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поступило 64 письменных обращения</w:t>
      </w:r>
      <w:r w:rsidR="00935C05">
        <w:rPr>
          <w:rFonts w:ascii="Times New Roman" w:hAnsi="Times New Roman"/>
          <w:sz w:val="32"/>
          <w:szCs w:val="28"/>
        </w:rPr>
        <w:t xml:space="preserve">, в работе находится </w:t>
      </w:r>
      <w:r w:rsidR="00D422CB">
        <w:rPr>
          <w:rFonts w:ascii="Times New Roman" w:hAnsi="Times New Roman"/>
          <w:sz w:val="32"/>
          <w:szCs w:val="28"/>
        </w:rPr>
        <w:t>2</w:t>
      </w:r>
      <w:r w:rsidR="00935C05">
        <w:rPr>
          <w:rFonts w:ascii="Times New Roman" w:hAnsi="Times New Roman"/>
          <w:sz w:val="32"/>
          <w:szCs w:val="28"/>
        </w:rPr>
        <w:t xml:space="preserve"> обращения</w:t>
      </w:r>
      <w:r w:rsidR="00D422CB">
        <w:rPr>
          <w:rFonts w:ascii="Times New Roman" w:hAnsi="Times New Roman"/>
          <w:sz w:val="32"/>
          <w:szCs w:val="28"/>
        </w:rPr>
        <w:t>, работы будут произведены в 2020 году</w:t>
      </w:r>
      <w:r>
        <w:rPr>
          <w:rFonts w:ascii="Times New Roman" w:hAnsi="Times New Roman"/>
          <w:sz w:val="32"/>
          <w:szCs w:val="28"/>
        </w:rPr>
        <w:t xml:space="preserve">, на личном приеме </w:t>
      </w:r>
      <w:r w:rsidRPr="00C9262B">
        <w:rPr>
          <w:rFonts w:ascii="Times New Roman" w:hAnsi="Times New Roman"/>
          <w:sz w:val="32"/>
          <w:szCs w:val="28"/>
        </w:rPr>
        <w:t>пр</w:t>
      </w:r>
      <w:r>
        <w:rPr>
          <w:rFonts w:ascii="Times New Roman" w:hAnsi="Times New Roman"/>
          <w:sz w:val="32"/>
          <w:szCs w:val="28"/>
        </w:rPr>
        <w:t xml:space="preserve">инято - 76 граждан. Всего рассмотрено - 140 письменных и устных обращений. Характер вопроса  разный, чаще всего встречаются вопросы: по ремонту дорог, отсутствие тротуаров, газификации, о розыске родственников, </w:t>
      </w:r>
      <w:r w:rsidRPr="00C9262B">
        <w:rPr>
          <w:rFonts w:ascii="Times New Roman" w:hAnsi="Times New Roman"/>
          <w:sz w:val="32"/>
          <w:szCs w:val="28"/>
        </w:rPr>
        <w:t>сбора и вывоза ТКО</w:t>
      </w:r>
      <w:r>
        <w:rPr>
          <w:rFonts w:ascii="Times New Roman" w:hAnsi="Times New Roman"/>
          <w:sz w:val="32"/>
          <w:szCs w:val="28"/>
        </w:rPr>
        <w:t>,</w:t>
      </w:r>
      <w:r w:rsidRPr="00BD6623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жалобы на отсутствие воды</w:t>
      </w:r>
      <w:r w:rsidRPr="00C9262B">
        <w:rPr>
          <w:rFonts w:ascii="Times New Roman" w:hAnsi="Times New Roman"/>
          <w:sz w:val="32"/>
          <w:szCs w:val="28"/>
        </w:rPr>
        <w:t>.</w:t>
      </w:r>
      <w:r>
        <w:rPr>
          <w:rFonts w:ascii="Times New Roman" w:hAnsi="Times New Roman"/>
          <w:sz w:val="32"/>
          <w:szCs w:val="28"/>
        </w:rPr>
        <w:t xml:space="preserve"> </w:t>
      </w:r>
      <w:r w:rsidR="00935C05">
        <w:rPr>
          <w:rFonts w:ascii="Times New Roman" w:hAnsi="Times New Roman"/>
          <w:sz w:val="32"/>
          <w:szCs w:val="28"/>
        </w:rPr>
        <w:t>Все вопросы р</w:t>
      </w:r>
      <w:r>
        <w:rPr>
          <w:rFonts w:ascii="Times New Roman" w:hAnsi="Times New Roman"/>
          <w:sz w:val="32"/>
          <w:szCs w:val="28"/>
        </w:rPr>
        <w:t>ассмотрены и даны разъяснения с рекомендациями по всем обращениям в установленные сроки.</w:t>
      </w:r>
    </w:p>
    <w:p w:rsidR="005C2E52" w:rsidRDefault="005C2E52" w:rsidP="00326B4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5C2E52" w:rsidRPr="005C2E52" w:rsidRDefault="005C2E52" w:rsidP="00326B4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 w:rsidRPr="005C2E52">
        <w:rPr>
          <w:rFonts w:ascii="Times New Roman" w:hAnsi="Times New Roman"/>
          <w:b/>
          <w:sz w:val="32"/>
          <w:szCs w:val="28"/>
        </w:rPr>
        <w:t>Задачи на 2020 год:</w:t>
      </w:r>
    </w:p>
    <w:p w:rsidR="005C2E52" w:rsidRDefault="005C2E52" w:rsidP="00326B4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1. Увеличение доходной части бюджета и исполнение темпов роста не менее 110%.</w:t>
      </w:r>
    </w:p>
    <w:p w:rsidR="005C2E52" w:rsidRDefault="005C2E52" w:rsidP="00326B4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2. Увеличение объемов по ремонту улично-дорожной сети, особое внимание уделить ремонту и строительству тротуаров.</w:t>
      </w:r>
    </w:p>
    <w:p w:rsidR="005C2E52" w:rsidRDefault="005C2E52" w:rsidP="00326B4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3. Продолжить модернизацию улично-фонарного освещения.</w:t>
      </w:r>
    </w:p>
    <w:p w:rsidR="005C2E52" w:rsidRDefault="005C2E52" w:rsidP="00326B4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 xml:space="preserve">4. </w:t>
      </w:r>
      <w:r w:rsidR="005B5B47">
        <w:rPr>
          <w:rFonts w:ascii="Times New Roman" w:hAnsi="Times New Roman"/>
          <w:sz w:val="32"/>
          <w:szCs w:val="28"/>
        </w:rPr>
        <w:t>Произвести</w:t>
      </w:r>
      <w:r>
        <w:rPr>
          <w:rFonts w:ascii="Times New Roman" w:hAnsi="Times New Roman"/>
          <w:sz w:val="32"/>
          <w:szCs w:val="28"/>
        </w:rPr>
        <w:t xml:space="preserve"> </w:t>
      </w:r>
      <w:r w:rsidR="005B5B47">
        <w:rPr>
          <w:rFonts w:ascii="Times New Roman" w:hAnsi="Times New Roman"/>
          <w:sz w:val="32"/>
          <w:szCs w:val="28"/>
        </w:rPr>
        <w:t xml:space="preserve">замену </w:t>
      </w:r>
      <w:r>
        <w:rPr>
          <w:rFonts w:ascii="Times New Roman" w:hAnsi="Times New Roman"/>
          <w:sz w:val="32"/>
          <w:szCs w:val="28"/>
        </w:rPr>
        <w:t>не менее 3,8 км. устаревших линий водопроводов.</w:t>
      </w:r>
    </w:p>
    <w:p w:rsidR="00B13E82" w:rsidRDefault="00B13E82" w:rsidP="00E1180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5B5B47" w:rsidRPr="002616E3" w:rsidRDefault="005B5B47" w:rsidP="00E1180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0053E0" w:rsidRDefault="008B6294" w:rsidP="00E1180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Уважаемые присутствующие</w:t>
      </w:r>
      <w:r w:rsidR="003E5610">
        <w:rPr>
          <w:rFonts w:ascii="Times New Roman" w:hAnsi="Times New Roman"/>
          <w:sz w:val="32"/>
          <w:szCs w:val="32"/>
        </w:rPr>
        <w:t>!</w:t>
      </w:r>
    </w:p>
    <w:p w:rsidR="008B6294" w:rsidRDefault="008B6294" w:rsidP="00E11807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0F5FBE" w:rsidRDefault="00B13E82" w:rsidP="00B13E8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6"/>
        </w:rPr>
      </w:pPr>
      <w:r w:rsidRPr="001A221F">
        <w:rPr>
          <w:rFonts w:ascii="Times New Roman" w:hAnsi="Times New Roman"/>
          <w:color w:val="000000" w:themeColor="text1"/>
          <w:sz w:val="32"/>
          <w:szCs w:val="26"/>
        </w:rPr>
        <w:t>В 201</w:t>
      </w:r>
      <w:r>
        <w:rPr>
          <w:rFonts w:ascii="Times New Roman" w:hAnsi="Times New Roman"/>
          <w:color w:val="000000" w:themeColor="text1"/>
          <w:sz w:val="32"/>
          <w:szCs w:val="26"/>
        </w:rPr>
        <w:t>9</w:t>
      </w:r>
      <w:r w:rsidRPr="001A221F">
        <w:rPr>
          <w:rFonts w:ascii="Times New Roman" w:hAnsi="Times New Roman"/>
          <w:color w:val="000000" w:themeColor="text1"/>
          <w:sz w:val="32"/>
          <w:szCs w:val="26"/>
        </w:rPr>
        <w:t xml:space="preserve"> году состоялись выборы </w:t>
      </w:r>
      <w:r w:rsidR="000F5FBE">
        <w:rPr>
          <w:rFonts w:ascii="Times New Roman" w:hAnsi="Times New Roman"/>
          <w:color w:val="000000" w:themeColor="text1"/>
          <w:sz w:val="32"/>
          <w:szCs w:val="26"/>
        </w:rPr>
        <w:t xml:space="preserve">депутатов Октябрьского сельского поселения. </w:t>
      </w:r>
      <w:r w:rsidR="000F5FBE">
        <w:rPr>
          <w:rFonts w:ascii="Times New Roman" w:hAnsi="Times New Roman"/>
          <w:sz w:val="32"/>
          <w:szCs w:val="26"/>
        </w:rPr>
        <w:t>Я</w:t>
      </w:r>
      <w:r>
        <w:rPr>
          <w:rFonts w:ascii="Times New Roman" w:hAnsi="Times New Roman"/>
          <w:sz w:val="32"/>
          <w:szCs w:val="26"/>
        </w:rPr>
        <w:t xml:space="preserve"> </w:t>
      </w:r>
      <w:r w:rsidR="000F5FBE">
        <w:rPr>
          <w:rFonts w:ascii="Times New Roman" w:hAnsi="Times New Roman"/>
          <w:sz w:val="32"/>
          <w:szCs w:val="26"/>
        </w:rPr>
        <w:t>благодарен</w:t>
      </w:r>
      <w:r>
        <w:rPr>
          <w:rFonts w:ascii="Times New Roman" w:hAnsi="Times New Roman"/>
          <w:sz w:val="32"/>
          <w:szCs w:val="26"/>
        </w:rPr>
        <w:t xml:space="preserve"> </w:t>
      </w:r>
      <w:r w:rsidR="000F5FBE">
        <w:rPr>
          <w:rFonts w:ascii="Times New Roman" w:hAnsi="Times New Roman"/>
          <w:sz w:val="32"/>
          <w:szCs w:val="26"/>
        </w:rPr>
        <w:t xml:space="preserve">всем </w:t>
      </w:r>
      <w:r>
        <w:rPr>
          <w:rFonts w:ascii="Times New Roman" w:hAnsi="Times New Roman"/>
          <w:sz w:val="32"/>
          <w:szCs w:val="26"/>
        </w:rPr>
        <w:t xml:space="preserve">за </w:t>
      </w:r>
      <w:r w:rsidR="000F5FBE">
        <w:rPr>
          <w:rFonts w:ascii="Times New Roman" w:hAnsi="Times New Roman"/>
          <w:sz w:val="32"/>
          <w:szCs w:val="26"/>
        </w:rPr>
        <w:t>активное участие и помощь</w:t>
      </w:r>
      <w:r>
        <w:rPr>
          <w:rFonts w:ascii="Times New Roman" w:hAnsi="Times New Roman"/>
          <w:sz w:val="32"/>
          <w:szCs w:val="26"/>
        </w:rPr>
        <w:t xml:space="preserve">. </w:t>
      </w:r>
    </w:p>
    <w:p w:rsidR="000F5FBE" w:rsidRDefault="000F5FBE" w:rsidP="000F5FB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26"/>
        </w:rPr>
        <w:t xml:space="preserve">Весной 2020 года </w:t>
      </w:r>
      <w:r>
        <w:rPr>
          <w:rFonts w:ascii="Times New Roman" w:hAnsi="Times New Roman"/>
          <w:sz w:val="32"/>
          <w:szCs w:val="32"/>
        </w:rPr>
        <w:t>Всем нам предстоит сделать ответственный выбор по утверждению поправок в Конституцию РФ.</w:t>
      </w:r>
    </w:p>
    <w:p w:rsidR="000F5FBE" w:rsidRDefault="000F5FBE" w:rsidP="000F5FB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Мнение людей как главный источник власти должно быть определяющим так заявил глава государства.</w:t>
      </w:r>
    </w:p>
    <w:p w:rsidR="000F5FBE" w:rsidRDefault="000F5FBE" w:rsidP="000F5FB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13 сентября  2020 года состоятся выборы губернатора края и районных депутатов.</w:t>
      </w:r>
    </w:p>
    <w:p w:rsidR="00B13E82" w:rsidRPr="002243BE" w:rsidRDefault="000F5FBE" w:rsidP="002243B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Всех приглашаю прийти на свой избирательный участок и проголосовать.</w:t>
      </w:r>
    </w:p>
    <w:p w:rsidR="00B13E82" w:rsidRDefault="00B13E82" w:rsidP="00B13E8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Уважаемые земляки! </w:t>
      </w:r>
    </w:p>
    <w:p w:rsidR="00B13E82" w:rsidRPr="002616E3" w:rsidRDefault="00B13E82" w:rsidP="00B13E82">
      <w:pPr>
        <w:spacing w:after="0" w:line="240" w:lineRule="auto"/>
        <w:jc w:val="center"/>
        <w:rPr>
          <w:rFonts w:ascii="Times New Roman" w:hAnsi="Times New Roman"/>
          <w:sz w:val="16"/>
          <w:szCs w:val="32"/>
        </w:rPr>
      </w:pPr>
    </w:p>
    <w:p w:rsidR="00B13E82" w:rsidRDefault="00B13E82" w:rsidP="00B13E8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задачи,  с которыми  нам удалось справиться в отчетном году, решены при участии</w:t>
      </w:r>
      <w:r w:rsidR="00482FBF">
        <w:rPr>
          <w:rFonts w:ascii="Times New Roman" w:hAnsi="Times New Roman"/>
          <w:sz w:val="32"/>
          <w:szCs w:val="32"/>
        </w:rPr>
        <w:t xml:space="preserve"> и</w:t>
      </w:r>
      <w:r>
        <w:rPr>
          <w:rFonts w:ascii="Times New Roman" w:hAnsi="Times New Roman"/>
          <w:sz w:val="32"/>
          <w:szCs w:val="32"/>
        </w:rPr>
        <w:t xml:space="preserve"> благодаря поддержке </w:t>
      </w:r>
      <w:r w:rsidR="005B5B47">
        <w:rPr>
          <w:rFonts w:ascii="Times New Roman" w:hAnsi="Times New Roman"/>
          <w:sz w:val="32"/>
          <w:szCs w:val="32"/>
        </w:rPr>
        <w:t xml:space="preserve">депутатов Государственной Думы Российской Федерации, </w:t>
      </w:r>
      <w:r>
        <w:rPr>
          <w:rFonts w:ascii="Times New Roman" w:hAnsi="Times New Roman"/>
          <w:sz w:val="32"/>
          <w:szCs w:val="32"/>
        </w:rPr>
        <w:t xml:space="preserve">Законодательного собрания Краснодарского края, администрации Краснодарского края и лично губернатора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Вениамина Ивановича Кондратьева, а так же администрации муниципального образования Крыловск</w:t>
      </w:r>
      <w:r w:rsidR="00482FBF">
        <w:rPr>
          <w:rFonts w:ascii="Times New Roman" w:eastAsia="Times New Roman" w:hAnsi="Times New Roman"/>
          <w:sz w:val="32"/>
          <w:szCs w:val="32"/>
          <w:lang w:eastAsia="ru-RU"/>
        </w:rPr>
        <w:t>ий район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и главы Крыловского района</w:t>
      </w:r>
      <w:r w:rsidRPr="00A60AF2">
        <w:rPr>
          <w:rFonts w:ascii="Times New Roman" w:hAnsi="Times New Roman"/>
          <w:sz w:val="32"/>
          <w:szCs w:val="32"/>
        </w:rPr>
        <w:t xml:space="preserve">  Виталия Георгиевича</w:t>
      </w:r>
      <w:r w:rsidR="00482FBF">
        <w:rPr>
          <w:rFonts w:ascii="Times New Roman" w:hAnsi="Times New Roman"/>
          <w:sz w:val="32"/>
          <w:szCs w:val="32"/>
        </w:rPr>
        <w:t xml:space="preserve"> </w:t>
      </w:r>
      <w:r w:rsidRPr="00A60AF2">
        <w:rPr>
          <w:rFonts w:ascii="Times New Roman" w:hAnsi="Times New Roman"/>
          <w:sz w:val="32"/>
          <w:szCs w:val="32"/>
        </w:rPr>
        <w:t>Демирова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B13E82" w:rsidRDefault="00B13E82" w:rsidP="00B13E8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 всего поселения выражаю им искреннюю благодарность. </w:t>
      </w:r>
    </w:p>
    <w:p w:rsidR="00B13E82" w:rsidRDefault="00B13E82" w:rsidP="00B13E82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Благодарю депутатов Совета Октябрьского сельского поселения, неравнодушных людей нашего сельского поселения, руководителей предприятий и организаций, предпринимателей за плодотворную работу, за совместные решения общих проблем.</w:t>
      </w:r>
    </w:p>
    <w:p w:rsidR="00B13E82" w:rsidRDefault="00B13E82" w:rsidP="00482FB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Уверен, что в 20</w:t>
      </w:r>
      <w:r w:rsidR="00482FBF">
        <w:rPr>
          <w:rFonts w:ascii="Times New Roman" w:hAnsi="Times New Roman"/>
          <w:sz w:val="32"/>
          <w:szCs w:val="32"/>
        </w:rPr>
        <w:t>20</w:t>
      </w:r>
      <w:r>
        <w:rPr>
          <w:rFonts w:ascii="Times New Roman" w:hAnsi="Times New Roman"/>
          <w:sz w:val="32"/>
          <w:szCs w:val="32"/>
        </w:rPr>
        <w:t xml:space="preserve"> году мы вместе с Вами продолжим эффективную работу и добьемся высоких результатов.</w:t>
      </w:r>
    </w:p>
    <w:p w:rsidR="00A33A38" w:rsidRPr="002616E3" w:rsidRDefault="00A33A38" w:rsidP="00C2449F">
      <w:pPr>
        <w:spacing w:after="0" w:line="240" w:lineRule="auto"/>
        <w:jc w:val="center"/>
        <w:rPr>
          <w:rFonts w:ascii="Times New Roman" w:hAnsi="Times New Roman"/>
          <w:sz w:val="10"/>
          <w:szCs w:val="32"/>
        </w:rPr>
      </w:pPr>
    </w:p>
    <w:p w:rsidR="000F5FBE" w:rsidRPr="00A60AF2" w:rsidRDefault="000F5FBE" w:rsidP="000F5FB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A60AF2">
        <w:rPr>
          <w:rFonts w:ascii="Times New Roman" w:hAnsi="Times New Roman"/>
          <w:sz w:val="32"/>
          <w:szCs w:val="32"/>
        </w:rPr>
        <w:t xml:space="preserve">Желаю Вам всем крепкого здоровья, семейного благополучия, чистого, светлого неба над головой. </w:t>
      </w:r>
    </w:p>
    <w:p w:rsidR="000F5FBE" w:rsidRPr="00A60AF2" w:rsidRDefault="000F5FBE" w:rsidP="000F5FBE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A60AF2">
        <w:rPr>
          <w:rFonts w:ascii="Times New Roman" w:hAnsi="Times New Roman"/>
          <w:sz w:val="32"/>
          <w:szCs w:val="32"/>
        </w:rPr>
        <w:t>Огромное Вам всем спасибо и спасибо за внимание!</w:t>
      </w:r>
    </w:p>
    <w:p w:rsidR="00F70FD7" w:rsidRDefault="00F70FD7" w:rsidP="002616E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sectPr w:rsidR="00F70FD7" w:rsidSect="009539EA">
      <w:footerReference w:type="default" r:id="rId10"/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30" w:rsidRDefault="00DE4530" w:rsidP="006649D3">
      <w:pPr>
        <w:spacing w:after="0" w:line="240" w:lineRule="auto"/>
      </w:pPr>
      <w:r>
        <w:separator/>
      </w:r>
    </w:p>
  </w:endnote>
  <w:endnote w:type="continuationSeparator" w:id="1">
    <w:p w:rsidR="00DE4530" w:rsidRDefault="00DE4530" w:rsidP="0066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56" w:rsidRDefault="00AB3856">
    <w:pPr>
      <w:pStyle w:val="a8"/>
      <w:jc w:val="center"/>
    </w:pPr>
    <w:fldSimple w:instr=" PAGE   \* MERGEFORMAT ">
      <w:r w:rsidR="005B5B47">
        <w:rPr>
          <w:noProof/>
        </w:rPr>
        <w:t>18</w:t>
      </w:r>
    </w:fldSimple>
  </w:p>
  <w:p w:rsidR="00AB3856" w:rsidRDefault="00AB38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30" w:rsidRDefault="00DE4530" w:rsidP="006649D3">
      <w:pPr>
        <w:spacing w:after="0" w:line="240" w:lineRule="auto"/>
      </w:pPr>
      <w:r>
        <w:separator/>
      </w:r>
    </w:p>
  </w:footnote>
  <w:footnote w:type="continuationSeparator" w:id="1">
    <w:p w:rsidR="00DE4530" w:rsidRDefault="00DE4530" w:rsidP="00664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4BA"/>
    <w:multiLevelType w:val="hybridMultilevel"/>
    <w:tmpl w:val="F10CF874"/>
    <w:lvl w:ilvl="0" w:tplc="846470E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1AB2F"/>
    <w:multiLevelType w:val="multilevel"/>
    <w:tmpl w:val="FE78011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D24ECE"/>
    <w:multiLevelType w:val="hybridMultilevel"/>
    <w:tmpl w:val="ECEEF64C"/>
    <w:lvl w:ilvl="0" w:tplc="427E5C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C22784F"/>
    <w:multiLevelType w:val="hybridMultilevel"/>
    <w:tmpl w:val="F10CF874"/>
    <w:lvl w:ilvl="0" w:tplc="846470E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A90"/>
    <w:rsid w:val="000021CB"/>
    <w:rsid w:val="000053E0"/>
    <w:rsid w:val="000168F6"/>
    <w:rsid w:val="00024C8E"/>
    <w:rsid w:val="00033C4C"/>
    <w:rsid w:val="000373DE"/>
    <w:rsid w:val="00040C32"/>
    <w:rsid w:val="000443EB"/>
    <w:rsid w:val="00044CF7"/>
    <w:rsid w:val="00046648"/>
    <w:rsid w:val="000470CD"/>
    <w:rsid w:val="0004747E"/>
    <w:rsid w:val="00070581"/>
    <w:rsid w:val="00074375"/>
    <w:rsid w:val="00080470"/>
    <w:rsid w:val="000807BB"/>
    <w:rsid w:val="000901C7"/>
    <w:rsid w:val="00090B6E"/>
    <w:rsid w:val="00094936"/>
    <w:rsid w:val="000A6177"/>
    <w:rsid w:val="000B305A"/>
    <w:rsid w:val="000C2F4F"/>
    <w:rsid w:val="000C66D0"/>
    <w:rsid w:val="000D5531"/>
    <w:rsid w:val="000D5F42"/>
    <w:rsid w:val="000E2995"/>
    <w:rsid w:val="000E303B"/>
    <w:rsid w:val="000F5FBE"/>
    <w:rsid w:val="000F6AFC"/>
    <w:rsid w:val="001005B3"/>
    <w:rsid w:val="00101848"/>
    <w:rsid w:val="001019F3"/>
    <w:rsid w:val="0010441E"/>
    <w:rsid w:val="00113040"/>
    <w:rsid w:val="00125F80"/>
    <w:rsid w:val="00126430"/>
    <w:rsid w:val="0013176B"/>
    <w:rsid w:val="00133129"/>
    <w:rsid w:val="001364CD"/>
    <w:rsid w:val="0014275A"/>
    <w:rsid w:val="00144B85"/>
    <w:rsid w:val="001505A2"/>
    <w:rsid w:val="00150E48"/>
    <w:rsid w:val="0015383A"/>
    <w:rsid w:val="00155160"/>
    <w:rsid w:val="00156AF8"/>
    <w:rsid w:val="00182EA1"/>
    <w:rsid w:val="00187F24"/>
    <w:rsid w:val="00191AF3"/>
    <w:rsid w:val="00192B13"/>
    <w:rsid w:val="001A221F"/>
    <w:rsid w:val="001A233D"/>
    <w:rsid w:val="001A3089"/>
    <w:rsid w:val="001A3948"/>
    <w:rsid w:val="001A3BEB"/>
    <w:rsid w:val="001A5844"/>
    <w:rsid w:val="001B092F"/>
    <w:rsid w:val="001B2E4A"/>
    <w:rsid w:val="001B64AE"/>
    <w:rsid w:val="001C1BD6"/>
    <w:rsid w:val="001C32E2"/>
    <w:rsid w:val="001D2BAE"/>
    <w:rsid w:val="001D60A5"/>
    <w:rsid w:val="001E0CED"/>
    <w:rsid w:val="001E7218"/>
    <w:rsid w:val="001E76C5"/>
    <w:rsid w:val="001E7B7B"/>
    <w:rsid w:val="001F1186"/>
    <w:rsid w:val="00200FF7"/>
    <w:rsid w:val="002018B3"/>
    <w:rsid w:val="00210370"/>
    <w:rsid w:val="00214953"/>
    <w:rsid w:val="0022094C"/>
    <w:rsid w:val="00220EEF"/>
    <w:rsid w:val="00222C02"/>
    <w:rsid w:val="002243BE"/>
    <w:rsid w:val="00224FDB"/>
    <w:rsid w:val="00225B5D"/>
    <w:rsid w:val="002313BD"/>
    <w:rsid w:val="00237432"/>
    <w:rsid w:val="002452CB"/>
    <w:rsid w:val="002468B1"/>
    <w:rsid w:val="00251FD7"/>
    <w:rsid w:val="002616E3"/>
    <w:rsid w:val="002642E3"/>
    <w:rsid w:val="00276660"/>
    <w:rsid w:val="00283DC0"/>
    <w:rsid w:val="002844ED"/>
    <w:rsid w:val="00286D8E"/>
    <w:rsid w:val="0029029D"/>
    <w:rsid w:val="002A4D93"/>
    <w:rsid w:val="002A5805"/>
    <w:rsid w:val="002B3749"/>
    <w:rsid w:val="002B4D68"/>
    <w:rsid w:val="002C039E"/>
    <w:rsid w:val="002C0B88"/>
    <w:rsid w:val="002C17D7"/>
    <w:rsid w:val="002C65CB"/>
    <w:rsid w:val="002D23C1"/>
    <w:rsid w:val="002D3EA9"/>
    <w:rsid w:val="002D4909"/>
    <w:rsid w:val="002E4F81"/>
    <w:rsid w:val="002E72EA"/>
    <w:rsid w:val="003011A6"/>
    <w:rsid w:val="00307748"/>
    <w:rsid w:val="00312C7C"/>
    <w:rsid w:val="00326B46"/>
    <w:rsid w:val="00330C49"/>
    <w:rsid w:val="003376A6"/>
    <w:rsid w:val="0034089A"/>
    <w:rsid w:val="00354902"/>
    <w:rsid w:val="00354FAA"/>
    <w:rsid w:val="00355614"/>
    <w:rsid w:val="0036121C"/>
    <w:rsid w:val="003624D3"/>
    <w:rsid w:val="00364B8B"/>
    <w:rsid w:val="003658A2"/>
    <w:rsid w:val="00371B0E"/>
    <w:rsid w:val="00386D3F"/>
    <w:rsid w:val="00391FCC"/>
    <w:rsid w:val="0039284D"/>
    <w:rsid w:val="00394B13"/>
    <w:rsid w:val="003A0C11"/>
    <w:rsid w:val="003A510C"/>
    <w:rsid w:val="003B58D0"/>
    <w:rsid w:val="003C19C3"/>
    <w:rsid w:val="003C4E85"/>
    <w:rsid w:val="003C55C9"/>
    <w:rsid w:val="003C58ED"/>
    <w:rsid w:val="003D48A5"/>
    <w:rsid w:val="003D6DCA"/>
    <w:rsid w:val="003D7DBB"/>
    <w:rsid w:val="003E1D4A"/>
    <w:rsid w:val="003E1EEB"/>
    <w:rsid w:val="003E5610"/>
    <w:rsid w:val="003E5F23"/>
    <w:rsid w:val="003E78AB"/>
    <w:rsid w:val="00400E05"/>
    <w:rsid w:val="00400F35"/>
    <w:rsid w:val="0041016B"/>
    <w:rsid w:val="0043143C"/>
    <w:rsid w:val="004328D5"/>
    <w:rsid w:val="00432C4B"/>
    <w:rsid w:val="00446D5A"/>
    <w:rsid w:val="004548EE"/>
    <w:rsid w:val="004553FF"/>
    <w:rsid w:val="00457D59"/>
    <w:rsid w:val="004624AD"/>
    <w:rsid w:val="00470EF0"/>
    <w:rsid w:val="004713DB"/>
    <w:rsid w:val="0047563E"/>
    <w:rsid w:val="00482FBF"/>
    <w:rsid w:val="00484E9A"/>
    <w:rsid w:val="004852F3"/>
    <w:rsid w:val="004917BE"/>
    <w:rsid w:val="004A59EE"/>
    <w:rsid w:val="004B0967"/>
    <w:rsid w:val="004B2747"/>
    <w:rsid w:val="004B6F90"/>
    <w:rsid w:val="004C1586"/>
    <w:rsid w:val="004C27D9"/>
    <w:rsid w:val="004C29CD"/>
    <w:rsid w:val="004C7FBA"/>
    <w:rsid w:val="004D184B"/>
    <w:rsid w:val="004D22B9"/>
    <w:rsid w:val="004D4AFA"/>
    <w:rsid w:val="004D7840"/>
    <w:rsid w:val="004E4FA0"/>
    <w:rsid w:val="004F24E2"/>
    <w:rsid w:val="004F5284"/>
    <w:rsid w:val="004F54B2"/>
    <w:rsid w:val="0050037B"/>
    <w:rsid w:val="00502C83"/>
    <w:rsid w:val="00506D16"/>
    <w:rsid w:val="0052446D"/>
    <w:rsid w:val="0052628F"/>
    <w:rsid w:val="0052766B"/>
    <w:rsid w:val="0053349D"/>
    <w:rsid w:val="00533E2D"/>
    <w:rsid w:val="00535179"/>
    <w:rsid w:val="00537486"/>
    <w:rsid w:val="00540795"/>
    <w:rsid w:val="0054333E"/>
    <w:rsid w:val="00544C83"/>
    <w:rsid w:val="005572BA"/>
    <w:rsid w:val="00564714"/>
    <w:rsid w:val="00573DC2"/>
    <w:rsid w:val="00582AE1"/>
    <w:rsid w:val="005951BD"/>
    <w:rsid w:val="005967DD"/>
    <w:rsid w:val="005A5DA9"/>
    <w:rsid w:val="005A622A"/>
    <w:rsid w:val="005A68B2"/>
    <w:rsid w:val="005B5B47"/>
    <w:rsid w:val="005C2E52"/>
    <w:rsid w:val="005C456A"/>
    <w:rsid w:val="005C6548"/>
    <w:rsid w:val="005D1038"/>
    <w:rsid w:val="005D2C57"/>
    <w:rsid w:val="005D469C"/>
    <w:rsid w:val="005E1264"/>
    <w:rsid w:val="005E4277"/>
    <w:rsid w:val="005F1166"/>
    <w:rsid w:val="00603BC2"/>
    <w:rsid w:val="00606D6D"/>
    <w:rsid w:val="00613A58"/>
    <w:rsid w:val="00613AA3"/>
    <w:rsid w:val="00615EAB"/>
    <w:rsid w:val="00621A5A"/>
    <w:rsid w:val="00630F6C"/>
    <w:rsid w:val="00642B6D"/>
    <w:rsid w:val="00643C72"/>
    <w:rsid w:val="00645BBE"/>
    <w:rsid w:val="00653918"/>
    <w:rsid w:val="00655446"/>
    <w:rsid w:val="006649D3"/>
    <w:rsid w:val="006723E9"/>
    <w:rsid w:val="00675501"/>
    <w:rsid w:val="00686BFC"/>
    <w:rsid w:val="006A198E"/>
    <w:rsid w:val="006B43EC"/>
    <w:rsid w:val="006B663D"/>
    <w:rsid w:val="006B7751"/>
    <w:rsid w:val="006C50FB"/>
    <w:rsid w:val="006C7A31"/>
    <w:rsid w:val="006D1FB1"/>
    <w:rsid w:val="006D5C54"/>
    <w:rsid w:val="006D7356"/>
    <w:rsid w:val="006E203B"/>
    <w:rsid w:val="006E53F4"/>
    <w:rsid w:val="006E7CE2"/>
    <w:rsid w:val="006F0156"/>
    <w:rsid w:val="006F05DF"/>
    <w:rsid w:val="0070343E"/>
    <w:rsid w:val="00720401"/>
    <w:rsid w:val="00720770"/>
    <w:rsid w:val="00721770"/>
    <w:rsid w:val="00727FA8"/>
    <w:rsid w:val="007332B9"/>
    <w:rsid w:val="00752F8E"/>
    <w:rsid w:val="007571E2"/>
    <w:rsid w:val="00757C0F"/>
    <w:rsid w:val="00757D80"/>
    <w:rsid w:val="00757FCA"/>
    <w:rsid w:val="007700E8"/>
    <w:rsid w:val="00770743"/>
    <w:rsid w:val="007762D6"/>
    <w:rsid w:val="007806E9"/>
    <w:rsid w:val="00786716"/>
    <w:rsid w:val="007961F3"/>
    <w:rsid w:val="007A54FB"/>
    <w:rsid w:val="007A580F"/>
    <w:rsid w:val="007C0DF3"/>
    <w:rsid w:val="007D6627"/>
    <w:rsid w:val="007E0144"/>
    <w:rsid w:val="007E06A5"/>
    <w:rsid w:val="007E1DB7"/>
    <w:rsid w:val="007E3364"/>
    <w:rsid w:val="007E4A99"/>
    <w:rsid w:val="007E604F"/>
    <w:rsid w:val="007E637D"/>
    <w:rsid w:val="007F4235"/>
    <w:rsid w:val="007F4B9D"/>
    <w:rsid w:val="00801CBA"/>
    <w:rsid w:val="0080545D"/>
    <w:rsid w:val="00810E35"/>
    <w:rsid w:val="00816521"/>
    <w:rsid w:val="00831760"/>
    <w:rsid w:val="00834E10"/>
    <w:rsid w:val="00843606"/>
    <w:rsid w:val="0084472D"/>
    <w:rsid w:val="00862AC8"/>
    <w:rsid w:val="0086724D"/>
    <w:rsid w:val="0087540A"/>
    <w:rsid w:val="00877F5E"/>
    <w:rsid w:val="008877A9"/>
    <w:rsid w:val="008900F2"/>
    <w:rsid w:val="00896171"/>
    <w:rsid w:val="008B0CDD"/>
    <w:rsid w:val="008B22FA"/>
    <w:rsid w:val="008B6294"/>
    <w:rsid w:val="008B7C03"/>
    <w:rsid w:val="008C060D"/>
    <w:rsid w:val="008C3DDD"/>
    <w:rsid w:val="008D4B6B"/>
    <w:rsid w:val="008D676B"/>
    <w:rsid w:val="008D7C6D"/>
    <w:rsid w:val="008E46D6"/>
    <w:rsid w:val="008E78F4"/>
    <w:rsid w:val="00901F66"/>
    <w:rsid w:val="00903C90"/>
    <w:rsid w:val="00904F03"/>
    <w:rsid w:val="009057E1"/>
    <w:rsid w:val="00907CEF"/>
    <w:rsid w:val="00912F50"/>
    <w:rsid w:val="009164BA"/>
    <w:rsid w:val="009202EF"/>
    <w:rsid w:val="00923FFE"/>
    <w:rsid w:val="00930F91"/>
    <w:rsid w:val="00935C05"/>
    <w:rsid w:val="0094616C"/>
    <w:rsid w:val="00953044"/>
    <w:rsid w:val="009539EA"/>
    <w:rsid w:val="00973251"/>
    <w:rsid w:val="00990076"/>
    <w:rsid w:val="009A20A5"/>
    <w:rsid w:val="009A2668"/>
    <w:rsid w:val="009A725E"/>
    <w:rsid w:val="009C18D7"/>
    <w:rsid w:val="009C2DC5"/>
    <w:rsid w:val="009C382F"/>
    <w:rsid w:val="009F216B"/>
    <w:rsid w:val="00A00214"/>
    <w:rsid w:val="00A008EA"/>
    <w:rsid w:val="00A00C25"/>
    <w:rsid w:val="00A01DAC"/>
    <w:rsid w:val="00A12341"/>
    <w:rsid w:val="00A15D81"/>
    <w:rsid w:val="00A220CB"/>
    <w:rsid w:val="00A238F0"/>
    <w:rsid w:val="00A24C90"/>
    <w:rsid w:val="00A2589A"/>
    <w:rsid w:val="00A26A1D"/>
    <w:rsid w:val="00A32D67"/>
    <w:rsid w:val="00A33A38"/>
    <w:rsid w:val="00A354F8"/>
    <w:rsid w:val="00A36268"/>
    <w:rsid w:val="00A44296"/>
    <w:rsid w:val="00A60716"/>
    <w:rsid w:val="00A60AF2"/>
    <w:rsid w:val="00A622E5"/>
    <w:rsid w:val="00A63286"/>
    <w:rsid w:val="00A63879"/>
    <w:rsid w:val="00A72DEE"/>
    <w:rsid w:val="00A93BC2"/>
    <w:rsid w:val="00A940B6"/>
    <w:rsid w:val="00A95F74"/>
    <w:rsid w:val="00A97CFE"/>
    <w:rsid w:val="00AA206A"/>
    <w:rsid w:val="00AA5C0E"/>
    <w:rsid w:val="00AB0884"/>
    <w:rsid w:val="00AB0D41"/>
    <w:rsid w:val="00AB20AD"/>
    <w:rsid w:val="00AB3856"/>
    <w:rsid w:val="00AC0966"/>
    <w:rsid w:val="00AC0AE0"/>
    <w:rsid w:val="00AC2BCD"/>
    <w:rsid w:val="00AC5C36"/>
    <w:rsid w:val="00AD05D0"/>
    <w:rsid w:val="00AD50DE"/>
    <w:rsid w:val="00AE35EE"/>
    <w:rsid w:val="00AF1C18"/>
    <w:rsid w:val="00AF4385"/>
    <w:rsid w:val="00B02B05"/>
    <w:rsid w:val="00B040AD"/>
    <w:rsid w:val="00B06F6F"/>
    <w:rsid w:val="00B10C0F"/>
    <w:rsid w:val="00B13E82"/>
    <w:rsid w:val="00B17581"/>
    <w:rsid w:val="00B20C6E"/>
    <w:rsid w:val="00B25713"/>
    <w:rsid w:val="00B3198E"/>
    <w:rsid w:val="00B372DF"/>
    <w:rsid w:val="00B47B78"/>
    <w:rsid w:val="00B52519"/>
    <w:rsid w:val="00B552BF"/>
    <w:rsid w:val="00B71104"/>
    <w:rsid w:val="00B75982"/>
    <w:rsid w:val="00B76A0B"/>
    <w:rsid w:val="00B76A47"/>
    <w:rsid w:val="00B76D69"/>
    <w:rsid w:val="00B81C9E"/>
    <w:rsid w:val="00B850CD"/>
    <w:rsid w:val="00B90F6F"/>
    <w:rsid w:val="00B9255F"/>
    <w:rsid w:val="00BA26E1"/>
    <w:rsid w:val="00BA2848"/>
    <w:rsid w:val="00BB0637"/>
    <w:rsid w:val="00BC0B80"/>
    <w:rsid w:val="00BC1AEA"/>
    <w:rsid w:val="00BC2E64"/>
    <w:rsid w:val="00BD2687"/>
    <w:rsid w:val="00BD3396"/>
    <w:rsid w:val="00BD6623"/>
    <w:rsid w:val="00BD7A58"/>
    <w:rsid w:val="00BE42C1"/>
    <w:rsid w:val="00BE6394"/>
    <w:rsid w:val="00BF4EFE"/>
    <w:rsid w:val="00C07548"/>
    <w:rsid w:val="00C1283E"/>
    <w:rsid w:val="00C13B3D"/>
    <w:rsid w:val="00C21705"/>
    <w:rsid w:val="00C224F7"/>
    <w:rsid w:val="00C2449F"/>
    <w:rsid w:val="00C3452E"/>
    <w:rsid w:val="00C532C0"/>
    <w:rsid w:val="00C74B96"/>
    <w:rsid w:val="00C75C29"/>
    <w:rsid w:val="00C9262B"/>
    <w:rsid w:val="00CA5A95"/>
    <w:rsid w:val="00CB19A2"/>
    <w:rsid w:val="00CB3BD8"/>
    <w:rsid w:val="00CB4E6A"/>
    <w:rsid w:val="00CD48C2"/>
    <w:rsid w:val="00CE02F2"/>
    <w:rsid w:val="00CE67B7"/>
    <w:rsid w:val="00CF045E"/>
    <w:rsid w:val="00CF11F9"/>
    <w:rsid w:val="00CF58AE"/>
    <w:rsid w:val="00CF7E94"/>
    <w:rsid w:val="00D01188"/>
    <w:rsid w:val="00D07CDC"/>
    <w:rsid w:val="00D100FA"/>
    <w:rsid w:val="00D130EC"/>
    <w:rsid w:val="00D15CCD"/>
    <w:rsid w:val="00D23E66"/>
    <w:rsid w:val="00D26AE8"/>
    <w:rsid w:val="00D302D3"/>
    <w:rsid w:val="00D3186E"/>
    <w:rsid w:val="00D37176"/>
    <w:rsid w:val="00D377B1"/>
    <w:rsid w:val="00D40A90"/>
    <w:rsid w:val="00D41BAA"/>
    <w:rsid w:val="00D41CBC"/>
    <w:rsid w:val="00D422CB"/>
    <w:rsid w:val="00D4302C"/>
    <w:rsid w:val="00D4685C"/>
    <w:rsid w:val="00D46B2F"/>
    <w:rsid w:val="00D617D3"/>
    <w:rsid w:val="00D649DF"/>
    <w:rsid w:val="00D858F8"/>
    <w:rsid w:val="00D91221"/>
    <w:rsid w:val="00D9426A"/>
    <w:rsid w:val="00DA1150"/>
    <w:rsid w:val="00DA20B6"/>
    <w:rsid w:val="00DA3781"/>
    <w:rsid w:val="00DA4557"/>
    <w:rsid w:val="00DA6834"/>
    <w:rsid w:val="00DB2D95"/>
    <w:rsid w:val="00DB4C4E"/>
    <w:rsid w:val="00DB612F"/>
    <w:rsid w:val="00DB7112"/>
    <w:rsid w:val="00DD281C"/>
    <w:rsid w:val="00DD534E"/>
    <w:rsid w:val="00DE02EE"/>
    <w:rsid w:val="00DE4530"/>
    <w:rsid w:val="00DE4860"/>
    <w:rsid w:val="00DF283D"/>
    <w:rsid w:val="00DF70FA"/>
    <w:rsid w:val="00E11807"/>
    <w:rsid w:val="00E165C8"/>
    <w:rsid w:val="00E16CB0"/>
    <w:rsid w:val="00E20441"/>
    <w:rsid w:val="00E2504B"/>
    <w:rsid w:val="00E32086"/>
    <w:rsid w:val="00E36D74"/>
    <w:rsid w:val="00E4209D"/>
    <w:rsid w:val="00E4700F"/>
    <w:rsid w:val="00E549AA"/>
    <w:rsid w:val="00E570F9"/>
    <w:rsid w:val="00E60AFC"/>
    <w:rsid w:val="00E66F14"/>
    <w:rsid w:val="00E76E44"/>
    <w:rsid w:val="00E81150"/>
    <w:rsid w:val="00E859DE"/>
    <w:rsid w:val="00E93C10"/>
    <w:rsid w:val="00E9605C"/>
    <w:rsid w:val="00EA0115"/>
    <w:rsid w:val="00EA250A"/>
    <w:rsid w:val="00EA54B1"/>
    <w:rsid w:val="00EA709A"/>
    <w:rsid w:val="00EB022C"/>
    <w:rsid w:val="00EB3FD2"/>
    <w:rsid w:val="00EB60A7"/>
    <w:rsid w:val="00EC5AF5"/>
    <w:rsid w:val="00EC6569"/>
    <w:rsid w:val="00EC700F"/>
    <w:rsid w:val="00ED6D57"/>
    <w:rsid w:val="00EF1EEB"/>
    <w:rsid w:val="00EF47DB"/>
    <w:rsid w:val="00EF4A7B"/>
    <w:rsid w:val="00EF5822"/>
    <w:rsid w:val="00F0133E"/>
    <w:rsid w:val="00F025FD"/>
    <w:rsid w:val="00F029C9"/>
    <w:rsid w:val="00F07E54"/>
    <w:rsid w:val="00F13330"/>
    <w:rsid w:val="00F20266"/>
    <w:rsid w:val="00F20E98"/>
    <w:rsid w:val="00F3096A"/>
    <w:rsid w:val="00F346F6"/>
    <w:rsid w:val="00F43E35"/>
    <w:rsid w:val="00F46F03"/>
    <w:rsid w:val="00F52E5E"/>
    <w:rsid w:val="00F5319C"/>
    <w:rsid w:val="00F56D57"/>
    <w:rsid w:val="00F65ED6"/>
    <w:rsid w:val="00F70FD7"/>
    <w:rsid w:val="00F734DD"/>
    <w:rsid w:val="00F74BE6"/>
    <w:rsid w:val="00F91FF6"/>
    <w:rsid w:val="00F94F2A"/>
    <w:rsid w:val="00F95B37"/>
    <w:rsid w:val="00F965CE"/>
    <w:rsid w:val="00FA0C64"/>
    <w:rsid w:val="00FA35DD"/>
    <w:rsid w:val="00FB32AA"/>
    <w:rsid w:val="00FC2C9D"/>
    <w:rsid w:val="00FC49E9"/>
    <w:rsid w:val="00FD1DFF"/>
    <w:rsid w:val="00FE0EB9"/>
    <w:rsid w:val="00FE3407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9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37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0A90"/>
    <w:pPr>
      <w:widowControl w:val="0"/>
      <w:suppressAutoHyphens/>
      <w:ind w:firstLine="720"/>
    </w:pPr>
    <w:rPr>
      <w:rFonts w:ascii="Arial" w:eastAsia="Times New Roman" w:hAnsi="Arial"/>
      <w:lang w:eastAsia="en-US"/>
    </w:rPr>
  </w:style>
  <w:style w:type="paragraph" w:styleId="a3">
    <w:name w:val="No Spacing"/>
    <w:link w:val="a4"/>
    <w:uiPriority w:val="1"/>
    <w:qFormat/>
    <w:rsid w:val="00446D5A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446D5A"/>
    <w:rPr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446D5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649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6649D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649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649D3"/>
    <w:rPr>
      <w:sz w:val="22"/>
      <w:szCs w:val="22"/>
      <w:lang w:eastAsia="en-US"/>
    </w:rPr>
  </w:style>
  <w:style w:type="paragraph" w:customStyle="1" w:styleId="aa">
    <w:name w:val="Заголовок статьи"/>
    <w:basedOn w:val="a"/>
    <w:next w:val="a"/>
    <w:rsid w:val="006649D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E78F4"/>
    <w:pPr>
      <w:spacing w:after="0" w:line="240" w:lineRule="auto"/>
      <w:ind w:left="720" w:firstLine="851"/>
      <w:contextualSpacing/>
    </w:pPr>
  </w:style>
  <w:style w:type="paragraph" w:styleId="ac">
    <w:name w:val="Body Text"/>
    <w:basedOn w:val="a"/>
    <w:link w:val="ad"/>
    <w:rsid w:val="008E78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8E78F4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C13B3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7F423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7F4235"/>
  </w:style>
  <w:style w:type="paragraph" w:styleId="ae">
    <w:name w:val="Normal (Web)"/>
    <w:basedOn w:val="a"/>
    <w:uiPriority w:val="99"/>
    <w:unhideWhenUsed/>
    <w:rsid w:val="007F4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0705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1B6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64AE"/>
    <w:rPr>
      <w:rFonts w:ascii="Courier New" w:eastAsia="Times New Roman" w:hAnsi="Courier New" w:cs="Courier New"/>
    </w:rPr>
  </w:style>
  <w:style w:type="paragraph" w:styleId="af">
    <w:name w:val="Plain Text"/>
    <w:basedOn w:val="a"/>
    <w:link w:val="af0"/>
    <w:rsid w:val="00F70FD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70FD7"/>
    <w:rPr>
      <w:rFonts w:ascii="Courier New" w:eastAsia="Times New Roman" w:hAnsi="Courier New"/>
    </w:rPr>
  </w:style>
  <w:style w:type="paragraph" w:customStyle="1" w:styleId="msonormalmailrucssattributepostfix">
    <w:name w:val="msonormal_mailru_css_attribute_postfix"/>
    <w:basedOn w:val="a"/>
    <w:rsid w:val="00F70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F70FD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E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E0144"/>
    <w:rPr>
      <w:rFonts w:ascii="Tahoma" w:hAnsi="Tahoma" w:cs="Tahoma"/>
      <w:sz w:val="16"/>
      <w:szCs w:val="16"/>
      <w:lang w:eastAsia="en-US"/>
    </w:rPr>
  </w:style>
  <w:style w:type="paragraph" w:customStyle="1" w:styleId="FirstParagraph">
    <w:name w:val="First Paragraph"/>
    <w:basedOn w:val="ac"/>
    <w:next w:val="ac"/>
    <w:qFormat/>
    <w:rsid w:val="00F74BE6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nsPlusTitle">
    <w:name w:val="ConsPlusTitle"/>
    <w:rsid w:val="007D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rsid w:val="00D377B1"/>
    <w:rPr>
      <w:rFonts w:ascii="Times New Roman" w:eastAsia="Times New Roman" w:hAnsi="Times New Roman"/>
      <w:b/>
      <w:bCs/>
      <w:sz w:val="27"/>
      <w:szCs w:val="27"/>
    </w:rPr>
  </w:style>
  <w:style w:type="character" w:styleId="af4">
    <w:name w:val="Hyperlink"/>
    <w:basedOn w:val="a0"/>
    <w:uiPriority w:val="99"/>
    <w:semiHidden/>
    <w:unhideWhenUsed/>
    <w:rsid w:val="00D37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1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46938775510265"/>
          <c:y val="0.26934984520123839"/>
          <c:w val="0.55539358600583089"/>
          <c:h val="0.4674922600619195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B9-4B94-86D7-3E49D5427E9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B9-4B94-86D7-3E49D5427E9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B9-4B94-86D7-3E49D5427E9D}"/>
              </c:ext>
            </c:extLst>
          </c:dPt>
          <c:dPt>
            <c:idx val="3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B9-4B94-86D7-3E49D5427E9D}"/>
              </c:ext>
            </c:extLst>
          </c:dPt>
          <c:dPt>
            <c:idx val="4"/>
            <c:spPr>
              <a:solidFill>
                <a:srgbClr val="3333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AB9-4B94-86D7-3E49D5427E9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AB9-4B94-86D7-3E49D5427E9D}"/>
              </c:ext>
            </c:extLst>
          </c:dPt>
          <c:dLbls>
            <c:dLbl>
              <c:idx val="0"/>
              <c:layout>
                <c:manualLayout>
                  <c:x val="-3.2361524814928384E-2"/>
                  <c:y val="-0.1886169038951736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Земельный налог</a:t>
                    </a:r>
                    <a:r>
                      <a:rPr lang="ru-RU" baseline="0" dirty="0"/>
                      <a:t>; </a:t>
                    </a:r>
                    <a:r>
                      <a:rPr lang="ru-RU" baseline="0" dirty="0" smtClean="0"/>
                      <a:t>38,0</a:t>
                    </a:r>
                  </a:p>
                </c:rich>
              </c:tx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AB9-4B94-86D7-3E49D5427E9D}"/>
                </c:ext>
              </c:extLst>
            </c:dLbl>
            <c:dLbl>
              <c:idx val="1"/>
              <c:layout>
                <c:manualLayout>
                  <c:x val="0.17047921655437126"/>
                  <c:y val="9.0395051100927368E-3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Налог</a:t>
                    </a:r>
                    <a:r>
                      <a:rPr lang="ru-RU" baseline="0" dirty="0"/>
                      <a:t> на доходы физических лиц</a:t>
                    </a:r>
                    <a:r>
                      <a:rPr lang="ru-RU" dirty="0"/>
                      <a:t>; </a:t>
                    </a:r>
                    <a:r>
                      <a:rPr lang="ru-RU" dirty="0" smtClean="0"/>
                      <a:t>27,2</a:t>
                    </a:r>
                    <a:endParaRPr lang="ru-RU" dirty="0"/>
                  </a:p>
                </c:rich>
              </c:tx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AB9-4B94-86D7-3E49D5427E9D}"/>
                </c:ext>
              </c:extLst>
            </c:dLbl>
            <c:dLbl>
              <c:idx val="2"/>
              <c:layout>
                <c:manualLayout>
                  <c:x val="0.1103703987618086"/>
                  <c:y val="-4.77160392180946E-2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Акцизы; </a:t>
                    </a:r>
                    <a:r>
                      <a:rPr lang="ru-RU" dirty="0" smtClean="0"/>
                      <a:t>19,0</a:t>
                    </a:r>
                    <a:endParaRPr lang="ru-RU" dirty="0"/>
                  </a:p>
                </c:rich>
              </c:tx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AB9-4B94-86D7-3E49D5427E9D}"/>
                </c:ext>
              </c:extLst>
            </c:dLbl>
            <c:dLbl>
              <c:idx val="3"/>
              <c:layout>
                <c:manualLayout>
                  <c:x val="0.20133391129422559"/>
                  <c:y val="-5.7389865569250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r>
                      <a:rPr lang="ru-RU" sz="1400" b="1" i="0" baseline="0" dirty="0">
                        <a:latin typeface="Times New Roman" panose="02020603050405020304" pitchFamily="18" charset="0"/>
                      </a:rPr>
                      <a:t>Единый сельскохозяйственный налог; </a:t>
                    </a:r>
                    <a:r>
                      <a:rPr lang="ru-RU" sz="1400" b="1" i="0" baseline="0" dirty="0" smtClean="0">
                        <a:latin typeface="Times New Roman" panose="02020603050405020304" pitchFamily="18" charset="0"/>
                      </a:rPr>
                      <a:t>7,8</a:t>
                    </a:r>
                    <a:endParaRPr lang="ru-RU" sz="1400" b="1" i="0" baseline="0" dirty="0">
                      <a:latin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1266547392205823"/>
                      <c:h val="0.221274970858957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AB9-4B94-86D7-3E49D5427E9D}"/>
                </c:ext>
              </c:extLst>
            </c:dLbl>
            <c:dLbl>
              <c:idx val="4"/>
              <c:layout>
                <c:manualLayout>
                  <c:x val="0.19955333728253127"/>
                  <c:y val="0.1285096129080941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r>
                      <a:rPr lang="ru-RU" sz="1400" b="1" i="0" baseline="0" dirty="0">
                        <a:latin typeface="Times New Roman" panose="02020603050405020304" pitchFamily="18" charset="0"/>
                      </a:rPr>
                      <a:t>Налог на имущество физических лиц; </a:t>
                    </a:r>
                    <a:r>
                      <a:rPr lang="ru-RU" sz="1400" b="1" i="0" baseline="0" dirty="0" smtClean="0">
                        <a:latin typeface="Times New Roman" panose="02020603050405020304" pitchFamily="18" charset="0"/>
                      </a:rPr>
                      <a:t>7,1</a:t>
                    </a:r>
                    <a:endParaRPr lang="ru-RU" sz="1400" b="1" i="0" baseline="0" dirty="0">
                      <a:latin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8015310352373777"/>
                      <c:h val="0.153209245512712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AB9-4B94-86D7-3E49D5427E9D}"/>
                </c:ext>
              </c:extLst>
            </c:dLbl>
            <c:dLbl>
              <c:idx val="5"/>
              <c:layout>
                <c:manualLayout>
                  <c:x val="-9.7638055397374746E-2"/>
                  <c:y val="2.17976302833717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Неналоговые доходы</a:t>
                    </a:r>
                    <a:r>
                      <a:rPr lang="ru-RU" baseline="0" dirty="0"/>
                      <a:t>; </a:t>
                    </a:r>
                    <a:r>
                      <a:rPr lang="ru-RU" baseline="0" dirty="0" smtClean="0"/>
                      <a:t>0,9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AAB9-4B94-86D7-3E49D5427E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Земельный налог</c:v>
                </c:pt>
                <c:pt idx="1">
                  <c:v>НДФЛ</c:v>
                </c:pt>
                <c:pt idx="2">
                  <c:v>Акцизи</c:v>
                </c:pt>
                <c:pt idx="3">
                  <c:v>ЕСХН</c:v>
                </c:pt>
                <c:pt idx="4">
                  <c:v>НИФЛ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38</c:v>
                </c:pt>
                <c:pt idx="1">
                  <c:v>27.2</c:v>
                </c:pt>
                <c:pt idx="2">
                  <c:v>19</c:v>
                </c:pt>
                <c:pt idx="3">
                  <c:v>7.8</c:v>
                </c:pt>
                <c:pt idx="4">
                  <c:v>7.1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AB9-4B94-86D7-3E49D5427E9D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339384140122454"/>
          <c:y val="6.5269773016343333E-2"/>
          <c:w val="0.54746835443037978"/>
          <c:h val="0.4612794612794622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6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5E-47C5-95E8-FEEF64105F14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5E-47C5-95E8-FEEF64105F14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5E-47C5-95E8-FEEF64105F14}"/>
              </c:ext>
            </c:extLst>
          </c:dPt>
          <c:dPt>
            <c:idx val="3"/>
            <c:explosion val="19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5E-47C5-95E8-FEEF64105F14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15E-47C5-95E8-FEEF64105F14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15E-47C5-95E8-FEEF64105F14}"/>
              </c:ext>
            </c:extLst>
          </c:dPt>
          <c:dLbls>
            <c:dLbl>
              <c:idx val="0"/>
              <c:layout>
                <c:manualLayout>
                  <c:x val="6.1777015143524863E-2"/>
                  <c:y val="9.5228142786943068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15E-47C5-95E8-FEEF64105F14}"/>
                </c:ext>
              </c:extLst>
            </c:dLbl>
            <c:dLbl>
              <c:idx val="1"/>
              <c:layout>
                <c:manualLayout>
                  <c:x val="-1.1249521494596631E-2"/>
                  <c:y val="0.26171554629967581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5E-47C5-95E8-FEEF64105F14}"/>
                </c:ext>
              </c:extLst>
            </c:dLbl>
            <c:dLbl>
              <c:idx val="2"/>
              <c:layout>
                <c:manualLayout>
                  <c:x val="-0.23299334241712849"/>
                  <c:y val="0.18534720283974226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15E-47C5-95E8-FEEF64105F14}"/>
                </c:ext>
              </c:extLst>
            </c:dLbl>
            <c:dLbl>
              <c:idx val="3"/>
              <c:layout>
                <c:manualLayout>
                  <c:x val="-6.8026951565883842E-2"/>
                  <c:y val="1.4307669736851519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Национальная экономика</a:t>
                    </a:r>
                    <a:r>
                      <a:rPr lang="ru-RU" sz="1400" baseline="0"/>
                      <a:t>; 79,6%</a:t>
                    </a:r>
                  </a:p>
                </c:rich>
              </c:tx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15E-47C5-95E8-FEEF64105F14}"/>
                </c:ext>
              </c:extLst>
            </c:dLbl>
            <c:dLbl>
              <c:idx val="4"/>
              <c:layout>
                <c:manualLayout>
                  <c:x val="0.16394593625103412"/>
                  <c:y val="-0.1171495779244319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215E-47C5-95E8-FEEF64105F14}"/>
                </c:ext>
              </c:extLst>
            </c:dLbl>
            <c:dLbl>
              <c:idx val="5"/>
              <c:layout>
                <c:manualLayout>
                  <c:x val="9.4585219470016788E-2"/>
                  <c:y val="7.1769853126116088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215E-47C5-95E8-FEEF64105F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ЖКХ</c:v>
                </c:pt>
                <c:pt idx="5">
                  <c:v>Социальная сфера</c:v>
                </c:pt>
              </c:strCache>
            </c:strRef>
          </c:cat>
          <c:val>
            <c:numRef>
              <c:f>Sheet1!$B$2:$G$2</c:f>
              <c:numCache>
                <c:formatCode>0.0%</c:formatCode>
                <c:ptCount val="6"/>
                <c:pt idx="0">
                  <c:v>7.0000000000000021E-2</c:v>
                </c:pt>
                <c:pt idx="1">
                  <c:v>3.0000000000000018E-3</c:v>
                </c:pt>
                <c:pt idx="2" formatCode="0.00%">
                  <c:v>4.0000000000000036E-3</c:v>
                </c:pt>
                <c:pt idx="3" formatCode="0%">
                  <c:v>0.79600000000000004</c:v>
                </c:pt>
                <c:pt idx="4">
                  <c:v>3.4000000000000002E-2</c:v>
                </c:pt>
                <c:pt idx="5">
                  <c:v>9.3000000000000083E-2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15E-47C5-95E8-FEEF64105F14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AD99-9B5E-45C8-9010-56BC13EA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Лаура</dc:creator>
  <cp:lastModifiedBy>i.grom</cp:lastModifiedBy>
  <cp:revision>28</cp:revision>
  <cp:lastPrinted>2020-02-17T10:38:00Z</cp:lastPrinted>
  <dcterms:created xsi:type="dcterms:W3CDTF">2020-02-15T09:42:00Z</dcterms:created>
  <dcterms:modified xsi:type="dcterms:W3CDTF">2020-02-17T10:40:00Z</dcterms:modified>
</cp:coreProperties>
</file>