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Главе Октябрьского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Крыловс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кого района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Копыт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от ИвановаС.И.____________________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проживающего (ей) по адресу: _______________________________ ________________________________ тел:____________________________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Прошу Вас разрешить строительство (реконструкцию) _________________________________________________________________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краткие проектные характеристики: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площадь застройки объекта капитального строительства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общая площадь объекта капитального строительства        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жилая площадь объекта капитального строительства        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этажей и/или высота здания, строения, сооружения  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строительный объем, в том числе подземной части                          _______ м³;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мест, вместимость, мощность, производительность  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сметная стоимость объекта капитального строительства      ____________ тыс.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очередей (пусковых комплексов) объекта капитального строительства                         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на земельном участке, расположенном по адресу: 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площадь земельного участка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                    ______________          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(дата)                                                               (подпись)   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567" w:top="567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