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B3" w:rsidRDefault="00E051B3" w:rsidP="00E051B3">
      <w:pPr>
        <w:spacing w:after="0" w:line="240" w:lineRule="auto"/>
        <w:jc w:val="center"/>
        <w:rPr>
          <w:rFonts w:ascii="Arial" w:hAnsi="Arial" w:cs="Arial"/>
          <w:sz w:val="24"/>
        </w:rPr>
      </w:pPr>
    </w:p>
    <w:p w:rsidR="00E051B3" w:rsidRPr="00403FB6" w:rsidRDefault="00E051B3" w:rsidP="00E051B3">
      <w:pPr>
        <w:spacing w:after="0" w:line="240" w:lineRule="auto"/>
        <w:jc w:val="center"/>
        <w:rPr>
          <w:rFonts w:ascii="Arial" w:hAnsi="Arial" w:cs="Arial"/>
          <w:sz w:val="24"/>
        </w:rPr>
      </w:pPr>
      <w:r w:rsidRPr="00403FB6">
        <w:rPr>
          <w:rFonts w:ascii="Arial" w:hAnsi="Arial" w:cs="Arial"/>
          <w:sz w:val="24"/>
        </w:rPr>
        <w:t>КРАСНОДАРСКИЙ КРАЙ</w:t>
      </w:r>
    </w:p>
    <w:p w:rsidR="00E051B3" w:rsidRPr="00403FB6" w:rsidRDefault="00E051B3" w:rsidP="00E051B3">
      <w:pPr>
        <w:spacing w:after="0" w:line="240" w:lineRule="auto"/>
        <w:jc w:val="center"/>
        <w:rPr>
          <w:rFonts w:ascii="Arial" w:hAnsi="Arial" w:cs="Arial"/>
          <w:sz w:val="24"/>
        </w:rPr>
      </w:pPr>
      <w:r w:rsidRPr="00403FB6">
        <w:rPr>
          <w:rFonts w:ascii="Arial" w:hAnsi="Arial" w:cs="Arial"/>
          <w:sz w:val="24"/>
        </w:rPr>
        <w:t>КРЫЛОВСКИЙ РАЙОН</w:t>
      </w:r>
    </w:p>
    <w:p w:rsidR="00E051B3" w:rsidRPr="00403FB6" w:rsidRDefault="00E051B3" w:rsidP="00E051B3">
      <w:pPr>
        <w:spacing w:after="0" w:line="240" w:lineRule="auto"/>
        <w:jc w:val="center"/>
        <w:rPr>
          <w:rFonts w:ascii="Arial" w:hAnsi="Arial" w:cs="Arial"/>
          <w:sz w:val="24"/>
        </w:rPr>
      </w:pPr>
      <w:r w:rsidRPr="00403FB6">
        <w:rPr>
          <w:rFonts w:ascii="Arial" w:hAnsi="Arial" w:cs="Arial"/>
          <w:sz w:val="24"/>
        </w:rPr>
        <w:t>СОВЕТ ОКТЯБРЬСКОГО СЕЛЬСКОГО ПОСЕЛЕНИЯ</w:t>
      </w:r>
    </w:p>
    <w:p w:rsidR="00E051B3" w:rsidRPr="00403FB6" w:rsidRDefault="00E051B3" w:rsidP="00E051B3">
      <w:pPr>
        <w:spacing w:after="0" w:line="240" w:lineRule="auto"/>
        <w:jc w:val="center"/>
        <w:rPr>
          <w:rFonts w:ascii="Arial" w:hAnsi="Arial" w:cs="Arial"/>
          <w:sz w:val="24"/>
        </w:rPr>
      </w:pPr>
      <w:r w:rsidRPr="00403FB6">
        <w:rPr>
          <w:rFonts w:ascii="Arial" w:hAnsi="Arial" w:cs="Arial"/>
          <w:sz w:val="24"/>
        </w:rPr>
        <w:t>КРЫЛОВСКОГО РАЙОНА</w:t>
      </w:r>
    </w:p>
    <w:p w:rsidR="00E051B3" w:rsidRPr="00403FB6" w:rsidRDefault="00E051B3" w:rsidP="00E051B3">
      <w:pPr>
        <w:spacing w:after="0" w:line="240" w:lineRule="auto"/>
        <w:jc w:val="center"/>
        <w:rPr>
          <w:rFonts w:ascii="Arial" w:hAnsi="Arial" w:cs="Arial"/>
          <w:sz w:val="24"/>
        </w:rPr>
      </w:pPr>
    </w:p>
    <w:p w:rsidR="00E051B3" w:rsidRPr="00EF5043" w:rsidRDefault="00E051B3" w:rsidP="00E051B3">
      <w:pPr>
        <w:spacing w:after="0" w:line="240" w:lineRule="auto"/>
        <w:jc w:val="center"/>
        <w:rPr>
          <w:rFonts w:ascii="Arial" w:hAnsi="Arial" w:cs="Arial"/>
          <w:sz w:val="24"/>
        </w:rPr>
      </w:pPr>
      <w:r w:rsidRPr="00403FB6">
        <w:rPr>
          <w:rFonts w:ascii="Arial" w:hAnsi="Arial" w:cs="Arial"/>
          <w:sz w:val="24"/>
        </w:rPr>
        <w:t>РЕШЕНИЕ</w:t>
      </w:r>
    </w:p>
    <w:p w:rsidR="00E051B3" w:rsidRPr="00EF5043" w:rsidRDefault="00E051B3" w:rsidP="00E051B3">
      <w:pPr>
        <w:spacing w:after="0" w:line="240" w:lineRule="auto"/>
        <w:jc w:val="center"/>
        <w:rPr>
          <w:rFonts w:ascii="Arial" w:hAnsi="Arial" w:cs="Arial"/>
          <w:sz w:val="24"/>
          <w:szCs w:val="24"/>
        </w:rPr>
      </w:pPr>
    </w:p>
    <w:p w:rsidR="00E051B3" w:rsidRPr="00EF5043" w:rsidRDefault="00E051B3" w:rsidP="00E051B3">
      <w:pPr>
        <w:spacing w:after="0" w:line="240" w:lineRule="auto"/>
        <w:jc w:val="center"/>
        <w:rPr>
          <w:rFonts w:ascii="Arial" w:hAnsi="Arial" w:cs="Arial"/>
          <w:sz w:val="24"/>
          <w:szCs w:val="24"/>
        </w:rPr>
      </w:pPr>
      <w:r>
        <w:rPr>
          <w:rFonts w:ascii="Arial" w:hAnsi="Arial" w:cs="Arial"/>
          <w:sz w:val="24"/>
          <w:szCs w:val="24"/>
        </w:rPr>
        <w:t>27</w:t>
      </w:r>
      <w:r w:rsidRPr="00EF5043">
        <w:rPr>
          <w:rFonts w:ascii="Arial" w:hAnsi="Arial" w:cs="Arial"/>
          <w:sz w:val="24"/>
          <w:szCs w:val="24"/>
        </w:rPr>
        <w:t xml:space="preserve"> </w:t>
      </w:r>
      <w:r>
        <w:rPr>
          <w:rFonts w:ascii="Arial" w:hAnsi="Arial" w:cs="Arial"/>
          <w:sz w:val="24"/>
          <w:szCs w:val="24"/>
        </w:rPr>
        <w:t>ноября</w:t>
      </w:r>
      <w:r w:rsidRPr="00EF5043">
        <w:rPr>
          <w:rFonts w:ascii="Arial" w:hAnsi="Arial" w:cs="Arial"/>
          <w:sz w:val="24"/>
          <w:szCs w:val="24"/>
        </w:rPr>
        <w:t xml:space="preserve"> 20</w:t>
      </w:r>
      <w:r>
        <w:rPr>
          <w:rFonts w:ascii="Arial" w:hAnsi="Arial" w:cs="Arial"/>
          <w:sz w:val="24"/>
          <w:szCs w:val="24"/>
        </w:rPr>
        <w:t>20</w:t>
      </w:r>
      <w:r w:rsidRPr="00EF5043">
        <w:rPr>
          <w:rFonts w:ascii="Arial" w:hAnsi="Arial" w:cs="Arial"/>
          <w:sz w:val="24"/>
          <w:szCs w:val="24"/>
        </w:rPr>
        <w:t xml:space="preserve"> года                       </w:t>
      </w:r>
      <w:r>
        <w:rPr>
          <w:rFonts w:ascii="Arial" w:hAnsi="Arial" w:cs="Arial"/>
          <w:sz w:val="24"/>
          <w:szCs w:val="24"/>
        </w:rPr>
        <w:t xml:space="preserve">          </w:t>
      </w:r>
      <w:r w:rsidRPr="00EF5043">
        <w:rPr>
          <w:rFonts w:ascii="Arial" w:hAnsi="Arial" w:cs="Arial"/>
          <w:sz w:val="24"/>
          <w:szCs w:val="24"/>
        </w:rPr>
        <w:t xml:space="preserve"> № </w:t>
      </w:r>
      <w:r>
        <w:rPr>
          <w:rFonts w:ascii="Arial" w:hAnsi="Arial" w:cs="Arial"/>
          <w:sz w:val="24"/>
          <w:szCs w:val="24"/>
        </w:rPr>
        <w:t>77</w:t>
      </w:r>
      <w:r w:rsidRPr="00EF5043">
        <w:rPr>
          <w:rFonts w:ascii="Arial" w:hAnsi="Arial" w:cs="Arial"/>
          <w:sz w:val="24"/>
          <w:szCs w:val="24"/>
        </w:rPr>
        <w:t xml:space="preserve">                       </w:t>
      </w:r>
      <w:r>
        <w:rPr>
          <w:rFonts w:ascii="Arial" w:hAnsi="Arial" w:cs="Arial"/>
          <w:sz w:val="24"/>
          <w:szCs w:val="24"/>
        </w:rPr>
        <w:t xml:space="preserve">   </w:t>
      </w:r>
      <w:r w:rsidRPr="00EF5043">
        <w:rPr>
          <w:rFonts w:ascii="Arial" w:hAnsi="Arial" w:cs="Arial"/>
          <w:sz w:val="24"/>
          <w:szCs w:val="24"/>
        </w:rPr>
        <w:t xml:space="preserve">          </w:t>
      </w:r>
      <w:proofErr w:type="spellStart"/>
      <w:r w:rsidRPr="00EF5043">
        <w:rPr>
          <w:rFonts w:ascii="Arial" w:hAnsi="Arial" w:cs="Arial"/>
          <w:sz w:val="24"/>
          <w:szCs w:val="24"/>
        </w:rPr>
        <w:t>ст-ца</w:t>
      </w:r>
      <w:proofErr w:type="spellEnd"/>
      <w:r w:rsidRPr="00EF5043">
        <w:rPr>
          <w:rFonts w:ascii="Arial" w:hAnsi="Arial" w:cs="Arial"/>
          <w:sz w:val="24"/>
          <w:szCs w:val="24"/>
        </w:rPr>
        <w:t xml:space="preserve"> Октябрьская</w:t>
      </w:r>
    </w:p>
    <w:p w:rsidR="00E051B3" w:rsidRPr="00E051B3" w:rsidRDefault="00E051B3">
      <w:pPr>
        <w:autoSpaceDE w:val="0"/>
        <w:autoSpaceDN w:val="0"/>
        <w:adjustRightInd w:val="0"/>
        <w:spacing w:after="0" w:line="240" w:lineRule="auto"/>
        <w:jc w:val="center"/>
        <w:outlineLvl w:val="0"/>
        <w:rPr>
          <w:rFonts w:ascii="Arial" w:hAnsi="Arial" w:cs="Arial"/>
          <w:bCs/>
          <w:color w:val="26282F"/>
          <w:sz w:val="24"/>
          <w:szCs w:val="28"/>
        </w:rPr>
      </w:pPr>
    </w:p>
    <w:p w:rsidR="007F467C" w:rsidRPr="00E051B3" w:rsidRDefault="00E051B3">
      <w:pPr>
        <w:autoSpaceDE w:val="0"/>
        <w:autoSpaceDN w:val="0"/>
        <w:adjustRightInd w:val="0"/>
        <w:spacing w:after="0" w:line="240" w:lineRule="auto"/>
        <w:jc w:val="center"/>
        <w:outlineLvl w:val="0"/>
        <w:rPr>
          <w:rFonts w:ascii="Arial" w:hAnsi="Arial" w:cs="Arial"/>
          <w:b/>
          <w:bCs/>
          <w:color w:val="26282F"/>
          <w:sz w:val="32"/>
          <w:szCs w:val="28"/>
        </w:rPr>
      </w:pPr>
      <w:r w:rsidRPr="00E051B3">
        <w:rPr>
          <w:rFonts w:ascii="Arial" w:hAnsi="Arial" w:cs="Arial"/>
          <w:b/>
          <w:bCs/>
          <w:color w:val="26282F"/>
          <w:sz w:val="32"/>
          <w:szCs w:val="28"/>
        </w:rPr>
        <w:t xml:space="preserve">О внесении изменений в решение Совета Октябрьского </w:t>
      </w:r>
    </w:p>
    <w:p w:rsidR="007F467C" w:rsidRPr="00E051B3" w:rsidRDefault="00E051B3">
      <w:pPr>
        <w:autoSpaceDE w:val="0"/>
        <w:autoSpaceDN w:val="0"/>
        <w:adjustRightInd w:val="0"/>
        <w:spacing w:after="0" w:line="240" w:lineRule="auto"/>
        <w:jc w:val="center"/>
        <w:outlineLvl w:val="0"/>
        <w:rPr>
          <w:rFonts w:ascii="Arial" w:hAnsi="Arial" w:cs="Arial"/>
          <w:b/>
          <w:bCs/>
          <w:color w:val="26282F"/>
          <w:sz w:val="32"/>
          <w:szCs w:val="28"/>
        </w:rPr>
      </w:pPr>
      <w:r w:rsidRPr="00E051B3">
        <w:rPr>
          <w:rFonts w:ascii="Arial" w:hAnsi="Arial" w:cs="Arial"/>
          <w:b/>
          <w:bCs/>
          <w:color w:val="26282F"/>
          <w:sz w:val="32"/>
          <w:szCs w:val="28"/>
        </w:rPr>
        <w:t>сельского поселения Крыловского района от 25 сентября 2020 № 65</w:t>
      </w:r>
      <w:r>
        <w:rPr>
          <w:rFonts w:ascii="Arial" w:hAnsi="Arial" w:cs="Arial"/>
          <w:b/>
          <w:bCs/>
          <w:color w:val="26282F"/>
          <w:sz w:val="32"/>
          <w:szCs w:val="28"/>
        </w:rPr>
        <w:t xml:space="preserve"> </w:t>
      </w:r>
      <w:r w:rsidRPr="00E051B3">
        <w:rPr>
          <w:rFonts w:ascii="Arial" w:hAnsi="Arial" w:cs="Arial"/>
          <w:b/>
          <w:bCs/>
          <w:color w:val="26282F"/>
          <w:sz w:val="32"/>
          <w:szCs w:val="28"/>
        </w:rPr>
        <w:t>«Об утверждении Положения о муниципальной службе в администрации Октябрьского сельского поселения Крыловского района»</w:t>
      </w:r>
    </w:p>
    <w:p w:rsidR="007F467C" w:rsidRDefault="007F467C" w:rsidP="00A201FF">
      <w:pPr>
        <w:autoSpaceDE w:val="0"/>
        <w:autoSpaceDN w:val="0"/>
        <w:adjustRightInd w:val="0"/>
        <w:spacing w:after="0" w:line="240" w:lineRule="auto"/>
        <w:ind w:firstLine="567"/>
        <w:jc w:val="both"/>
        <w:rPr>
          <w:rFonts w:ascii="Arial" w:hAnsi="Arial" w:cs="Arial"/>
          <w:sz w:val="24"/>
          <w:szCs w:val="24"/>
        </w:rPr>
      </w:pPr>
    </w:p>
    <w:p w:rsidR="007F467C" w:rsidRDefault="007F467C" w:rsidP="00A201FF">
      <w:pPr>
        <w:autoSpaceDE w:val="0"/>
        <w:autoSpaceDN w:val="0"/>
        <w:adjustRightInd w:val="0"/>
        <w:spacing w:after="0" w:line="240" w:lineRule="auto"/>
        <w:ind w:firstLine="567"/>
        <w:jc w:val="both"/>
        <w:rPr>
          <w:rFonts w:ascii="Arial" w:hAnsi="Arial" w:cs="Arial"/>
          <w:sz w:val="24"/>
          <w:szCs w:val="24"/>
        </w:rPr>
      </w:pPr>
    </w:p>
    <w:p w:rsidR="007F467C" w:rsidRPr="00E051B3" w:rsidRDefault="00E051B3" w:rsidP="00E051B3">
      <w:pPr>
        <w:spacing w:after="0" w:line="240" w:lineRule="auto"/>
        <w:ind w:firstLine="567"/>
        <w:jc w:val="both"/>
        <w:rPr>
          <w:rFonts w:ascii="Arial" w:hAnsi="Arial" w:cs="Arial"/>
          <w:sz w:val="24"/>
          <w:szCs w:val="24"/>
        </w:rPr>
      </w:pPr>
      <w:bookmarkStart w:id="0" w:name="sub_1"/>
      <w:r w:rsidRPr="00E051B3">
        <w:rPr>
          <w:rFonts w:ascii="Arial" w:hAnsi="Arial" w:cs="Arial"/>
          <w:sz w:val="24"/>
          <w:szCs w:val="24"/>
        </w:rPr>
        <w:t>В соответствии с Законами Краснодарского кр</w:t>
      </w:r>
      <w:r>
        <w:rPr>
          <w:rFonts w:ascii="Arial" w:hAnsi="Arial" w:cs="Arial"/>
          <w:sz w:val="24"/>
          <w:szCs w:val="24"/>
        </w:rPr>
        <w:t>ая от 8 июня 2007 года</w:t>
      </w:r>
      <w:r w:rsidRPr="00E051B3">
        <w:rPr>
          <w:rFonts w:ascii="Arial" w:hAnsi="Arial" w:cs="Arial"/>
          <w:sz w:val="24"/>
          <w:szCs w:val="24"/>
        </w:rPr>
        <w:t xml:space="preserve"> № 1244-КЗ «О муниципальной службе в Краснодарском крае», 8 июня 2007 года № 1243-КЗ «О реестре муниципальных должностей и реестре должностей муниципально</w:t>
      </w:r>
      <w:r>
        <w:rPr>
          <w:rFonts w:ascii="Arial" w:hAnsi="Arial" w:cs="Arial"/>
          <w:sz w:val="24"/>
          <w:szCs w:val="24"/>
        </w:rPr>
        <w:t>й</w:t>
      </w:r>
      <w:r w:rsidRPr="00E051B3">
        <w:rPr>
          <w:rFonts w:ascii="Arial" w:hAnsi="Arial" w:cs="Arial"/>
          <w:sz w:val="24"/>
          <w:szCs w:val="24"/>
        </w:rPr>
        <w:t xml:space="preserve"> службы в Краснодарском крае», от 27 сентября 2007 года № 1324-КЗ «О порядке исчисления стажа муниципальной службы в Краснодарском крае», от 3 июня 2009 года № 1740-КЗ «О порядке присвоения и сохранения классных чинов муниципальных служащих в Краснодарском крае», Совет Октябрьского сельского поселения Крыловского района, решил:</w:t>
      </w:r>
    </w:p>
    <w:p w:rsidR="007F467C" w:rsidRPr="00E051B3" w:rsidRDefault="00E051B3" w:rsidP="00E051B3">
      <w:pPr>
        <w:spacing w:after="0" w:line="240" w:lineRule="auto"/>
        <w:ind w:firstLine="567"/>
        <w:jc w:val="both"/>
        <w:rPr>
          <w:rFonts w:ascii="Arial" w:hAnsi="Arial" w:cs="Arial"/>
          <w:sz w:val="24"/>
          <w:szCs w:val="24"/>
        </w:rPr>
      </w:pPr>
      <w:bookmarkStart w:id="1" w:name="sub_701"/>
      <w:r w:rsidRPr="00E051B3">
        <w:rPr>
          <w:rFonts w:ascii="Arial" w:hAnsi="Arial" w:cs="Arial"/>
          <w:sz w:val="24"/>
          <w:szCs w:val="24"/>
        </w:rPr>
        <w:t>1. Внести в решение Совета Октябрьского сельского поселения Крыловского района от 25 сентября 2020 № 65«Об утверждении Положения о муниципальной службе в администрации Октябрьского сельского поселения Крыловского района», следующие изменения:</w:t>
      </w:r>
    </w:p>
    <w:p w:rsidR="007F467C" w:rsidRPr="00E051B3" w:rsidRDefault="00E051B3" w:rsidP="00E051B3">
      <w:pPr>
        <w:spacing w:after="0" w:line="240" w:lineRule="auto"/>
        <w:ind w:firstLine="567"/>
        <w:jc w:val="both"/>
        <w:rPr>
          <w:rFonts w:ascii="Arial" w:hAnsi="Arial" w:cs="Arial"/>
          <w:sz w:val="24"/>
          <w:szCs w:val="24"/>
        </w:rPr>
      </w:pPr>
      <w:bookmarkStart w:id="2" w:name="sub_1732"/>
      <w:bookmarkStart w:id="3" w:name="sub_27106"/>
      <w:r w:rsidRPr="00E051B3">
        <w:rPr>
          <w:rFonts w:ascii="Arial" w:hAnsi="Arial" w:cs="Arial"/>
          <w:sz w:val="24"/>
          <w:szCs w:val="24"/>
        </w:rPr>
        <w:t>1.1. Подпункты 3.7.1 и 3.7.2 пункта 3.7, раздела 3, изложить в новой редакции:</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w:t>
      </w:r>
      <w:bookmarkStart w:id="4" w:name="sub_371"/>
      <w:r w:rsidRPr="00E051B3">
        <w:rPr>
          <w:rFonts w:ascii="Arial" w:hAnsi="Arial" w:cs="Arial"/>
          <w:sz w:val="24"/>
          <w:szCs w:val="24"/>
        </w:rPr>
        <w:t xml:space="preserve">3.7.1. Требования к уровню профессионального образования: </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 xml:space="preserve">1) </w:t>
      </w:r>
      <w:proofErr w:type="spellStart"/>
      <w:r w:rsidRPr="00E051B3">
        <w:rPr>
          <w:rFonts w:ascii="Arial" w:hAnsi="Arial" w:cs="Arial"/>
          <w:sz w:val="24"/>
          <w:szCs w:val="24"/>
        </w:rPr>
        <w:t>поглавным</w:t>
      </w:r>
      <w:proofErr w:type="spellEnd"/>
      <w:r w:rsidRPr="00E051B3">
        <w:rPr>
          <w:rFonts w:ascii="Arial" w:hAnsi="Arial" w:cs="Arial"/>
          <w:sz w:val="24"/>
          <w:szCs w:val="24"/>
        </w:rPr>
        <w:t xml:space="preserve"> должностям муниципальной службы - выс</w:t>
      </w:r>
      <w:r w:rsidR="00161E84">
        <w:rPr>
          <w:rFonts w:ascii="Arial" w:hAnsi="Arial" w:cs="Arial"/>
          <w:sz w:val="24"/>
          <w:szCs w:val="24"/>
        </w:rPr>
        <w:t xml:space="preserve">шее образование не ниже уровня </w:t>
      </w:r>
      <w:proofErr w:type="spellStart"/>
      <w:r w:rsidRPr="00E051B3">
        <w:rPr>
          <w:rFonts w:ascii="Arial" w:hAnsi="Arial" w:cs="Arial"/>
          <w:sz w:val="24"/>
          <w:szCs w:val="24"/>
        </w:rPr>
        <w:t>специалитета</w:t>
      </w:r>
      <w:proofErr w:type="spellEnd"/>
      <w:r w:rsidRPr="00E051B3">
        <w:rPr>
          <w:rFonts w:ascii="Arial" w:hAnsi="Arial" w:cs="Arial"/>
          <w:sz w:val="24"/>
          <w:szCs w:val="24"/>
        </w:rPr>
        <w:t>, магистратуры по профилю  деятельности органа или по профилю замещаемой должности;</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 xml:space="preserve">2) по ведущим должностям муниципальной службы - высшее образование по профилю деятельности органа или по профилю замещаемой должности; </w:t>
      </w:r>
    </w:p>
    <w:p w:rsidR="007F467C" w:rsidRPr="00E051B3" w:rsidRDefault="00E051B3" w:rsidP="00E051B3">
      <w:pPr>
        <w:spacing w:after="0" w:line="240" w:lineRule="auto"/>
        <w:ind w:firstLine="567"/>
        <w:jc w:val="both"/>
        <w:rPr>
          <w:rFonts w:ascii="Arial" w:hAnsi="Arial" w:cs="Arial"/>
          <w:sz w:val="24"/>
          <w:szCs w:val="24"/>
        </w:rPr>
      </w:pPr>
      <w:bookmarkStart w:id="5" w:name="sub_212"/>
      <w:r w:rsidRPr="00E051B3">
        <w:rPr>
          <w:rFonts w:ascii="Arial" w:hAnsi="Arial" w:cs="Arial"/>
          <w:sz w:val="24"/>
          <w:szCs w:val="24"/>
        </w:rPr>
        <w:t>3) по старшим и младшим должностям муниципальной службы - профессиональное образование по профилю замещаемой должности.</w:t>
      </w:r>
    </w:p>
    <w:bookmarkEnd w:id="5"/>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Октябрьского сельского поселения Крыловского района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7F467C" w:rsidRPr="00E051B3" w:rsidRDefault="00E051B3" w:rsidP="00E051B3">
      <w:pPr>
        <w:spacing w:after="0" w:line="240" w:lineRule="auto"/>
        <w:ind w:firstLine="567"/>
        <w:jc w:val="both"/>
        <w:rPr>
          <w:rFonts w:ascii="Arial" w:hAnsi="Arial" w:cs="Arial"/>
          <w:sz w:val="24"/>
          <w:szCs w:val="24"/>
        </w:rPr>
      </w:pPr>
      <w:bookmarkStart w:id="6" w:name="sub_372"/>
      <w:bookmarkEnd w:id="4"/>
      <w:r w:rsidRPr="00E051B3">
        <w:rPr>
          <w:rFonts w:ascii="Arial" w:hAnsi="Arial" w:cs="Arial"/>
          <w:sz w:val="24"/>
          <w:szCs w:val="24"/>
        </w:rPr>
        <w:t>3.7.2.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lastRenderedPageBreak/>
        <w:t xml:space="preserve">1) </w:t>
      </w:r>
      <w:bookmarkStart w:id="7" w:name="sub_302"/>
      <w:bookmarkEnd w:id="6"/>
      <w:r w:rsidRPr="00E051B3">
        <w:rPr>
          <w:rFonts w:ascii="Arial" w:hAnsi="Arial" w:cs="Arial"/>
          <w:sz w:val="24"/>
          <w:szCs w:val="24"/>
        </w:rPr>
        <w:t>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7F467C" w:rsidRPr="00E051B3" w:rsidRDefault="00E051B3" w:rsidP="00E051B3">
      <w:pPr>
        <w:spacing w:after="0" w:line="240" w:lineRule="auto"/>
        <w:ind w:firstLine="567"/>
        <w:jc w:val="both"/>
        <w:rPr>
          <w:rFonts w:ascii="Arial" w:hAnsi="Arial" w:cs="Arial"/>
          <w:sz w:val="24"/>
          <w:szCs w:val="24"/>
        </w:rPr>
      </w:pPr>
      <w:bookmarkStart w:id="8" w:name="sub_303"/>
      <w:bookmarkEnd w:id="7"/>
      <w:r w:rsidRPr="00E051B3">
        <w:rPr>
          <w:rFonts w:ascii="Arial" w:hAnsi="Arial" w:cs="Arial"/>
          <w:sz w:val="24"/>
          <w:szCs w:val="24"/>
        </w:rPr>
        <w:t>3) ведущих,</w:t>
      </w:r>
      <w:r w:rsidR="00A201FF">
        <w:rPr>
          <w:rFonts w:ascii="Arial" w:hAnsi="Arial" w:cs="Arial"/>
          <w:sz w:val="24"/>
          <w:szCs w:val="24"/>
        </w:rPr>
        <w:t xml:space="preserve"> </w:t>
      </w:r>
      <w:r w:rsidRPr="00E051B3">
        <w:rPr>
          <w:rFonts w:ascii="Arial" w:hAnsi="Arial" w:cs="Arial"/>
          <w:sz w:val="24"/>
          <w:szCs w:val="24"/>
        </w:rPr>
        <w:t>старших и младших должностей муниципальной службы - без предъявления требования к стажу.</w:t>
      </w:r>
      <w:bookmarkEnd w:id="8"/>
      <w:r w:rsidRPr="00E051B3">
        <w:rPr>
          <w:rFonts w:ascii="Arial" w:hAnsi="Arial" w:cs="Arial"/>
          <w:sz w:val="24"/>
          <w:szCs w:val="24"/>
        </w:rPr>
        <w:t>»</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1.2. Подпункт 3.9.4, пункта 3.9, раздела 3, изложить в новой редакции:</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а)для главной группы должностей муниципальной службы - муниципальный советник 1, 2 или 3 класса;</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б) для ведущей группы должностей муниципальной службы - советник муниципальной службы 1, 2 или 3 класса;</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в) для старшей группы должностей муниципальной службы - референт муниципальной службы 1, 2 или 3 класса;</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г) для младшей группы должностей муниципальной службы - секретарь муниципальной службы 1, 2 или 3 класса.»</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1.3.Подпункт  4, пункта 7.3., раздела 7, изложить в новой редакции:</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w:t>
      </w:r>
      <w:bookmarkStart w:id="9" w:name="sub_634"/>
      <w:r w:rsidRPr="00E051B3">
        <w:rPr>
          <w:rFonts w:ascii="Arial" w:hAnsi="Arial" w:cs="Arial"/>
          <w:sz w:val="24"/>
          <w:szCs w:val="24"/>
        </w:rPr>
        <w:t>4) ведение трудовых книжек муниципальных служащих (при наличии), формирования сведений о трудовой деятельности за период прохождения муниципальной службы и предоставления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bookmarkEnd w:id="9"/>
      <w:r w:rsidRPr="00E051B3">
        <w:rPr>
          <w:rFonts w:ascii="Arial" w:hAnsi="Arial" w:cs="Arial"/>
          <w:sz w:val="24"/>
          <w:szCs w:val="24"/>
        </w:rPr>
        <w:t>»</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1.4. Пункт 14.1., раздела 14, изложить в новой редакции:</w:t>
      </w:r>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w:t>
      </w:r>
      <w:bookmarkStart w:id="10" w:name="sub_121"/>
      <w:r w:rsidRPr="00E051B3">
        <w:rPr>
          <w:rFonts w:ascii="Arial" w:hAnsi="Arial" w:cs="Arial"/>
          <w:sz w:val="24"/>
          <w:szCs w:val="24"/>
        </w:rPr>
        <w:t>14.1.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bookmarkEnd w:id="10"/>
      <w:r w:rsidRPr="00E051B3">
        <w:rPr>
          <w:rFonts w:ascii="Arial" w:hAnsi="Arial" w:cs="Arial"/>
          <w:sz w:val="24"/>
          <w:szCs w:val="24"/>
        </w:rPr>
        <w:t>».</w:t>
      </w:r>
    </w:p>
    <w:p w:rsidR="007F467C" w:rsidRPr="00E051B3" w:rsidRDefault="00E051B3" w:rsidP="00E051B3">
      <w:pPr>
        <w:spacing w:after="0" w:line="240" w:lineRule="auto"/>
        <w:ind w:firstLine="567"/>
        <w:jc w:val="both"/>
        <w:rPr>
          <w:rFonts w:ascii="Arial" w:hAnsi="Arial" w:cs="Arial"/>
          <w:sz w:val="24"/>
          <w:szCs w:val="24"/>
        </w:rPr>
      </w:pPr>
      <w:bookmarkStart w:id="11" w:name="sub_3"/>
      <w:bookmarkEnd w:id="0"/>
      <w:bookmarkEnd w:id="1"/>
      <w:bookmarkEnd w:id="2"/>
      <w:bookmarkEnd w:id="3"/>
      <w:r w:rsidRPr="00E051B3">
        <w:rPr>
          <w:rFonts w:ascii="Arial" w:hAnsi="Arial" w:cs="Arial"/>
          <w:sz w:val="24"/>
          <w:szCs w:val="24"/>
        </w:rPr>
        <w:t>2. Настоящее решение разместить на официальном сайте администрации Октябрьского сельского поселения Крыловского района в информационно-телекоммуникационной сети «Интернет».</w:t>
      </w:r>
    </w:p>
    <w:p w:rsidR="007F467C" w:rsidRPr="00E051B3" w:rsidRDefault="00E051B3" w:rsidP="00E051B3">
      <w:pPr>
        <w:spacing w:after="0" w:line="240" w:lineRule="auto"/>
        <w:ind w:firstLine="567"/>
        <w:jc w:val="both"/>
        <w:rPr>
          <w:rFonts w:ascii="Arial" w:hAnsi="Arial" w:cs="Arial"/>
          <w:sz w:val="24"/>
          <w:szCs w:val="24"/>
        </w:rPr>
      </w:pPr>
      <w:bookmarkStart w:id="12" w:name="sub_4"/>
      <w:bookmarkEnd w:id="11"/>
      <w:r w:rsidRPr="00E051B3">
        <w:rPr>
          <w:rFonts w:ascii="Arial" w:hAnsi="Arial" w:cs="Arial"/>
          <w:sz w:val="24"/>
          <w:szCs w:val="24"/>
        </w:rPr>
        <w:t>3.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местного самоуправления, законности и взаимодействию с общественными объединениями Н. А. Сергиенко.</w:t>
      </w:r>
      <w:bookmarkStart w:id="13" w:name="sub_5"/>
      <w:bookmarkEnd w:id="12"/>
    </w:p>
    <w:p w:rsidR="007F467C" w:rsidRPr="00E051B3" w:rsidRDefault="00E051B3" w:rsidP="00E051B3">
      <w:pPr>
        <w:spacing w:after="0" w:line="240" w:lineRule="auto"/>
        <w:ind w:firstLine="567"/>
        <w:jc w:val="both"/>
        <w:rPr>
          <w:rFonts w:ascii="Arial" w:hAnsi="Arial" w:cs="Arial"/>
          <w:sz w:val="24"/>
          <w:szCs w:val="24"/>
        </w:rPr>
      </w:pPr>
      <w:r w:rsidRPr="00E051B3">
        <w:rPr>
          <w:rFonts w:ascii="Arial" w:hAnsi="Arial" w:cs="Arial"/>
          <w:sz w:val="24"/>
          <w:szCs w:val="24"/>
        </w:rPr>
        <w:t xml:space="preserve">4. Решение вступает в силу со дня его официального </w:t>
      </w:r>
      <w:r w:rsidRPr="00A201FF">
        <w:rPr>
          <w:rFonts w:ascii="Arial" w:hAnsi="Arial" w:cs="Arial"/>
          <w:sz w:val="24"/>
          <w:szCs w:val="24"/>
        </w:rPr>
        <w:t>обнародования</w:t>
      </w:r>
      <w:r w:rsidRPr="00E051B3">
        <w:rPr>
          <w:rFonts w:ascii="Arial" w:hAnsi="Arial" w:cs="Arial"/>
          <w:sz w:val="24"/>
          <w:szCs w:val="24"/>
        </w:rPr>
        <w:t>.</w:t>
      </w:r>
    </w:p>
    <w:bookmarkEnd w:id="13"/>
    <w:p w:rsidR="00A201FF" w:rsidRPr="00D265D4" w:rsidRDefault="00A201FF" w:rsidP="00A201FF">
      <w:pPr>
        <w:spacing w:after="0" w:line="240" w:lineRule="auto"/>
        <w:ind w:firstLine="567"/>
        <w:jc w:val="both"/>
        <w:rPr>
          <w:rFonts w:ascii="Arial" w:hAnsi="Arial" w:cs="Arial"/>
          <w:sz w:val="24"/>
        </w:rPr>
      </w:pPr>
    </w:p>
    <w:p w:rsidR="00A201FF" w:rsidRPr="00D265D4" w:rsidRDefault="00A201FF" w:rsidP="00A201FF">
      <w:pPr>
        <w:spacing w:after="0" w:line="240" w:lineRule="auto"/>
        <w:ind w:firstLine="567"/>
        <w:jc w:val="both"/>
        <w:rPr>
          <w:rFonts w:ascii="Arial" w:hAnsi="Arial" w:cs="Arial"/>
          <w:sz w:val="24"/>
        </w:rPr>
      </w:pPr>
    </w:p>
    <w:p w:rsidR="00A201FF" w:rsidRPr="00D265D4" w:rsidRDefault="00A201FF" w:rsidP="00A201FF">
      <w:pPr>
        <w:spacing w:after="0" w:line="240" w:lineRule="auto"/>
        <w:ind w:firstLine="567"/>
        <w:jc w:val="both"/>
        <w:rPr>
          <w:rFonts w:ascii="Arial" w:hAnsi="Arial" w:cs="Arial"/>
          <w:sz w:val="24"/>
        </w:rPr>
      </w:pPr>
    </w:p>
    <w:p w:rsidR="00A201FF" w:rsidRPr="00D265D4" w:rsidRDefault="00A201FF" w:rsidP="00A201FF">
      <w:pPr>
        <w:spacing w:after="0" w:line="240" w:lineRule="auto"/>
        <w:ind w:firstLine="567"/>
        <w:jc w:val="both"/>
        <w:rPr>
          <w:rFonts w:ascii="Arial" w:hAnsi="Arial" w:cs="Arial"/>
          <w:sz w:val="24"/>
        </w:rPr>
      </w:pPr>
      <w:r>
        <w:rPr>
          <w:rFonts w:ascii="Arial" w:hAnsi="Arial" w:cs="Arial"/>
          <w:sz w:val="24"/>
        </w:rPr>
        <w:t>Председатель Совета</w:t>
      </w:r>
    </w:p>
    <w:p w:rsidR="00A201FF" w:rsidRDefault="00A201FF" w:rsidP="00A201FF">
      <w:pPr>
        <w:spacing w:after="0" w:line="240" w:lineRule="auto"/>
        <w:ind w:firstLine="567"/>
        <w:jc w:val="both"/>
        <w:rPr>
          <w:rFonts w:ascii="Arial" w:hAnsi="Arial" w:cs="Arial"/>
          <w:sz w:val="24"/>
        </w:rPr>
      </w:pPr>
      <w:r w:rsidRPr="00D265D4">
        <w:rPr>
          <w:rFonts w:ascii="Arial" w:hAnsi="Arial" w:cs="Arial"/>
          <w:sz w:val="24"/>
        </w:rPr>
        <w:t xml:space="preserve">Октябрьского сельского </w:t>
      </w:r>
      <w:r>
        <w:rPr>
          <w:rFonts w:ascii="Arial" w:hAnsi="Arial" w:cs="Arial"/>
          <w:sz w:val="24"/>
        </w:rPr>
        <w:t>поселения</w:t>
      </w:r>
    </w:p>
    <w:p w:rsidR="00A201FF" w:rsidRDefault="00A201FF" w:rsidP="00A201FF">
      <w:pPr>
        <w:spacing w:after="0" w:line="240" w:lineRule="auto"/>
        <w:ind w:firstLine="567"/>
        <w:jc w:val="both"/>
        <w:rPr>
          <w:rFonts w:ascii="Arial" w:hAnsi="Arial" w:cs="Arial"/>
          <w:sz w:val="24"/>
        </w:rPr>
      </w:pPr>
      <w:r>
        <w:rPr>
          <w:rFonts w:ascii="Arial" w:hAnsi="Arial" w:cs="Arial"/>
          <w:sz w:val="24"/>
        </w:rPr>
        <w:t>Крыловского района</w:t>
      </w:r>
    </w:p>
    <w:p w:rsidR="00A201FF" w:rsidRPr="00D265D4" w:rsidRDefault="00A201FF" w:rsidP="00A201FF">
      <w:pPr>
        <w:spacing w:after="0" w:line="240" w:lineRule="auto"/>
        <w:ind w:firstLine="567"/>
        <w:jc w:val="both"/>
        <w:rPr>
          <w:rFonts w:ascii="Arial" w:hAnsi="Arial" w:cs="Arial"/>
          <w:sz w:val="24"/>
        </w:rPr>
      </w:pPr>
      <w:r>
        <w:rPr>
          <w:rFonts w:ascii="Arial" w:hAnsi="Arial" w:cs="Arial"/>
          <w:sz w:val="24"/>
        </w:rPr>
        <w:t xml:space="preserve">К.В. </w:t>
      </w:r>
      <w:proofErr w:type="spellStart"/>
      <w:r>
        <w:rPr>
          <w:rFonts w:ascii="Arial" w:hAnsi="Arial" w:cs="Arial"/>
          <w:sz w:val="24"/>
        </w:rPr>
        <w:t>Муругов</w:t>
      </w:r>
      <w:proofErr w:type="spellEnd"/>
    </w:p>
    <w:p w:rsidR="00A201FF" w:rsidRPr="00D265D4" w:rsidRDefault="00A201FF" w:rsidP="00A201FF">
      <w:pPr>
        <w:spacing w:after="0" w:line="240" w:lineRule="auto"/>
        <w:ind w:firstLine="567"/>
        <w:jc w:val="both"/>
        <w:rPr>
          <w:rFonts w:ascii="Arial" w:hAnsi="Arial" w:cs="Arial"/>
          <w:sz w:val="24"/>
        </w:rPr>
      </w:pPr>
    </w:p>
    <w:p w:rsidR="00A201FF" w:rsidRDefault="00A201FF" w:rsidP="00A201FF">
      <w:pPr>
        <w:spacing w:after="0" w:line="240" w:lineRule="auto"/>
        <w:ind w:firstLine="567"/>
        <w:jc w:val="both"/>
        <w:rPr>
          <w:rFonts w:ascii="Arial" w:hAnsi="Arial" w:cs="Arial"/>
          <w:sz w:val="24"/>
        </w:rPr>
      </w:pPr>
    </w:p>
    <w:p w:rsidR="00A201FF" w:rsidRPr="00D265D4" w:rsidRDefault="00A201FF" w:rsidP="00A201FF">
      <w:pPr>
        <w:spacing w:after="0" w:line="240" w:lineRule="auto"/>
        <w:ind w:firstLine="567"/>
        <w:jc w:val="both"/>
        <w:rPr>
          <w:rFonts w:ascii="Arial" w:hAnsi="Arial" w:cs="Arial"/>
          <w:sz w:val="24"/>
        </w:rPr>
      </w:pPr>
    </w:p>
    <w:p w:rsidR="00A201FF" w:rsidRDefault="00A201FF" w:rsidP="00A201FF">
      <w:pPr>
        <w:spacing w:after="0" w:line="240" w:lineRule="auto"/>
        <w:ind w:firstLine="567"/>
        <w:jc w:val="both"/>
        <w:rPr>
          <w:rFonts w:ascii="Arial" w:hAnsi="Arial" w:cs="Arial"/>
          <w:sz w:val="24"/>
        </w:rPr>
      </w:pPr>
      <w:r>
        <w:rPr>
          <w:rFonts w:ascii="Arial" w:hAnsi="Arial" w:cs="Arial"/>
          <w:sz w:val="24"/>
        </w:rPr>
        <w:t>Глава</w:t>
      </w:r>
    </w:p>
    <w:p w:rsidR="00A201FF" w:rsidRPr="00D265D4" w:rsidRDefault="00A201FF" w:rsidP="00A201FF">
      <w:pPr>
        <w:spacing w:after="0" w:line="240" w:lineRule="auto"/>
        <w:ind w:firstLine="567"/>
        <w:jc w:val="both"/>
        <w:rPr>
          <w:rFonts w:ascii="Arial" w:hAnsi="Arial" w:cs="Arial"/>
          <w:sz w:val="24"/>
        </w:rPr>
      </w:pPr>
      <w:r w:rsidRPr="00D265D4">
        <w:rPr>
          <w:rFonts w:ascii="Arial" w:hAnsi="Arial" w:cs="Arial"/>
          <w:sz w:val="24"/>
        </w:rPr>
        <w:t xml:space="preserve">Октябрьского </w:t>
      </w:r>
      <w:r>
        <w:rPr>
          <w:rFonts w:ascii="Arial" w:hAnsi="Arial" w:cs="Arial"/>
          <w:sz w:val="24"/>
        </w:rPr>
        <w:t>сельского поселения</w:t>
      </w:r>
    </w:p>
    <w:p w:rsidR="00A201FF" w:rsidRDefault="00A201FF" w:rsidP="00A201FF">
      <w:pPr>
        <w:spacing w:after="0" w:line="240" w:lineRule="auto"/>
        <w:ind w:firstLine="567"/>
        <w:jc w:val="both"/>
        <w:rPr>
          <w:rFonts w:ascii="Arial" w:hAnsi="Arial" w:cs="Arial"/>
          <w:sz w:val="24"/>
        </w:rPr>
      </w:pPr>
      <w:r>
        <w:rPr>
          <w:rFonts w:ascii="Arial" w:hAnsi="Arial" w:cs="Arial"/>
          <w:sz w:val="24"/>
        </w:rPr>
        <w:t>Крыловского района</w:t>
      </w:r>
    </w:p>
    <w:p w:rsidR="007F467C" w:rsidRPr="00A201FF" w:rsidRDefault="00A201FF" w:rsidP="00A201FF">
      <w:pPr>
        <w:spacing w:after="0" w:line="240" w:lineRule="auto"/>
        <w:ind w:firstLine="567"/>
        <w:jc w:val="both"/>
        <w:rPr>
          <w:rFonts w:ascii="Arial" w:hAnsi="Arial" w:cs="Arial"/>
          <w:sz w:val="24"/>
        </w:rPr>
      </w:pPr>
      <w:r w:rsidRPr="00D265D4">
        <w:rPr>
          <w:rFonts w:ascii="Arial" w:hAnsi="Arial" w:cs="Arial"/>
          <w:sz w:val="24"/>
        </w:rPr>
        <w:t xml:space="preserve">А.А. </w:t>
      </w:r>
      <w:proofErr w:type="spellStart"/>
      <w:r w:rsidRPr="00D265D4">
        <w:rPr>
          <w:rFonts w:ascii="Arial" w:hAnsi="Arial" w:cs="Arial"/>
          <w:sz w:val="24"/>
        </w:rPr>
        <w:t>Кузёма</w:t>
      </w:r>
      <w:proofErr w:type="spellEnd"/>
    </w:p>
    <w:sectPr w:rsidR="007F467C" w:rsidRPr="00A201FF" w:rsidSect="00E051B3">
      <w:pgSz w:w="11900" w:h="16800"/>
      <w:pgMar w:top="1134" w:right="567"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E84" w:rsidRDefault="00161E84" w:rsidP="007F467C">
      <w:pPr>
        <w:spacing w:after="0" w:line="240" w:lineRule="auto"/>
      </w:pPr>
      <w:r>
        <w:separator/>
      </w:r>
    </w:p>
  </w:endnote>
  <w:endnote w:type="continuationSeparator" w:id="1">
    <w:p w:rsidR="00161E84" w:rsidRDefault="00161E84" w:rsidP="007F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E84" w:rsidRDefault="00161E84" w:rsidP="007F467C">
      <w:pPr>
        <w:spacing w:after="0" w:line="240" w:lineRule="auto"/>
      </w:pPr>
      <w:r>
        <w:separator/>
      </w:r>
    </w:p>
  </w:footnote>
  <w:footnote w:type="continuationSeparator" w:id="1">
    <w:p w:rsidR="00161E84" w:rsidRDefault="00161E84" w:rsidP="007F46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56DCE"/>
    <w:rsid w:val="00003AEF"/>
    <w:rsid w:val="00023886"/>
    <w:rsid w:val="00053EA2"/>
    <w:rsid w:val="000558AD"/>
    <w:rsid w:val="00063A29"/>
    <w:rsid w:val="00077634"/>
    <w:rsid w:val="000B5CB7"/>
    <w:rsid w:val="000C3672"/>
    <w:rsid w:val="000E1DF1"/>
    <w:rsid w:val="000E39C4"/>
    <w:rsid w:val="000F56E7"/>
    <w:rsid w:val="001173C6"/>
    <w:rsid w:val="001309D4"/>
    <w:rsid w:val="00135854"/>
    <w:rsid w:val="00152B26"/>
    <w:rsid w:val="00161E84"/>
    <w:rsid w:val="00167474"/>
    <w:rsid w:val="001A6AF0"/>
    <w:rsid w:val="001E492F"/>
    <w:rsid w:val="001F30B9"/>
    <w:rsid w:val="001F565D"/>
    <w:rsid w:val="00252816"/>
    <w:rsid w:val="0028151B"/>
    <w:rsid w:val="00297693"/>
    <w:rsid w:val="002A1B75"/>
    <w:rsid w:val="002A4F2E"/>
    <w:rsid w:val="002B4135"/>
    <w:rsid w:val="002D24C1"/>
    <w:rsid w:val="002D3E12"/>
    <w:rsid w:val="002F3B27"/>
    <w:rsid w:val="00304230"/>
    <w:rsid w:val="003138CB"/>
    <w:rsid w:val="003655B3"/>
    <w:rsid w:val="00371E0D"/>
    <w:rsid w:val="003740C8"/>
    <w:rsid w:val="00397F08"/>
    <w:rsid w:val="0040004E"/>
    <w:rsid w:val="004019E1"/>
    <w:rsid w:val="004324A5"/>
    <w:rsid w:val="00451E89"/>
    <w:rsid w:val="0047578C"/>
    <w:rsid w:val="004F60B0"/>
    <w:rsid w:val="005147C7"/>
    <w:rsid w:val="005346F6"/>
    <w:rsid w:val="00543891"/>
    <w:rsid w:val="00547993"/>
    <w:rsid w:val="00556183"/>
    <w:rsid w:val="00584FA8"/>
    <w:rsid w:val="005860A6"/>
    <w:rsid w:val="00590DCF"/>
    <w:rsid w:val="00595A48"/>
    <w:rsid w:val="005A1CEC"/>
    <w:rsid w:val="005B28F9"/>
    <w:rsid w:val="005E61A3"/>
    <w:rsid w:val="005F6B67"/>
    <w:rsid w:val="006010EC"/>
    <w:rsid w:val="00613C03"/>
    <w:rsid w:val="0063682B"/>
    <w:rsid w:val="0067310F"/>
    <w:rsid w:val="00674511"/>
    <w:rsid w:val="006B1BC1"/>
    <w:rsid w:val="006B66E6"/>
    <w:rsid w:val="006D6E9A"/>
    <w:rsid w:val="006E62E8"/>
    <w:rsid w:val="0073029C"/>
    <w:rsid w:val="007347B0"/>
    <w:rsid w:val="007524FE"/>
    <w:rsid w:val="00763C73"/>
    <w:rsid w:val="007645A7"/>
    <w:rsid w:val="0076479B"/>
    <w:rsid w:val="00776F89"/>
    <w:rsid w:val="007C55DD"/>
    <w:rsid w:val="007D4426"/>
    <w:rsid w:val="007E428A"/>
    <w:rsid w:val="007F358E"/>
    <w:rsid w:val="007F467C"/>
    <w:rsid w:val="008045FE"/>
    <w:rsid w:val="008774E3"/>
    <w:rsid w:val="008B21F5"/>
    <w:rsid w:val="008B7A2B"/>
    <w:rsid w:val="008D4A0C"/>
    <w:rsid w:val="008F21D5"/>
    <w:rsid w:val="008F44EF"/>
    <w:rsid w:val="009246DE"/>
    <w:rsid w:val="0092510A"/>
    <w:rsid w:val="00940969"/>
    <w:rsid w:val="009464E1"/>
    <w:rsid w:val="00950D58"/>
    <w:rsid w:val="00951EE2"/>
    <w:rsid w:val="00960597"/>
    <w:rsid w:val="0096299E"/>
    <w:rsid w:val="0097359A"/>
    <w:rsid w:val="00980CEB"/>
    <w:rsid w:val="009C70A4"/>
    <w:rsid w:val="00A16582"/>
    <w:rsid w:val="00A201FF"/>
    <w:rsid w:val="00A34B72"/>
    <w:rsid w:val="00A4171A"/>
    <w:rsid w:val="00A42EA2"/>
    <w:rsid w:val="00A661C3"/>
    <w:rsid w:val="00A775A5"/>
    <w:rsid w:val="00A83010"/>
    <w:rsid w:val="00AC0CC2"/>
    <w:rsid w:val="00AE3F28"/>
    <w:rsid w:val="00AF2CF5"/>
    <w:rsid w:val="00B12EA5"/>
    <w:rsid w:val="00B50B6E"/>
    <w:rsid w:val="00B61169"/>
    <w:rsid w:val="00B83C64"/>
    <w:rsid w:val="00B876DC"/>
    <w:rsid w:val="00BA0C1B"/>
    <w:rsid w:val="00BD05C2"/>
    <w:rsid w:val="00BD27D9"/>
    <w:rsid w:val="00BD4997"/>
    <w:rsid w:val="00BD766B"/>
    <w:rsid w:val="00BE621B"/>
    <w:rsid w:val="00C05DFC"/>
    <w:rsid w:val="00C56DCE"/>
    <w:rsid w:val="00C604A1"/>
    <w:rsid w:val="00C614AD"/>
    <w:rsid w:val="00C95D3F"/>
    <w:rsid w:val="00CD4F8E"/>
    <w:rsid w:val="00CD7E8E"/>
    <w:rsid w:val="00CE7554"/>
    <w:rsid w:val="00CF7786"/>
    <w:rsid w:val="00D128EB"/>
    <w:rsid w:val="00D175A2"/>
    <w:rsid w:val="00D40337"/>
    <w:rsid w:val="00D520CA"/>
    <w:rsid w:val="00D53633"/>
    <w:rsid w:val="00D55D98"/>
    <w:rsid w:val="00D75C0F"/>
    <w:rsid w:val="00D81FD6"/>
    <w:rsid w:val="00D82258"/>
    <w:rsid w:val="00D8460A"/>
    <w:rsid w:val="00DA7BC5"/>
    <w:rsid w:val="00DF3F3F"/>
    <w:rsid w:val="00DF7E40"/>
    <w:rsid w:val="00E0179D"/>
    <w:rsid w:val="00E01F8E"/>
    <w:rsid w:val="00E02F14"/>
    <w:rsid w:val="00E051B3"/>
    <w:rsid w:val="00E4613A"/>
    <w:rsid w:val="00E47953"/>
    <w:rsid w:val="00E60728"/>
    <w:rsid w:val="00E67402"/>
    <w:rsid w:val="00E77865"/>
    <w:rsid w:val="00E9156E"/>
    <w:rsid w:val="00E93C8A"/>
    <w:rsid w:val="00EA5821"/>
    <w:rsid w:val="00EA7A5F"/>
    <w:rsid w:val="00EC5BE0"/>
    <w:rsid w:val="00ED1C3E"/>
    <w:rsid w:val="00EE5F5E"/>
    <w:rsid w:val="00F012BE"/>
    <w:rsid w:val="00F01FD7"/>
    <w:rsid w:val="00F07297"/>
    <w:rsid w:val="00F3625C"/>
    <w:rsid w:val="00F656D4"/>
    <w:rsid w:val="00FA69CA"/>
    <w:rsid w:val="00FD5D54"/>
    <w:rsid w:val="00FE5871"/>
    <w:rsid w:val="0E141A07"/>
    <w:rsid w:val="4D092B99"/>
    <w:rsid w:val="602103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67C"/>
    <w:pPr>
      <w:spacing w:after="200" w:line="276" w:lineRule="auto"/>
    </w:pPr>
    <w:rPr>
      <w:sz w:val="22"/>
      <w:szCs w:val="22"/>
      <w:lang w:eastAsia="en-US"/>
    </w:rPr>
  </w:style>
  <w:style w:type="paragraph" w:styleId="1">
    <w:name w:val="heading 1"/>
    <w:basedOn w:val="a"/>
    <w:next w:val="a"/>
    <w:link w:val="10"/>
    <w:uiPriority w:val="99"/>
    <w:qFormat/>
    <w:rsid w:val="007F467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67C"/>
    <w:pPr>
      <w:spacing w:after="0" w:line="240" w:lineRule="auto"/>
    </w:pPr>
    <w:rPr>
      <w:rFonts w:ascii="Tahoma" w:hAnsi="Tahoma" w:cs="Tahoma"/>
      <w:sz w:val="16"/>
      <w:szCs w:val="16"/>
    </w:rPr>
  </w:style>
  <w:style w:type="paragraph" w:styleId="a5">
    <w:name w:val="header"/>
    <w:basedOn w:val="a"/>
    <w:link w:val="a6"/>
    <w:uiPriority w:val="99"/>
    <w:unhideWhenUsed/>
    <w:rsid w:val="007F467C"/>
    <w:pPr>
      <w:tabs>
        <w:tab w:val="center" w:pos="4677"/>
        <w:tab w:val="right" w:pos="9355"/>
      </w:tabs>
      <w:spacing w:after="0" w:line="240" w:lineRule="auto"/>
    </w:pPr>
  </w:style>
  <w:style w:type="paragraph" w:styleId="a7">
    <w:name w:val="footer"/>
    <w:basedOn w:val="a"/>
    <w:link w:val="a8"/>
    <w:uiPriority w:val="99"/>
    <w:unhideWhenUsed/>
    <w:rsid w:val="007F467C"/>
    <w:pPr>
      <w:tabs>
        <w:tab w:val="center" w:pos="4677"/>
        <w:tab w:val="right" w:pos="9355"/>
      </w:tabs>
      <w:spacing w:after="0" w:line="240" w:lineRule="auto"/>
    </w:pPr>
  </w:style>
  <w:style w:type="character" w:styleId="a9">
    <w:name w:val="Hyperlink"/>
    <w:basedOn w:val="a0"/>
    <w:uiPriority w:val="99"/>
    <w:unhideWhenUsed/>
    <w:rsid w:val="007F467C"/>
    <w:rPr>
      <w:color w:val="0000FF" w:themeColor="hyperlink"/>
      <w:u w:val="single"/>
    </w:rPr>
  </w:style>
  <w:style w:type="character" w:customStyle="1" w:styleId="10">
    <w:name w:val="Заголовок 1 Знак"/>
    <w:basedOn w:val="a0"/>
    <w:link w:val="1"/>
    <w:uiPriority w:val="99"/>
    <w:rsid w:val="007F467C"/>
    <w:rPr>
      <w:rFonts w:ascii="Arial" w:hAnsi="Arial" w:cs="Arial"/>
      <w:b/>
      <w:bCs/>
      <w:color w:val="26282F"/>
      <w:sz w:val="24"/>
      <w:szCs w:val="24"/>
    </w:rPr>
  </w:style>
  <w:style w:type="character" w:customStyle="1" w:styleId="aa">
    <w:name w:val="Цветовое выделение"/>
    <w:uiPriority w:val="99"/>
    <w:rsid w:val="007F467C"/>
    <w:rPr>
      <w:b/>
      <w:bCs/>
      <w:color w:val="26282F"/>
    </w:rPr>
  </w:style>
  <w:style w:type="character" w:customStyle="1" w:styleId="ab">
    <w:name w:val="Гипертекстовая ссылка"/>
    <w:basedOn w:val="aa"/>
    <w:uiPriority w:val="99"/>
    <w:rsid w:val="007F467C"/>
    <w:rPr>
      <w:color w:val="106BBE"/>
    </w:rPr>
  </w:style>
  <w:style w:type="paragraph" w:customStyle="1" w:styleId="ac">
    <w:name w:val="Нормальный (таблица)"/>
    <w:basedOn w:val="a"/>
    <w:next w:val="a"/>
    <w:uiPriority w:val="99"/>
    <w:rsid w:val="007F467C"/>
    <w:pPr>
      <w:autoSpaceDE w:val="0"/>
      <w:autoSpaceDN w:val="0"/>
      <w:adjustRightInd w:val="0"/>
      <w:spacing w:after="0" w:line="240" w:lineRule="auto"/>
      <w:jc w:val="both"/>
    </w:pPr>
    <w:rPr>
      <w:rFonts w:ascii="Arial" w:hAnsi="Arial" w:cs="Arial"/>
      <w:sz w:val="24"/>
      <w:szCs w:val="24"/>
    </w:rPr>
  </w:style>
  <w:style w:type="paragraph" w:customStyle="1" w:styleId="ad">
    <w:name w:val="Прижатый влево"/>
    <w:basedOn w:val="a"/>
    <w:next w:val="a"/>
    <w:uiPriority w:val="99"/>
    <w:rsid w:val="007F467C"/>
    <w:pPr>
      <w:autoSpaceDE w:val="0"/>
      <w:autoSpaceDN w:val="0"/>
      <w:adjustRightInd w:val="0"/>
      <w:spacing w:after="0" w:line="240" w:lineRule="auto"/>
    </w:pPr>
    <w:rPr>
      <w:rFonts w:ascii="Arial" w:hAnsi="Arial" w:cs="Arial"/>
      <w:sz w:val="24"/>
      <w:szCs w:val="24"/>
    </w:rPr>
  </w:style>
  <w:style w:type="character" w:customStyle="1" w:styleId="a6">
    <w:name w:val="Верхний колонтитул Знак"/>
    <w:basedOn w:val="a0"/>
    <w:link w:val="a5"/>
    <w:uiPriority w:val="99"/>
    <w:rsid w:val="007F467C"/>
  </w:style>
  <w:style w:type="character" w:customStyle="1" w:styleId="a8">
    <w:name w:val="Нижний колонтитул Знак"/>
    <w:basedOn w:val="a0"/>
    <w:link w:val="a7"/>
    <w:uiPriority w:val="99"/>
    <w:rsid w:val="007F467C"/>
  </w:style>
  <w:style w:type="character" w:customStyle="1" w:styleId="a4">
    <w:name w:val="Текст выноски Знак"/>
    <w:basedOn w:val="a0"/>
    <w:link w:val="a3"/>
    <w:uiPriority w:val="99"/>
    <w:semiHidden/>
    <w:rsid w:val="007F4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175882-A83C-4052-B946-1FF547D2F7C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i.grom</cp:lastModifiedBy>
  <cp:revision>2</cp:revision>
  <cp:lastPrinted>2020-11-30T08:10:00Z</cp:lastPrinted>
  <dcterms:created xsi:type="dcterms:W3CDTF">2020-12-04T12:08:00Z</dcterms:created>
  <dcterms:modified xsi:type="dcterms:W3CDTF">2020-12-04T12:08:00Z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