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8A6" w:rsidRPr="001E08A6" w:rsidRDefault="001E08A6" w:rsidP="00D971D2">
      <w:pPr>
        <w:shd w:val="clear" w:color="auto" w:fill="FFFFFF"/>
        <w:spacing w:line="240" w:lineRule="auto"/>
        <w:ind w:firstLine="567"/>
        <w:jc w:val="center"/>
        <w:textAlignment w:val="baseline"/>
        <w:outlineLvl w:val="0"/>
        <w:rPr>
          <w:rFonts w:ascii="inherit" w:eastAsia="Times New Roman" w:hAnsi="inherit" w:cs="Times New Roman"/>
          <w:b/>
          <w:bCs/>
          <w:color w:val="3D516C"/>
          <w:kern w:val="36"/>
          <w:sz w:val="42"/>
          <w:szCs w:val="42"/>
          <w:lang w:eastAsia="ru-RU"/>
        </w:rPr>
      </w:pPr>
      <w:r w:rsidRPr="001E08A6">
        <w:rPr>
          <w:rFonts w:ascii="inherit" w:eastAsia="Times New Roman" w:hAnsi="inherit" w:cs="Times New Roman"/>
          <w:b/>
          <w:bCs/>
          <w:color w:val="3D516C"/>
          <w:kern w:val="36"/>
          <w:sz w:val="42"/>
          <w:szCs w:val="42"/>
          <w:lang w:eastAsia="ru-RU"/>
        </w:rPr>
        <w:t>Памят</w:t>
      </w:r>
      <w:bookmarkStart w:id="0" w:name="_GoBack"/>
      <w:bookmarkEnd w:id="0"/>
      <w:r w:rsidRPr="001E08A6">
        <w:rPr>
          <w:rFonts w:ascii="inherit" w:eastAsia="Times New Roman" w:hAnsi="inherit" w:cs="Times New Roman"/>
          <w:b/>
          <w:bCs/>
          <w:color w:val="3D516C"/>
          <w:kern w:val="36"/>
          <w:sz w:val="42"/>
          <w:szCs w:val="42"/>
          <w:lang w:eastAsia="ru-RU"/>
        </w:rPr>
        <w:t>ка родителям по профилактике правонарушений</w:t>
      </w:r>
    </w:p>
    <w:p w:rsidR="001E08A6" w:rsidRPr="001E08A6" w:rsidRDefault="00D971D2" w:rsidP="00D971D2">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7pt;height:0" o:hrpct="0" o:hralign="center" o:hrstd="t" o:hrnoshade="t" o:hr="t" fillcolor="black" stroked="f"/>
        </w:pict>
      </w:r>
    </w:p>
    <w:p w:rsidR="001E08A6" w:rsidRPr="001E08A6" w:rsidRDefault="001E08A6" w:rsidP="00D971D2">
      <w:pPr>
        <w:shd w:val="clear" w:color="auto" w:fill="FFFFFF"/>
        <w:spacing w:line="240" w:lineRule="auto"/>
        <w:ind w:firstLine="567"/>
        <w:textAlignment w:val="baseline"/>
        <w:rPr>
          <w:rFonts w:ascii="inherit" w:eastAsia="Times New Roman" w:hAnsi="inherit" w:cs="Times New Roman"/>
          <w:color w:val="000000"/>
          <w:sz w:val="24"/>
          <w:szCs w:val="24"/>
          <w:lang w:eastAsia="ru-RU"/>
        </w:rPr>
      </w:pPr>
      <w:r w:rsidRPr="001E08A6">
        <w:rPr>
          <w:rFonts w:ascii="inherit" w:eastAsia="Times New Roman" w:hAnsi="inherit" w:cs="Times New Roman"/>
          <w:color w:val="000000"/>
          <w:sz w:val="24"/>
          <w:szCs w:val="24"/>
          <w:lang w:eastAsia="ru-RU"/>
        </w:rPr>
        <w:t>Уважаемые родители! Именно Вы в первую очередь закладываете отрицательное отношение и отрицательные привычки: выкурив сигарету на глазах у своего ребенка или выпив туже бутылку пива или иного горячительного напитка, разговаривая при этом используя нецензурные слова. Именно Вы поднимаете руку на супругу, невольно формируя у подростка пренебрежительное отношение к женщине. Именно Вы грубо разговариваете со стариками в семье, забывая о том, что рано или поздно сами будете стариками, и Ваши дети и внуки будут грубыми и неотзывчивыми, и это будет плодами Ваших рук. Именно Вы, неоднократно вступая в «Гражданские браки» формируете несерьезность и нестабильность семейных отношений, отсутствие ответственности за воспитание детей. Ребенок — это губка, которая в себя впитывает все моменты жизни своих родителей, будь они положительными, или отрицательными. Преступность несовершеннолетних обусловлена взаимным влиянием отрицательных факторов внешней среды и личности самого несовершеннолетнего. Чаще всего преступление совершают так называемые «трудные», педагогически запущенные подростки. В ряде исследований отмечается, что для подростков — правонарушителей характерен низкий уровень развития познавательных и общественных интересов. На формирование идеалов такого подростка чрезмерное влияние оказывают сверстники, особенно старшие по возрасту, имеющие опыт антисоциального поведения. У большинства таких подростков в структуре личности доминируют отрицательные качества: лень, безволие, безответственность, нечуткость, агрессивность и т.п. Важнейшим условием формирования личности «трудного» подростка в большинстве случаев являются отрицательные семейные условия: отсутствие нормальной нравственной среды в семье очень часто воспитывает эгоцентризм и другие негативные качества. Весьма часто такое искажение нравственной атмосферы бывает связано с алкоголизмом родителей или родственников, их аморальным поведением и т.д. Однако нередки случаи, когда искаженную нравственную атмосферу вокруг несовершеннолетнего создают любящие его и желающие ему всякого добра, но не обладающие достаточной педагогической культурой родители. Как правило, для трудновоспитуемых подростков характерно отрицательное отношение к учебе, которое, в конечном счете, противопоставляет их коллективу класса, школы, училища и т.п. Начало этого противопоставления лежит в мотивах учебной деятельности. Если для большинства детей в учебном процессе преобладают познавательные мотивы, то для проблемных подростков в этом же процессе преобладает мотив принуждения. Это усугубляет конфликтные отношения неуспевающего подростка с коллективом класса и педагогами, порождая в его поведении явления негативизма и бравады. Подростковый возраст (11-13, 14-15 лет) является переходным. Подростки этого возраста, как правило,</w:t>
      </w:r>
      <w:r w:rsidRPr="001E08A6">
        <w:rPr>
          <w:rFonts w:ascii="inherit" w:eastAsia="Times New Roman" w:hAnsi="inherit" w:cs="Times New Roman"/>
          <w:color w:val="000000"/>
          <w:sz w:val="24"/>
          <w:szCs w:val="24"/>
          <w:lang w:eastAsia="ru-RU"/>
        </w:rPr>
        <w:br/>
        <w:t xml:space="preserve">школьники они находятся на иждивении родителей или государства, их ведущей деятельностью является учеба. В такой период появляется чувство взрослости, самостоятельности, а отсюда уже и конфликты с другими, окружающими его людьми. Личность трудного подростка, прежде всего, характеризуется низким уровнем социализации и отражает пробелы и недостатки в трех основных сферах его воспитания: в семье, в школе (средние проф. учебные заведения) и на производстве. С другой стороны на личность трудного ребенка, как правило, излишне большое влияние оказывает особая сфера — улица, двор, «уличная группа с отрицательной направленностью. Эффективная профилактика правонарушений и преступлений среди несовершеннолетних предполагает целый комплекс мероприятий как социально-педагогического, так и медико-педагогического характера, направленных на оздоровление среды, на лечение и коррекцию поведения несовершеннолетнего правонарушителя. Если для одной части </w:t>
      </w:r>
      <w:r w:rsidRPr="001E08A6">
        <w:rPr>
          <w:rFonts w:ascii="inherit" w:eastAsia="Times New Roman" w:hAnsi="inherit" w:cs="Times New Roman"/>
          <w:color w:val="000000"/>
          <w:sz w:val="24"/>
          <w:szCs w:val="24"/>
          <w:lang w:eastAsia="ru-RU"/>
        </w:rPr>
        <w:lastRenderedPageBreak/>
        <w:t>подростков и молодежи средством активного самоутверждения служат иногда преступления, то для других оказывается предпочтительнее уход от чуждого, не понимаемого ими мира в алкоголь, наркотики, суицидальное поведение. И помните: ребенок, в первую очередь, учится тому, что видит у себя дома: родители ему пример. Хотелось бы представить Вам замечательное стихотворение Дороти Л. Нолт. «Дети учатся жизни, которой они живут» Если детей критиковать, они учатся обвинять. Если дети видят враждебность, они учатся драться. Если дети живут в страхе, они учатся бояться. Если детей высмеивать, они учатся быть застенчивыми. Если дети видят ревность, они узнают что такое зависть. Если детей стыдить, они учатся чувствовать себя виноватыми.</w:t>
      </w:r>
      <w:r w:rsidRPr="001E08A6">
        <w:rPr>
          <w:rFonts w:ascii="inherit" w:eastAsia="Times New Roman" w:hAnsi="inherit" w:cs="Times New Roman"/>
          <w:color w:val="000000"/>
          <w:sz w:val="24"/>
          <w:szCs w:val="24"/>
          <w:lang w:eastAsia="ru-RU"/>
        </w:rPr>
        <w:br/>
        <w:t>Если дети живут в атмосфере терпимости, они учатся быть терпеливыми. Если детей подбадривать, они вырастают уверенными в себе. Если детей хвалить, они учатся нравиться себе. Если детей принимать такими, какие они есть, они учатся видеть в мире любовь. Если дети получают признание, они учатся быть благородными и щедрыми. Если дети видят честность и справедливость, они знают, что такое правда и справедливость. Если дети растут в безопасности, они учатся верить в себя и в тех, кто их окружает. Если дети живут в атмосфере дружелюбия, они учатся тому, что мир прекрасен. Если дети живут в атмосфере душевной чистоты, они учатся душевному спокойствию. Советы родителям по снижению риска употребления наркотиков ребѐнком (подростком) 1. Не паникуйте. Даже если вы уловили подозрительный запах или обнаружили на руке сына или дочери след укола, это ещѐ не означает, что теперь ребѐнок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 2. Сохраните доверие. Ваш собственный страх может заставить вас прибегнуть к угрозам, крику, запугиванию. Это оттолкнѐт подростка, заставит его замкнуться. Не спешите делать выводы. Возможно для вашего ребѐнка это первое и последнее знакомство с наркотиком. Будет лучше, если</w:t>
      </w:r>
      <w:r w:rsidRPr="001E08A6">
        <w:rPr>
          <w:rFonts w:ascii="inherit" w:eastAsia="Times New Roman" w:hAnsi="inherit" w:cs="Times New Roman"/>
          <w:color w:val="000000"/>
          <w:sz w:val="24"/>
          <w:szCs w:val="24"/>
          <w:lang w:eastAsia="ru-RU"/>
        </w:rPr>
        <w:br/>
        <w:t>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 3. Оказывайте поддержку. «Мне не нравится, что ты сейчас делаешь, но я всѐ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своѐм собственном отношении к некоторым веществам типа табака, алкоголя, лекарств. 4. Обратитесь к специалисту. 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ребѐнка может потребовать от вас серьѐзных и длительных усилий.</w:t>
      </w:r>
      <w:r w:rsidRPr="001E08A6">
        <w:rPr>
          <w:rFonts w:ascii="inherit" w:eastAsia="Times New Roman" w:hAnsi="inherit" w:cs="Times New Roman"/>
          <w:color w:val="000000"/>
          <w:sz w:val="24"/>
          <w:szCs w:val="24"/>
          <w:lang w:eastAsia="ru-RU"/>
        </w:rPr>
        <w:br/>
        <w:t>Памятка для родителей: алкоголь, наркотики, табакокурение</w:t>
      </w:r>
      <w:r w:rsidRPr="001E08A6">
        <w:rPr>
          <w:rFonts w:ascii="inherit" w:eastAsia="Times New Roman" w:hAnsi="inherit" w:cs="Times New Roman"/>
          <w:color w:val="000000"/>
          <w:sz w:val="24"/>
          <w:szCs w:val="24"/>
          <w:lang w:eastAsia="ru-RU"/>
        </w:rPr>
        <w:br/>
        <w:t>Как поступать родителям, чтобы предотвратить</w:t>
      </w:r>
      <w:r w:rsidRPr="001E08A6">
        <w:rPr>
          <w:rFonts w:ascii="inherit" w:eastAsia="Times New Roman" w:hAnsi="inherit" w:cs="Times New Roman"/>
          <w:color w:val="000000"/>
          <w:sz w:val="24"/>
          <w:szCs w:val="24"/>
          <w:lang w:eastAsia="ru-RU"/>
        </w:rPr>
        <w:br/>
        <w:t>приобщение ребѐнка к наркотикам, алкоголю, табакокурению.</w:t>
      </w:r>
      <w:r w:rsidRPr="001E08A6">
        <w:rPr>
          <w:rFonts w:ascii="inherit" w:eastAsia="Times New Roman" w:hAnsi="inherit" w:cs="Times New Roman"/>
          <w:color w:val="000000"/>
          <w:sz w:val="24"/>
          <w:szCs w:val="24"/>
          <w:lang w:eastAsia="ru-RU"/>
        </w:rPr>
        <w:br/>
        <w:t xml:space="preserve">Приобщение к наркотикам, алкоголю, табакокурению является серьѐзной проблемой </w:t>
      </w:r>
      <w:r w:rsidRPr="001E08A6">
        <w:rPr>
          <w:rFonts w:ascii="inherit" w:eastAsia="Times New Roman" w:hAnsi="inherit" w:cs="Times New Roman"/>
          <w:color w:val="000000"/>
          <w:sz w:val="24"/>
          <w:szCs w:val="24"/>
          <w:lang w:eastAsia="ru-RU"/>
        </w:rPr>
        <w:lastRenderedPageBreak/>
        <w:t>современного общества. Они не редко калечат жизнь и молодым людям и их родным, и именно родственники зачастую могут предотвратить надвигающиеся проблемы. Как вы можете помочь своему ребѐнку?</w:t>
      </w:r>
      <w:r w:rsidRPr="001E08A6">
        <w:rPr>
          <w:rFonts w:ascii="inherit" w:eastAsia="Times New Roman" w:hAnsi="inherit" w:cs="Times New Roman"/>
          <w:color w:val="000000"/>
          <w:sz w:val="24"/>
          <w:szCs w:val="24"/>
          <w:lang w:eastAsia="ru-RU"/>
        </w:rPr>
        <w:br/>
        <w:t>1. Всегда помните, что дети еще только учатся быть взрослыми. Часто из-за отсутствия жизненного опыта и неумения определить главное в том или ином явлении, они принимают за эталон в поведении взрослых поверхностные, чисто внешние признаки и пытаются их копировать. Поэтому важно знать, кому они стараются подражать. Помните, что Вы очень много значите для Вашего ребенка. Он замечает все, что Вы делаете,</w:t>
      </w:r>
      <w:r w:rsidRPr="001E08A6">
        <w:rPr>
          <w:rFonts w:ascii="inherit" w:eastAsia="Times New Roman" w:hAnsi="inherit" w:cs="Times New Roman"/>
          <w:color w:val="000000"/>
          <w:sz w:val="24"/>
          <w:szCs w:val="24"/>
          <w:lang w:eastAsia="ru-RU"/>
        </w:rPr>
        <w:br/>
        <w:t>как говорите и поступаете. Ваш личный пример, своевременное и уместно сказанное слово играют огромную роль.</w:t>
      </w:r>
      <w:r w:rsidRPr="001E08A6">
        <w:rPr>
          <w:rFonts w:ascii="inherit" w:eastAsia="Times New Roman" w:hAnsi="inherit" w:cs="Times New Roman"/>
          <w:color w:val="000000"/>
          <w:sz w:val="24"/>
          <w:szCs w:val="24"/>
          <w:lang w:eastAsia="ru-RU"/>
        </w:rPr>
        <w:br/>
        <w:t>2. Помогите детям разобраться в информации о наркотиках и наркомании. Подберите соответствующую литературу, ознакомьтесь с доступной информацией и постарайтесь довести ее до сознания ребенка в непринужденной беседе, при просмотре телепередач или во время совместного чтения газет, журналов, книг.</w:t>
      </w:r>
      <w:r w:rsidRPr="001E08A6">
        <w:rPr>
          <w:rFonts w:ascii="inherit" w:eastAsia="Times New Roman" w:hAnsi="inherit" w:cs="Times New Roman"/>
          <w:color w:val="000000"/>
          <w:sz w:val="24"/>
          <w:szCs w:val="24"/>
          <w:lang w:eastAsia="ru-RU"/>
        </w:rPr>
        <w:br/>
        <w:t>3. Сделайте Ваш дом открытым и радушным для друзей Ваших детей. Поддерживайте,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w:t>
      </w:r>
      <w:r w:rsidRPr="001E08A6">
        <w:rPr>
          <w:rFonts w:ascii="inherit" w:eastAsia="Times New Roman" w:hAnsi="inherit" w:cs="Times New Roman"/>
          <w:color w:val="000000"/>
          <w:sz w:val="24"/>
          <w:szCs w:val="24"/>
          <w:lang w:eastAsia="ru-RU"/>
        </w:rPr>
        <w:br/>
        <w:t>4. Обсуждайте с детьми различные случаи и происшествия, касающиеся наркотиков. Предложите им решить, как бы они поступили в той или иной ситуации. Обсудите возможные и наиболее правильные варианты поведения.</w:t>
      </w:r>
      <w:r w:rsidRPr="001E08A6">
        <w:rPr>
          <w:rFonts w:ascii="inherit" w:eastAsia="Times New Roman" w:hAnsi="inherit" w:cs="Times New Roman"/>
          <w:color w:val="000000"/>
          <w:sz w:val="24"/>
          <w:szCs w:val="24"/>
          <w:lang w:eastAsia="ru-RU"/>
        </w:rPr>
        <w:br/>
        <w:t>5. Старайтесь узнать как можно больше про все, что касается злоупотребления наркотиками.</w:t>
      </w:r>
      <w:r w:rsidRPr="001E08A6">
        <w:rPr>
          <w:rFonts w:ascii="inherit" w:eastAsia="Times New Roman" w:hAnsi="inherit" w:cs="Times New Roman"/>
          <w:color w:val="000000"/>
          <w:sz w:val="24"/>
          <w:szCs w:val="24"/>
          <w:lang w:eastAsia="ru-RU"/>
        </w:rPr>
        <w:br/>
        <w:t>6. Беседуйте со своим ребенком о проблемах, связанных с наркотиками. Предостерегайте его, обосновывая свою позицию. Не ждите, когда у него появятся явные признаки употребления наркотиков.</w:t>
      </w:r>
      <w:r w:rsidRPr="001E08A6">
        <w:rPr>
          <w:rFonts w:ascii="inherit" w:eastAsia="Times New Roman" w:hAnsi="inherit" w:cs="Times New Roman"/>
          <w:color w:val="000000"/>
          <w:sz w:val="24"/>
          <w:szCs w:val="24"/>
          <w:lang w:eastAsia="ru-RU"/>
        </w:rPr>
        <w:br/>
        <w:t>7. Оставаясь твердым в своих установках, никогда не отказывайте ребенку в возможности что-либо высказать или обсудить. Ваша излишняя жесткость может вызвать «молчаливый бойкот» со стороны ребенка.</w:t>
      </w:r>
      <w:r w:rsidRPr="001E08A6">
        <w:rPr>
          <w:rFonts w:ascii="inherit" w:eastAsia="Times New Roman" w:hAnsi="inherit" w:cs="Times New Roman"/>
          <w:color w:val="000000"/>
          <w:sz w:val="24"/>
          <w:szCs w:val="24"/>
          <w:lang w:eastAsia="ru-RU"/>
        </w:rPr>
        <w:br/>
        <w:t>8. Всегда интересуйтесь тем, что делают ваши дети, в каких компаниях проводят время. Родители должны знать, где бывают дети и кто их друзья.</w:t>
      </w:r>
      <w:r w:rsidRPr="001E08A6">
        <w:rPr>
          <w:rFonts w:ascii="inherit" w:eastAsia="Times New Roman" w:hAnsi="inherit" w:cs="Times New Roman"/>
          <w:color w:val="000000"/>
          <w:sz w:val="24"/>
          <w:szCs w:val="24"/>
          <w:lang w:eastAsia="ru-RU"/>
        </w:rPr>
        <w:br/>
        <w:t>9. Если вы заподозрили, что ваш ребенок употребляет наркотики, внимательно приглядывайтесь к нему. Заведите дневник, в который записывайте все особенности поведения вашего ребенка, отмечая дату и время.</w:t>
      </w:r>
      <w:r w:rsidRPr="001E08A6">
        <w:rPr>
          <w:rFonts w:ascii="inherit" w:eastAsia="Times New Roman" w:hAnsi="inherit" w:cs="Times New Roman"/>
          <w:color w:val="000000"/>
          <w:sz w:val="24"/>
          <w:szCs w:val="24"/>
          <w:lang w:eastAsia="ru-RU"/>
        </w:rPr>
        <w:br/>
        <w:t>10. Перед тем, как провести с ребенком серьезный разговор, составьте для себя список доводов, чтобы разъяснить, почему возникла потребность в таком разговоре. Проводите его только, если ребенок в нормальном трезвом состоянии и если вы держите себя в руках. 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наилучшей заботой.</w:t>
      </w:r>
      <w:r w:rsidRPr="001E08A6">
        <w:rPr>
          <w:rFonts w:ascii="inherit" w:eastAsia="Times New Roman" w:hAnsi="inherit" w:cs="Times New Roman"/>
          <w:color w:val="000000"/>
          <w:sz w:val="24"/>
          <w:szCs w:val="24"/>
          <w:lang w:eastAsia="ru-RU"/>
        </w:rPr>
        <w:br/>
        <w:t>11. Главное внимание при разговоре с ребенком концентрируйте на его поведении, пользуйтесь конкретными примерами и высказывайтесь спокойно и сдержанно. Подчеркните, что вы отвергаете только его поведение, а не самого ребенка как личность. Проявляйте свою любовь к нему, независимо не от каких условий.</w:t>
      </w:r>
      <w:r w:rsidRPr="001E08A6">
        <w:rPr>
          <w:rFonts w:ascii="inherit" w:eastAsia="Times New Roman" w:hAnsi="inherit" w:cs="Times New Roman"/>
          <w:color w:val="000000"/>
          <w:sz w:val="24"/>
          <w:szCs w:val="24"/>
          <w:lang w:eastAsia="ru-RU"/>
        </w:rPr>
        <w:br/>
        <w:t>12. Очень важно, чтобы оба родителя были единодушны и последовательны в своих подходах. Вы должны держаться вместе и не давать ребенку использовать ваши противоречия между собой.</w:t>
      </w:r>
      <w:r w:rsidRPr="001E08A6">
        <w:rPr>
          <w:rFonts w:ascii="inherit" w:eastAsia="Times New Roman" w:hAnsi="inherit" w:cs="Times New Roman"/>
          <w:color w:val="000000"/>
          <w:sz w:val="24"/>
          <w:szCs w:val="24"/>
          <w:lang w:eastAsia="ru-RU"/>
        </w:rPr>
        <w:br/>
        <w:t>13. Если вы подозреваете, что ваш ребенок употребляет наркотики, не делайте вид, что ничего не случилось. Не тяните время – обратитесь к специалисту наркологу. Не следует бояться слова «нарколог», т. к. в данной ситуации помочь вам сможет только профессионал. Вместе вы сможете обдумать, как убедить ребенка прийти на прием.</w:t>
      </w:r>
      <w:r w:rsidRPr="001E08A6">
        <w:rPr>
          <w:rFonts w:ascii="inherit" w:eastAsia="Times New Roman" w:hAnsi="inherit" w:cs="Times New Roman"/>
          <w:color w:val="000000"/>
          <w:sz w:val="24"/>
          <w:szCs w:val="24"/>
          <w:lang w:eastAsia="ru-RU"/>
        </w:rPr>
        <w:br/>
        <w:t>14. Никогда не поддавайтесь на шантаж со стороны ребѐнка.</w:t>
      </w:r>
      <w:r w:rsidRPr="001E08A6">
        <w:rPr>
          <w:rFonts w:ascii="inherit" w:eastAsia="Times New Roman" w:hAnsi="inherit" w:cs="Times New Roman"/>
          <w:color w:val="000000"/>
          <w:sz w:val="24"/>
          <w:szCs w:val="24"/>
          <w:lang w:eastAsia="ru-RU"/>
        </w:rPr>
        <w:br/>
        <w:t xml:space="preserve">15. Доверие ребенку должно быть возвращено, как только он прекратил употребление </w:t>
      </w:r>
      <w:r w:rsidRPr="001E08A6">
        <w:rPr>
          <w:rFonts w:ascii="inherit" w:eastAsia="Times New Roman" w:hAnsi="inherit" w:cs="Times New Roman"/>
          <w:color w:val="000000"/>
          <w:sz w:val="24"/>
          <w:szCs w:val="24"/>
          <w:lang w:eastAsia="ru-RU"/>
        </w:rPr>
        <w:lastRenderedPageBreak/>
        <w:t>наркотиков. Если ваш ребенок не употребляет больше наркотики, в семье должно быть прекращено обсуждение этой проблемы. Разговор о наркотиках в этом случае может возникать – только по инициативе самих юноши или девушки, которые хотят с вами что-то обсудить.</w:t>
      </w:r>
    </w:p>
    <w:p w:rsidR="00CC726C" w:rsidRDefault="00CC726C" w:rsidP="00D971D2">
      <w:pPr>
        <w:ind w:firstLine="567"/>
      </w:pPr>
    </w:p>
    <w:sectPr w:rsidR="00CC72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75"/>
    <w:rsid w:val="001E08A6"/>
    <w:rsid w:val="00972E75"/>
    <w:rsid w:val="00CC726C"/>
    <w:rsid w:val="00D9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681DB-8DD8-4FC1-A384-4104A50A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8771">
      <w:bodyDiv w:val="1"/>
      <w:marLeft w:val="0"/>
      <w:marRight w:val="0"/>
      <w:marTop w:val="0"/>
      <w:marBottom w:val="0"/>
      <w:divBdr>
        <w:top w:val="none" w:sz="0" w:space="0" w:color="auto"/>
        <w:left w:val="none" w:sz="0" w:space="0" w:color="auto"/>
        <w:bottom w:val="none" w:sz="0" w:space="0" w:color="auto"/>
        <w:right w:val="none" w:sz="0" w:space="0" w:color="auto"/>
      </w:divBdr>
      <w:divsChild>
        <w:div w:id="1743328560">
          <w:marLeft w:val="0"/>
          <w:marRight w:val="0"/>
          <w:marTop w:val="0"/>
          <w:marBottom w:val="450"/>
          <w:divBdr>
            <w:top w:val="none" w:sz="0" w:space="0" w:color="auto"/>
            <w:left w:val="none" w:sz="0" w:space="0" w:color="auto"/>
            <w:bottom w:val="none" w:sz="0" w:space="0" w:color="auto"/>
            <w:right w:val="none" w:sz="0" w:space="0" w:color="auto"/>
          </w:divBdr>
        </w:div>
        <w:div w:id="1684817955">
          <w:marLeft w:val="0"/>
          <w:marRight w:val="0"/>
          <w:marTop w:val="0"/>
          <w:marBottom w:val="450"/>
          <w:divBdr>
            <w:top w:val="none" w:sz="0" w:space="0" w:color="auto"/>
            <w:left w:val="none" w:sz="0" w:space="0" w:color="auto"/>
            <w:bottom w:val="none" w:sz="0" w:space="0" w:color="auto"/>
            <w:right w:val="none" w:sz="0" w:space="0" w:color="auto"/>
          </w:divBdr>
          <w:divsChild>
            <w:div w:id="16370557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1759</Words>
  <Characters>10032</Characters>
  <Application>Microsoft Office Word</Application>
  <DocSecurity>0</DocSecurity>
  <Lines>83</Lines>
  <Paragraphs>23</Paragraphs>
  <ScaleCrop>false</ScaleCrop>
  <Company/>
  <LinksUpToDate>false</LinksUpToDate>
  <CharactersWithSpaces>11768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user-010</dc:creator>
  <cp:keywords/>
  <dc:description/>
  <cp:lastModifiedBy>Пользователь Windows</cp:lastModifiedBy>
  <cp:revision>4</cp:revision>
  <dcterms:created xsi:type="dcterms:W3CDTF">2019-09-20T07:08:00Z</dcterms:created>
  <dcterms:modified xsi:type="dcterms:W3CDTF">2019-09-20T07:58:00Z</dcterms:modified>
</cp:coreProperties>
</file>