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6F98" w14:textId="0DDCB14B" w:rsidR="00422F95" w:rsidRPr="00CE372D" w:rsidRDefault="002B185E" w:rsidP="00CE372D">
      <w:pPr>
        <w:spacing w:line="360" w:lineRule="auto"/>
        <w:ind w:right="614"/>
        <w:jc w:val="right"/>
        <w:rPr>
          <w:b/>
        </w:rPr>
      </w:pPr>
      <w:r w:rsidRPr="00CE372D">
        <w:rPr>
          <w:b/>
        </w:rPr>
        <w:t>УТВЕРЖДАЮ</w:t>
      </w:r>
      <w:r w:rsidR="00CE372D" w:rsidRPr="00CE372D">
        <w:rPr>
          <w:b/>
        </w:rPr>
        <w:t xml:space="preserve"> </w:t>
      </w:r>
    </w:p>
    <w:p w14:paraId="2E890137" w14:textId="7966F907" w:rsidR="00CE372D" w:rsidRDefault="00DC3BD9" w:rsidP="00CE372D">
      <w:pPr>
        <w:spacing w:line="360" w:lineRule="auto"/>
        <w:ind w:right="614"/>
        <w:jc w:val="right"/>
      </w:pPr>
      <w:r>
        <w:t>Начальник МКУ «УКМС»</w:t>
      </w:r>
      <w:r w:rsidR="00CE372D">
        <w:t xml:space="preserve"> </w:t>
      </w:r>
      <w:r>
        <w:t>Олекминского района РС(Я)</w:t>
      </w:r>
    </w:p>
    <w:p w14:paraId="6808DB52" w14:textId="1A9636EE" w:rsidR="00CE372D" w:rsidRDefault="00CE372D" w:rsidP="00CE372D">
      <w:pPr>
        <w:spacing w:line="360" w:lineRule="auto"/>
        <w:ind w:right="614"/>
        <w:jc w:val="right"/>
      </w:pPr>
      <w:r>
        <w:t>_____________</w:t>
      </w:r>
      <w:r w:rsidR="00DC3BD9">
        <w:t>Кубряк А.В</w:t>
      </w:r>
      <w:r>
        <w:t>.</w:t>
      </w:r>
    </w:p>
    <w:p w14:paraId="3F398AD7" w14:textId="5420B9D2" w:rsidR="00CE372D" w:rsidRDefault="00CE372D" w:rsidP="00CE372D">
      <w:pPr>
        <w:spacing w:line="360" w:lineRule="auto"/>
        <w:ind w:right="614"/>
        <w:jc w:val="right"/>
      </w:pPr>
      <w:r>
        <w:t>«______»  августа 2023г.</w:t>
      </w:r>
    </w:p>
    <w:p w14:paraId="507D6F99" w14:textId="1F16ACE8" w:rsidR="00422F95" w:rsidRDefault="00422F95">
      <w:pPr>
        <w:pStyle w:val="a3"/>
        <w:spacing w:before="11"/>
        <w:ind w:left="0"/>
        <w:rPr>
          <w:sz w:val="17"/>
        </w:rPr>
      </w:pPr>
    </w:p>
    <w:p w14:paraId="507D6FA1" w14:textId="77777777" w:rsidR="00422F95" w:rsidRDefault="00422F95">
      <w:pPr>
        <w:pStyle w:val="a3"/>
        <w:spacing w:before="5"/>
        <w:ind w:left="0"/>
        <w:rPr>
          <w:sz w:val="22"/>
        </w:rPr>
      </w:pPr>
    </w:p>
    <w:p w14:paraId="507D6FA2" w14:textId="0FC60262"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bookmarkStart w:id="0" w:name="_GoBack"/>
      <w:bookmarkEnd w:id="0"/>
    </w:p>
    <w:p w14:paraId="507D6FA3" w14:textId="31B8F70A" w:rsidR="002D340E" w:rsidRDefault="002B185E" w:rsidP="002B0EEB">
      <w:pPr>
        <w:ind w:left="426" w:right="898"/>
        <w:jc w:val="center"/>
      </w:pPr>
      <w:r>
        <w:t>по устранению недостатков, выявленных в ходе независимой оценки качества условий осуществления деятельности</w:t>
      </w:r>
    </w:p>
    <w:p w14:paraId="1FEA1440" w14:textId="516361FE" w:rsidR="002D340E" w:rsidRDefault="002D340E" w:rsidP="002B0EEB">
      <w:pPr>
        <w:ind w:left="426" w:right="898"/>
        <w:jc w:val="center"/>
      </w:pPr>
      <w:r>
        <w:t xml:space="preserve">МБУ </w:t>
      </w:r>
      <w:r w:rsidR="009E5937">
        <w:t xml:space="preserve">«Олекминский краеведческий музей» </w:t>
      </w:r>
      <w:r>
        <w:t>Олекминского района Республики Саха (Якутия)</w:t>
      </w:r>
      <w:r w:rsidR="00AF642F">
        <w:t xml:space="preserve"> на 2023-202</w:t>
      </w:r>
      <w:r w:rsidR="003F4970">
        <w:t>5</w:t>
      </w:r>
      <w:r w:rsidR="00AF642F">
        <w:t xml:space="preserve"> годы</w:t>
      </w:r>
    </w:p>
    <w:p w14:paraId="507D6FA5" w14:textId="6A34E40D" w:rsidR="00422F95" w:rsidRDefault="00422F95">
      <w:pPr>
        <w:tabs>
          <w:tab w:val="left" w:pos="764"/>
        </w:tabs>
        <w:spacing w:line="222" w:lineRule="exact"/>
        <w:ind w:left="1"/>
        <w:jc w:val="center"/>
      </w:pPr>
    </w:p>
    <w:p w14:paraId="507D6FA6" w14:textId="77777777"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 w14:paraId="507D6FAD" w14:textId="77777777">
        <w:trPr>
          <w:trHeight w:val="253"/>
        </w:trPr>
        <w:tc>
          <w:tcPr>
            <w:tcW w:w="677" w:type="dxa"/>
            <w:tcBorders>
              <w:bottom w:val="nil"/>
            </w:tcBorders>
          </w:tcPr>
          <w:p w14:paraId="507D6FA7" w14:textId="77777777"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14:paraId="507D6FA8" w14:textId="77777777"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14:paraId="507D6FA9" w14:textId="77777777"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14:paraId="507D6FAA" w14:textId="77777777"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14:paraId="507D6FAB" w14:textId="77777777"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14:paraId="507D6FAC" w14:textId="77777777"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14:paraId="507D6FB5" w14:textId="77777777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14:paraId="507D6FAE" w14:textId="77777777"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AF" w14:textId="77777777"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0" w14:textId="77777777"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1" w14:textId="77777777"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2" w14:textId="77777777"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14:paraId="507D6FB3" w14:textId="77777777"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14:paraId="507D6FB4" w14:textId="77777777"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14:paraId="507D6FB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7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8" w14:textId="77777777"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>
              <w:rPr>
                <w:b/>
              </w:rPr>
              <w:t>выявленных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9" w14:textId="77777777"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BB" w14:textId="77777777"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BC" w14:textId="77777777"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14:paraId="507D6FC5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F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0" w14:textId="77777777"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2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3" w14:textId="77777777"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C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C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C7" w14:textId="77777777"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8" w14:textId="77777777"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B" w14:textId="77777777"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D5" w14:textId="77777777">
        <w:trPr>
          <w:trHeight w:val="244"/>
        </w:trPr>
        <w:tc>
          <w:tcPr>
            <w:tcW w:w="677" w:type="dxa"/>
            <w:tcBorders>
              <w:top w:val="nil"/>
            </w:tcBorders>
          </w:tcPr>
          <w:p w14:paraId="507D6FCE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507D6FCF" w14:textId="77777777"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14:paraId="507D6FD0" w14:textId="77777777"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14:paraId="507D6FD1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07D6FD2" w14:textId="77777777"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14:paraId="507D6FD3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14:paraId="507D6FD4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 w14:paraId="507D6FD7" w14:textId="77777777">
        <w:trPr>
          <w:trHeight w:val="251"/>
        </w:trPr>
        <w:tc>
          <w:tcPr>
            <w:tcW w:w="15424" w:type="dxa"/>
            <w:gridSpan w:val="7"/>
          </w:tcPr>
          <w:p w14:paraId="507D6FD6" w14:textId="77777777"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422F95" w14:paraId="507D6FDF" w14:textId="77777777">
        <w:trPr>
          <w:trHeight w:val="253"/>
        </w:trPr>
        <w:tc>
          <w:tcPr>
            <w:tcW w:w="677" w:type="dxa"/>
          </w:tcPr>
          <w:p w14:paraId="507D6FD8" w14:textId="13606F5F" w:rsidR="00422F95" w:rsidRPr="00985AD3" w:rsidRDefault="00985AD3" w:rsidP="00985AD3">
            <w:pPr>
              <w:pStyle w:val="TableParagraph"/>
              <w:rPr>
                <w:sz w:val="20"/>
                <w:szCs w:val="20"/>
              </w:rPr>
            </w:pPr>
            <w:r w:rsidRPr="00985AD3">
              <w:rPr>
                <w:sz w:val="20"/>
                <w:szCs w:val="20"/>
              </w:rPr>
              <w:t>1.1</w:t>
            </w:r>
          </w:p>
        </w:tc>
        <w:tc>
          <w:tcPr>
            <w:tcW w:w="2583" w:type="dxa"/>
          </w:tcPr>
          <w:p w14:paraId="38C8F618" w14:textId="77777777" w:rsidR="00C07CEB" w:rsidRPr="00C07CEB" w:rsidRDefault="00C07CEB" w:rsidP="00C07CEB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0"/>
                <w:szCs w:val="20"/>
                <w:u w:val="single"/>
              </w:rPr>
            </w:pPr>
            <w:r w:rsidRPr="00C07CEB">
              <w:rPr>
                <w:rFonts w:eastAsia="Calibri"/>
                <w:sz w:val="20"/>
                <w:szCs w:val="20"/>
                <w:u w:val="single"/>
              </w:rPr>
              <w:t>На официальном сайте учреждения отсутствует следующая информация:</w:t>
            </w:r>
          </w:p>
          <w:p w14:paraId="0281FE09" w14:textId="77777777" w:rsidR="009E5937" w:rsidRPr="009E5937" w:rsidRDefault="009E5937" w:rsidP="009E593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E5937">
              <w:rPr>
                <w:rFonts w:eastAsia="Calibri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4FFB51C5" w14:textId="77777777" w:rsidR="009E5937" w:rsidRPr="009E5937" w:rsidRDefault="009E5937" w:rsidP="009E593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E5937">
              <w:rPr>
                <w:rFonts w:eastAsia="Calibri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14:paraId="777CDCBD" w14:textId="77777777" w:rsidR="009E5937" w:rsidRPr="009E5937" w:rsidRDefault="009E5937" w:rsidP="009E593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9E5937">
              <w:rPr>
                <w:rFonts w:eastAsia="Calibri"/>
                <w:sz w:val="20"/>
                <w:szCs w:val="20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</w:t>
            </w:r>
            <w:r w:rsidRPr="009E5937">
              <w:rPr>
                <w:rFonts w:eastAsia="Calibri"/>
                <w:sz w:val="20"/>
                <w:szCs w:val="20"/>
              </w:rPr>
              <w:lastRenderedPageBreak/>
              <w:t>услуг)</w:t>
            </w:r>
          </w:p>
          <w:p w14:paraId="0C2D3E44" w14:textId="77777777" w:rsidR="009E5937" w:rsidRPr="009E5937" w:rsidRDefault="009E5937" w:rsidP="009E593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0"/>
                <w:szCs w:val="20"/>
                <w:u w:val="single"/>
              </w:rPr>
            </w:pPr>
            <w:r w:rsidRPr="009E5937">
              <w:rPr>
                <w:rFonts w:eastAsia="Calibri"/>
                <w:sz w:val="20"/>
                <w:szCs w:val="20"/>
                <w:u w:val="single"/>
              </w:rPr>
              <w:t>На официальном стенде учреждения отсутствует следующая информация:</w:t>
            </w:r>
          </w:p>
          <w:p w14:paraId="3EBA7711" w14:textId="77777777" w:rsidR="009E5937" w:rsidRPr="009E5937" w:rsidRDefault="009E5937" w:rsidP="009E5937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9E5937">
              <w:rPr>
                <w:rFonts w:eastAsia="Calibri"/>
                <w:sz w:val="20"/>
                <w:szCs w:val="20"/>
              </w:rPr>
              <w:t>Виды предоставляемых услуг организацией культуры</w:t>
            </w:r>
          </w:p>
          <w:p w14:paraId="507D6FD9" w14:textId="1276A224" w:rsidR="00422F95" w:rsidRPr="00C07CEB" w:rsidRDefault="009E5937" w:rsidP="009E5937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0"/>
                <w:szCs w:val="20"/>
              </w:rPr>
            </w:pPr>
            <w:r w:rsidRPr="009A7996">
              <w:rPr>
                <w:rFonts w:eastAsia="Calibri"/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3121" w:type="dxa"/>
          </w:tcPr>
          <w:p w14:paraId="507D6FDA" w14:textId="45DDB16A" w:rsidR="00422F95" w:rsidRPr="00985AD3" w:rsidRDefault="00C07CEB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Разместить необходимую информацию и разделы на официальном сайте учреждения</w:t>
            </w:r>
          </w:p>
        </w:tc>
        <w:tc>
          <w:tcPr>
            <w:tcW w:w="2070" w:type="dxa"/>
          </w:tcPr>
          <w:p w14:paraId="507D6FDB" w14:textId="46892221" w:rsidR="00422F95" w:rsidRPr="00985AD3" w:rsidRDefault="001465EF" w:rsidP="001465E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01.12.2023г.</w:t>
            </w:r>
          </w:p>
        </w:tc>
        <w:tc>
          <w:tcPr>
            <w:tcW w:w="2113" w:type="dxa"/>
          </w:tcPr>
          <w:p w14:paraId="25B57045" w14:textId="24537C20" w:rsidR="00C07CEB" w:rsidRDefault="009E5937" w:rsidP="00985AD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хранитель </w:t>
            </w:r>
            <w:r w:rsidR="00C07CEB">
              <w:rPr>
                <w:sz w:val="20"/>
                <w:szCs w:val="20"/>
              </w:rPr>
              <w:t xml:space="preserve"> </w:t>
            </w:r>
          </w:p>
          <w:p w14:paraId="507D6FDC" w14:textId="595C310B" w:rsidR="00422F95" w:rsidRPr="00985AD3" w:rsidRDefault="009E5937" w:rsidP="00985AD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Тюменцев В.В.</w:t>
            </w:r>
          </w:p>
        </w:tc>
        <w:tc>
          <w:tcPr>
            <w:tcW w:w="2435" w:type="dxa"/>
          </w:tcPr>
          <w:p w14:paraId="507D6FDD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507D6FDE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22F95" w14:paraId="507D6FE1" w14:textId="77777777">
        <w:trPr>
          <w:trHeight w:val="254"/>
        </w:trPr>
        <w:tc>
          <w:tcPr>
            <w:tcW w:w="15424" w:type="dxa"/>
            <w:gridSpan w:val="7"/>
          </w:tcPr>
          <w:p w14:paraId="507D6FE0" w14:textId="77777777"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t>II. Комфортность условий предоставления услуг</w:t>
            </w:r>
          </w:p>
        </w:tc>
      </w:tr>
      <w:tr w:rsidR="00422F95" w14:paraId="507D6FE9" w14:textId="77777777">
        <w:trPr>
          <w:trHeight w:val="251"/>
        </w:trPr>
        <w:tc>
          <w:tcPr>
            <w:tcW w:w="677" w:type="dxa"/>
          </w:tcPr>
          <w:p w14:paraId="507D6FE2" w14:textId="1D0C8E14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14:paraId="507D6FE3" w14:textId="5A3CE4E4" w:rsidR="00422F95" w:rsidRPr="00985AD3" w:rsidRDefault="00E42643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Недостатков не выявлено</w:t>
            </w:r>
          </w:p>
        </w:tc>
        <w:tc>
          <w:tcPr>
            <w:tcW w:w="3121" w:type="dxa"/>
          </w:tcPr>
          <w:p w14:paraId="507D6FE4" w14:textId="77777777" w:rsidR="00422F95" w:rsidRPr="00985AD3" w:rsidRDefault="00422F95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07D6FE5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507D6FE6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07D6FE7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507D6FE8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22F95" w14:paraId="507D6FEB" w14:textId="77777777">
        <w:trPr>
          <w:trHeight w:val="254"/>
        </w:trPr>
        <w:tc>
          <w:tcPr>
            <w:tcW w:w="15424" w:type="dxa"/>
            <w:gridSpan w:val="7"/>
          </w:tcPr>
          <w:p w14:paraId="507D6FEA" w14:textId="77777777"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422F95" w14:paraId="507D6FF3" w14:textId="77777777">
        <w:trPr>
          <w:trHeight w:val="251"/>
        </w:trPr>
        <w:tc>
          <w:tcPr>
            <w:tcW w:w="677" w:type="dxa"/>
          </w:tcPr>
          <w:p w14:paraId="507D6FEC" w14:textId="6D25DF09" w:rsidR="00422F95" w:rsidRPr="00985AD3" w:rsidRDefault="00E42643" w:rsidP="00985AD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83" w:type="dxa"/>
          </w:tcPr>
          <w:p w14:paraId="74592770" w14:textId="77777777" w:rsidR="00413E37" w:rsidRPr="00411A83" w:rsidRDefault="00413E37" w:rsidP="00413E37">
            <w:pPr>
              <w:spacing w:after="160" w:line="259" w:lineRule="auto"/>
              <w:rPr>
                <w:noProof/>
                <w:sz w:val="20"/>
                <w:szCs w:val="20"/>
              </w:rPr>
            </w:pPr>
            <w:r w:rsidRPr="00411A83">
              <w:rPr>
                <w:noProof/>
                <w:sz w:val="20"/>
                <w:szCs w:val="20"/>
              </w:rPr>
              <w:t>Недостаточное обеспечение условий доступности, позволяющих инвалидам получать услуги наравне с другими</w:t>
            </w:r>
          </w:p>
          <w:p w14:paraId="507D6FED" w14:textId="1B4AE129" w:rsidR="00422F95" w:rsidRPr="006134C4" w:rsidRDefault="00413E37" w:rsidP="00413E37">
            <w:pPr>
              <w:widowControl/>
              <w:autoSpaceDE/>
              <w:autoSpaceDN/>
              <w:spacing w:after="160" w:line="256" w:lineRule="auto"/>
              <w:rPr>
                <w:rFonts w:eastAsia="Calibri"/>
                <w:noProof/>
                <w:sz w:val="20"/>
                <w:szCs w:val="20"/>
              </w:rPr>
            </w:pPr>
            <w:r w:rsidRPr="00411A83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3121" w:type="dxa"/>
          </w:tcPr>
          <w:p w14:paraId="507D6FEE" w14:textId="6CAB8BA8" w:rsidR="00422F95" w:rsidRPr="00985AD3" w:rsidRDefault="00A13766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Установить </w:t>
            </w:r>
            <w:r w:rsidR="007A330E">
              <w:rPr>
                <w:sz w:val="20"/>
                <w:szCs w:val="20"/>
              </w:rPr>
              <w:t xml:space="preserve">на объекте учреждения </w:t>
            </w:r>
            <w:r>
              <w:rPr>
                <w:sz w:val="20"/>
                <w:szCs w:val="20"/>
              </w:rPr>
              <w:t xml:space="preserve">технические устройства для дублирования </w:t>
            </w:r>
            <w:r w:rsidRPr="00A13766">
              <w:rPr>
                <w:sz w:val="20"/>
                <w:szCs w:val="20"/>
              </w:rPr>
              <w:t>звуковой и зрительной информации</w:t>
            </w:r>
          </w:p>
        </w:tc>
        <w:tc>
          <w:tcPr>
            <w:tcW w:w="2070" w:type="dxa"/>
          </w:tcPr>
          <w:p w14:paraId="507D6FEF" w14:textId="1B5958B0" w:rsidR="00422F95" w:rsidRPr="00985AD3" w:rsidRDefault="0081368E" w:rsidP="00985AD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</w:tc>
        <w:tc>
          <w:tcPr>
            <w:tcW w:w="2113" w:type="dxa"/>
          </w:tcPr>
          <w:p w14:paraId="4A44327F" w14:textId="77777777" w:rsidR="005D0FB6" w:rsidRDefault="005D0FB6" w:rsidP="005D0FB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507D6FF0" w14:textId="56873961" w:rsidR="00422F95" w:rsidRPr="00985AD3" w:rsidRDefault="009A7996" w:rsidP="005D0FB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Никифорова И.И.</w:t>
            </w:r>
          </w:p>
        </w:tc>
        <w:tc>
          <w:tcPr>
            <w:tcW w:w="2435" w:type="dxa"/>
          </w:tcPr>
          <w:p w14:paraId="507D6FF1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507D6FF2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2643" w14:paraId="0C6A889F" w14:textId="77777777">
        <w:trPr>
          <w:trHeight w:val="251"/>
        </w:trPr>
        <w:tc>
          <w:tcPr>
            <w:tcW w:w="677" w:type="dxa"/>
          </w:tcPr>
          <w:p w14:paraId="1C0B3CCF" w14:textId="76E6259D" w:rsidR="00E42643" w:rsidRDefault="005D0FB6" w:rsidP="00985AD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83" w:type="dxa"/>
          </w:tcPr>
          <w:p w14:paraId="7628A364" w14:textId="64289A43" w:rsidR="00E42643" w:rsidRPr="005D0FB6" w:rsidRDefault="006134C4" w:rsidP="005D0FB6">
            <w:pPr>
              <w:widowControl/>
              <w:autoSpaceDE/>
              <w:autoSpaceDN/>
              <w:spacing w:after="160" w:line="256" w:lineRule="auto"/>
              <w:rPr>
                <w:rFonts w:eastAsia="Calibri"/>
                <w:noProof/>
                <w:sz w:val="20"/>
                <w:szCs w:val="20"/>
              </w:rPr>
            </w:pPr>
            <w:r w:rsidRPr="006134C4">
              <w:rPr>
                <w:rFonts w:eastAsia="Calibri"/>
                <w:noProof/>
                <w:sz w:val="20"/>
                <w:szCs w:val="20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121" w:type="dxa"/>
          </w:tcPr>
          <w:p w14:paraId="10113D80" w14:textId="01BDE29E" w:rsidR="00E42643" w:rsidRPr="00985AD3" w:rsidRDefault="00A13766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</w:t>
            </w:r>
            <w:r w:rsidR="007A330E">
              <w:rPr>
                <w:sz w:val="20"/>
                <w:szCs w:val="20"/>
              </w:rPr>
              <w:t xml:space="preserve"> в учреждении</w:t>
            </w:r>
            <w:r>
              <w:rPr>
                <w:sz w:val="20"/>
                <w:szCs w:val="20"/>
              </w:rPr>
              <w:t xml:space="preserve"> </w:t>
            </w:r>
            <w:r w:rsidR="007A330E" w:rsidRPr="006134C4">
              <w:rPr>
                <w:rFonts w:eastAsia="Calibri"/>
                <w:noProof/>
                <w:sz w:val="20"/>
                <w:szCs w:val="20"/>
              </w:rPr>
              <w:t>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070" w:type="dxa"/>
          </w:tcPr>
          <w:p w14:paraId="007108E2" w14:textId="3A41DDC8" w:rsidR="00E42643" w:rsidRPr="00985AD3" w:rsidRDefault="0081368E" w:rsidP="0081368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</w:tc>
        <w:tc>
          <w:tcPr>
            <w:tcW w:w="2113" w:type="dxa"/>
          </w:tcPr>
          <w:p w14:paraId="5E18AE6E" w14:textId="0A867A85" w:rsidR="009A7996" w:rsidRDefault="009A7996" w:rsidP="005D0FB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14:paraId="0B6E6E1E" w14:textId="2E611969" w:rsidR="00E42643" w:rsidRPr="00985AD3" w:rsidRDefault="009A7996" w:rsidP="005D0FB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Никифорова И.И.</w:t>
            </w:r>
          </w:p>
        </w:tc>
        <w:tc>
          <w:tcPr>
            <w:tcW w:w="2435" w:type="dxa"/>
          </w:tcPr>
          <w:p w14:paraId="2683283A" w14:textId="77777777" w:rsidR="00E42643" w:rsidRPr="00985AD3" w:rsidRDefault="00E42643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10AB084F" w14:textId="77777777" w:rsidR="00E42643" w:rsidRPr="00985AD3" w:rsidRDefault="00E42643" w:rsidP="00985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42643" w14:paraId="42A2980F" w14:textId="77777777">
        <w:trPr>
          <w:trHeight w:val="251"/>
        </w:trPr>
        <w:tc>
          <w:tcPr>
            <w:tcW w:w="677" w:type="dxa"/>
          </w:tcPr>
          <w:p w14:paraId="0D86316E" w14:textId="5F5E7075" w:rsidR="00E42643" w:rsidRDefault="005D0FB6" w:rsidP="000942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9420F">
              <w:rPr>
                <w:sz w:val="20"/>
                <w:szCs w:val="20"/>
              </w:rPr>
              <w:t>3</w:t>
            </w:r>
          </w:p>
        </w:tc>
        <w:tc>
          <w:tcPr>
            <w:tcW w:w="2583" w:type="dxa"/>
          </w:tcPr>
          <w:p w14:paraId="7022F577" w14:textId="44A16B8F" w:rsidR="00E42643" w:rsidRPr="00985AD3" w:rsidRDefault="005D0FB6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Отсутствие возможности</w:t>
            </w:r>
            <w:r w:rsidRPr="005D0FB6">
              <w:rPr>
                <w:noProof/>
                <w:sz w:val="20"/>
                <w:szCs w:val="20"/>
              </w:rPr>
              <w:t xml:space="preserve"> сопровождения работниками организации</w:t>
            </w:r>
            <w:r>
              <w:rPr>
                <w:noProof/>
                <w:sz w:val="20"/>
                <w:szCs w:val="20"/>
              </w:rPr>
              <w:t>, прошедшими необходимое обучение (инструктирование)</w:t>
            </w:r>
          </w:p>
        </w:tc>
        <w:tc>
          <w:tcPr>
            <w:tcW w:w="3121" w:type="dxa"/>
          </w:tcPr>
          <w:p w14:paraId="082FD264" w14:textId="1A612791" w:rsidR="00E42643" w:rsidRPr="00985AD3" w:rsidRDefault="007A330E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работников учреждения для оказания помощи и сопровождения инвалидов</w:t>
            </w:r>
          </w:p>
        </w:tc>
        <w:tc>
          <w:tcPr>
            <w:tcW w:w="2070" w:type="dxa"/>
          </w:tcPr>
          <w:p w14:paraId="2DA6F90E" w14:textId="38BEED9E" w:rsidR="00E42643" w:rsidRPr="00985AD3" w:rsidRDefault="0081368E" w:rsidP="0081368E">
            <w:pPr>
              <w:pStyle w:val="TableParagraph"/>
              <w:rPr>
                <w:sz w:val="20"/>
                <w:szCs w:val="20"/>
              </w:rPr>
            </w:pPr>
            <w:r w:rsidRPr="0081368E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8136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81368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81368E">
              <w:rPr>
                <w:sz w:val="20"/>
                <w:szCs w:val="20"/>
              </w:rPr>
              <w:t>г.</w:t>
            </w:r>
          </w:p>
        </w:tc>
        <w:tc>
          <w:tcPr>
            <w:tcW w:w="2113" w:type="dxa"/>
          </w:tcPr>
          <w:p w14:paraId="2B026245" w14:textId="77777777" w:rsidR="005D0FB6" w:rsidRDefault="005D0FB6" w:rsidP="005D0FB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14:paraId="79AD66CC" w14:textId="101D1B98" w:rsidR="00E42643" w:rsidRPr="00985AD3" w:rsidRDefault="009A7996" w:rsidP="005D0FB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Никифорова И.И.</w:t>
            </w:r>
          </w:p>
        </w:tc>
        <w:tc>
          <w:tcPr>
            <w:tcW w:w="2435" w:type="dxa"/>
          </w:tcPr>
          <w:p w14:paraId="0C4DA2B6" w14:textId="77777777" w:rsidR="00E42643" w:rsidRPr="00985AD3" w:rsidRDefault="00E42643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1967EAAC" w14:textId="77777777" w:rsidR="00E42643" w:rsidRPr="00985AD3" w:rsidRDefault="00E42643" w:rsidP="00985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D0FB6" w14:paraId="7A0D60D8" w14:textId="77777777">
        <w:trPr>
          <w:trHeight w:val="251"/>
        </w:trPr>
        <w:tc>
          <w:tcPr>
            <w:tcW w:w="677" w:type="dxa"/>
          </w:tcPr>
          <w:p w14:paraId="55AA3F58" w14:textId="233A77FC" w:rsidR="005D0FB6" w:rsidRDefault="005D0FB6" w:rsidP="0009420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9420F">
              <w:rPr>
                <w:sz w:val="20"/>
                <w:szCs w:val="20"/>
              </w:rPr>
              <w:t>4</w:t>
            </w:r>
          </w:p>
        </w:tc>
        <w:tc>
          <w:tcPr>
            <w:tcW w:w="2583" w:type="dxa"/>
          </w:tcPr>
          <w:p w14:paraId="7F4CE589" w14:textId="625E44E6" w:rsidR="005D0FB6" w:rsidRDefault="00413E37">
            <w:pPr>
              <w:pStyle w:val="TableParagraph"/>
              <w:jc w:val="left"/>
              <w:rPr>
                <w:noProof/>
                <w:sz w:val="20"/>
                <w:szCs w:val="20"/>
              </w:rPr>
            </w:pPr>
            <w:r w:rsidRPr="00411A83">
              <w:rPr>
                <w:noProof/>
                <w:sz w:val="20"/>
                <w:szCs w:val="20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3121" w:type="dxa"/>
          </w:tcPr>
          <w:p w14:paraId="440EBF6A" w14:textId="6F358624" w:rsidR="005D0FB6" w:rsidRPr="00985AD3" w:rsidRDefault="00413E37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размещается на втором этаже деревянного здания, и является арендатором, балансодержателем является МКУ «</w:t>
            </w:r>
            <w:r w:rsidR="007E0188">
              <w:rPr>
                <w:sz w:val="20"/>
                <w:szCs w:val="20"/>
              </w:rPr>
              <w:t xml:space="preserve">Межпоселенческая библиотека». </w:t>
            </w:r>
            <w:r w:rsidR="009A7996">
              <w:rPr>
                <w:sz w:val="20"/>
                <w:szCs w:val="20"/>
              </w:rPr>
              <w:t xml:space="preserve"> Музей не имеет своего помещения и прилегающей территории.</w:t>
            </w:r>
          </w:p>
        </w:tc>
        <w:tc>
          <w:tcPr>
            <w:tcW w:w="2070" w:type="dxa"/>
          </w:tcPr>
          <w:p w14:paraId="04D22F16" w14:textId="793E9C9A" w:rsidR="005D0FB6" w:rsidRPr="00985AD3" w:rsidRDefault="005D0FB6" w:rsidP="003F49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E650FD9" w14:textId="48301FBE" w:rsidR="005D0FB6" w:rsidRPr="00985AD3" w:rsidRDefault="005D0FB6" w:rsidP="005D0F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61DBBCA" w14:textId="77777777" w:rsidR="005D0FB6" w:rsidRPr="00985AD3" w:rsidRDefault="005D0FB6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4DBA2AEB" w14:textId="77777777" w:rsidR="005D0FB6" w:rsidRPr="00985AD3" w:rsidRDefault="005D0FB6" w:rsidP="00985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22F95" w14:paraId="507D6FF5" w14:textId="77777777">
        <w:trPr>
          <w:trHeight w:val="254"/>
        </w:trPr>
        <w:tc>
          <w:tcPr>
            <w:tcW w:w="15424" w:type="dxa"/>
            <w:gridSpan w:val="7"/>
          </w:tcPr>
          <w:p w14:paraId="507D6FF4" w14:textId="77777777" w:rsidR="00422F95" w:rsidRDefault="002B185E">
            <w:pPr>
              <w:pStyle w:val="TableParagraph"/>
              <w:spacing w:line="235" w:lineRule="exact"/>
              <w:ind w:left="4767"/>
              <w:jc w:val="left"/>
            </w:pPr>
            <w:r>
              <w:t>IV. Доброжелательность, вежливость работников организации</w:t>
            </w:r>
          </w:p>
        </w:tc>
      </w:tr>
      <w:tr w:rsidR="00422F95" w14:paraId="507D6FFD" w14:textId="77777777">
        <w:trPr>
          <w:trHeight w:val="254"/>
        </w:trPr>
        <w:tc>
          <w:tcPr>
            <w:tcW w:w="677" w:type="dxa"/>
          </w:tcPr>
          <w:p w14:paraId="507D6FF6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14:paraId="507D6FF7" w14:textId="50033455" w:rsidR="00422F95" w:rsidRPr="00985AD3" w:rsidRDefault="001013F9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Недостатков не выявлено</w:t>
            </w:r>
          </w:p>
        </w:tc>
        <w:tc>
          <w:tcPr>
            <w:tcW w:w="3121" w:type="dxa"/>
          </w:tcPr>
          <w:p w14:paraId="507D6FF8" w14:textId="77777777" w:rsidR="00422F95" w:rsidRPr="00985AD3" w:rsidRDefault="00422F95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07D6FF9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507D6FFA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07D6FFB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507D6FFC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22F95" w14:paraId="507D6FFF" w14:textId="77777777">
        <w:trPr>
          <w:trHeight w:val="251"/>
        </w:trPr>
        <w:tc>
          <w:tcPr>
            <w:tcW w:w="15424" w:type="dxa"/>
            <w:gridSpan w:val="7"/>
          </w:tcPr>
          <w:p w14:paraId="507D6FFE" w14:textId="77777777" w:rsidR="00422F95" w:rsidRDefault="002B185E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422F95" w14:paraId="507D7007" w14:textId="77777777">
        <w:trPr>
          <w:trHeight w:val="254"/>
        </w:trPr>
        <w:tc>
          <w:tcPr>
            <w:tcW w:w="677" w:type="dxa"/>
          </w:tcPr>
          <w:p w14:paraId="507D7000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14:paraId="507D7001" w14:textId="6770293B" w:rsidR="00422F95" w:rsidRPr="00985AD3" w:rsidRDefault="001013F9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Недостатков не выявлено</w:t>
            </w:r>
          </w:p>
        </w:tc>
        <w:tc>
          <w:tcPr>
            <w:tcW w:w="3121" w:type="dxa"/>
          </w:tcPr>
          <w:p w14:paraId="507D7002" w14:textId="77777777" w:rsidR="00422F95" w:rsidRPr="00985AD3" w:rsidRDefault="00422F95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07D7003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507D7004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507D7005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507D7006" w14:textId="77777777" w:rsidR="00422F95" w:rsidRPr="00985AD3" w:rsidRDefault="00422F95" w:rsidP="00985AD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07D7008" w14:textId="77777777" w:rsidR="00422F95" w:rsidRDefault="00422F95">
      <w:pPr>
        <w:pStyle w:val="a3"/>
        <w:ind w:left="0"/>
        <w:rPr>
          <w:sz w:val="20"/>
        </w:rPr>
      </w:pPr>
    </w:p>
    <w:p w14:paraId="507D7009" w14:textId="77777777" w:rsidR="00422F95" w:rsidRDefault="00422F95">
      <w:pPr>
        <w:pStyle w:val="a3"/>
        <w:ind w:left="0"/>
        <w:rPr>
          <w:sz w:val="20"/>
        </w:rPr>
      </w:pPr>
    </w:p>
    <w:p w14:paraId="507D700A" w14:textId="38AF56A8" w:rsidR="00422F95" w:rsidRDefault="00192DEB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7D701C" wp14:editId="776A00D8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3513" id="Rectangle 2" o:spid="_x0000_s1026" style="position:absolute;margin-left:56.65pt;margin-top:9.6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7D700B" w14:textId="77777777" w:rsidR="00422F95" w:rsidRDefault="002B185E">
      <w:pPr>
        <w:spacing w:before="68" w:line="252" w:lineRule="exact"/>
        <w:ind w:left="1" w:right="893"/>
        <w:jc w:val="center"/>
      </w:pPr>
      <w:r>
        <w:rPr>
          <w:vertAlign w:val="superscript"/>
        </w:rPr>
        <w:t>5</w:t>
      </w:r>
      <w:r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14:paraId="507D700C" w14:textId="09E5C9F6" w:rsidR="00422F95" w:rsidRDefault="00422F95">
      <w:pPr>
        <w:spacing w:line="252" w:lineRule="exact"/>
        <w:ind w:left="498" w:right="498"/>
        <w:jc w:val="center"/>
      </w:pPr>
    </w:p>
    <w:sectPr w:rsidR="00422F95">
      <w:footerReference w:type="default" r:id="rId7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ADE53" w14:textId="77777777" w:rsidR="00240F84" w:rsidRDefault="00240F84">
      <w:r>
        <w:separator/>
      </w:r>
    </w:p>
  </w:endnote>
  <w:endnote w:type="continuationSeparator" w:id="0">
    <w:p w14:paraId="0A0C853E" w14:textId="77777777" w:rsidR="00240F84" w:rsidRDefault="0024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7020" w14:textId="77777777"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0FF7B" w14:textId="77777777" w:rsidR="00240F84" w:rsidRDefault="00240F84">
      <w:r>
        <w:separator/>
      </w:r>
    </w:p>
  </w:footnote>
  <w:footnote w:type="continuationSeparator" w:id="0">
    <w:p w14:paraId="328789C0" w14:textId="77777777" w:rsidR="00240F84" w:rsidRDefault="0024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 w15:restartNumberingAfterBreak="0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F95"/>
    <w:rsid w:val="000927C9"/>
    <w:rsid w:val="0009420F"/>
    <w:rsid w:val="000B5245"/>
    <w:rsid w:val="001013F9"/>
    <w:rsid w:val="0010326D"/>
    <w:rsid w:val="001465EF"/>
    <w:rsid w:val="00192DEB"/>
    <w:rsid w:val="00240F84"/>
    <w:rsid w:val="002473F4"/>
    <w:rsid w:val="00287308"/>
    <w:rsid w:val="002942BD"/>
    <w:rsid w:val="002B0EEB"/>
    <w:rsid w:val="002B185E"/>
    <w:rsid w:val="002D340E"/>
    <w:rsid w:val="00340558"/>
    <w:rsid w:val="003C1165"/>
    <w:rsid w:val="003F4970"/>
    <w:rsid w:val="00413E37"/>
    <w:rsid w:val="00422F95"/>
    <w:rsid w:val="005D0FB6"/>
    <w:rsid w:val="005F4AEA"/>
    <w:rsid w:val="006134C4"/>
    <w:rsid w:val="007A330E"/>
    <w:rsid w:val="007E0188"/>
    <w:rsid w:val="0081368E"/>
    <w:rsid w:val="008344BE"/>
    <w:rsid w:val="00973937"/>
    <w:rsid w:val="00985AD3"/>
    <w:rsid w:val="009A7996"/>
    <w:rsid w:val="009E5937"/>
    <w:rsid w:val="00A13766"/>
    <w:rsid w:val="00AF642F"/>
    <w:rsid w:val="00BE2E70"/>
    <w:rsid w:val="00C07CEB"/>
    <w:rsid w:val="00CE372D"/>
    <w:rsid w:val="00DC3BD9"/>
    <w:rsid w:val="00E42643"/>
    <w:rsid w:val="00E663BD"/>
    <w:rsid w:val="00EA25AA"/>
    <w:rsid w:val="00F2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6A27"/>
  <w15:docId w15:val="{1C107E89-EFCA-4436-9F1E-98797EA4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omus1957@mail.ru</cp:lastModifiedBy>
  <cp:revision>37</cp:revision>
  <dcterms:created xsi:type="dcterms:W3CDTF">2021-10-20T06:18:00Z</dcterms:created>
  <dcterms:modified xsi:type="dcterms:W3CDTF">2023-08-09T01:51:00Z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