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C62" w:rsidRPr="007B1883" w:rsidRDefault="007B1883" w:rsidP="007B18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Pr="007B1883">
        <w:rPr>
          <w:sz w:val="28"/>
          <w:szCs w:val="28"/>
        </w:rPr>
        <w:t xml:space="preserve">Приложение 1 к Приказу </w:t>
      </w:r>
    </w:p>
    <w:p w:rsidR="007B1883" w:rsidRPr="007B1883" w:rsidRDefault="007B1883" w:rsidP="007B1883">
      <w:pPr>
        <w:jc w:val="center"/>
        <w:rPr>
          <w:sz w:val="28"/>
          <w:szCs w:val="28"/>
        </w:rPr>
      </w:pPr>
      <w:r w:rsidRPr="007B1883">
        <w:rPr>
          <w:sz w:val="28"/>
          <w:szCs w:val="28"/>
        </w:rPr>
        <w:t xml:space="preserve">                                                                                      управления образования</w:t>
      </w:r>
    </w:p>
    <w:p w:rsidR="007B1883" w:rsidRPr="007B1883" w:rsidRDefault="007B1883" w:rsidP="007B1883">
      <w:pPr>
        <w:jc w:val="right"/>
        <w:rPr>
          <w:sz w:val="28"/>
          <w:szCs w:val="28"/>
        </w:rPr>
      </w:pPr>
      <w:r w:rsidRPr="007B1883">
        <w:rPr>
          <w:sz w:val="28"/>
          <w:szCs w:val="28"/>
        </w:rPr>
        <w:t xml:space="preserve"> № 1278 от 13 октября 2025</w:t>
      </w:r>
    </w:p>
    <w:p w:rsidR="002F1BCC" w:rsidRDefault="001872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F1BCC" w:rsidRDefault="001872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краевого профессионального конкурса </w:t>
      </w:r>
    </w:p>
    <w:p w:rsidR="002F1BCC" w:rsidRDefault="001872ED" w:rsidP="00237D0E">
      <w:pPr>
        <w:tabs>
          <w:tab w:val="left" w:pos="35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«Учитель года Кубани по основам православной культуры» </w:t>
      </w:r>
      <w:r w:rsidR="00237D0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2025 год</w:t>
      </w:r>
      <w:r w:rsidR="00237D0E">
        <w:rPr>
          <w:b/>
          <w:sz w:val="28"/>
          <w:szCs w:val="28"/>
        </w:rPr>
        <w:t>у</w:t>
      </w:r>
    </w:p>
    <w:p w:rsidR="002F1BCC" w:rsidRDefault="002F1BCC" w:rsidP="007B1883">
      <w:pPr>
        <w:rPr>
          <w:sz w:val="28"/>
          <w:szCs w:val="28"/>
        </w:rPr>
      </w:pPr>
      <w:bookmarkStart w:id="0" w:name="_GoBack"/>
      <w:bookmarkEnd w:id="0"/>
    </w:p>
    <w:p w:rsidR="002F1BCC" w:rsidRDefault="001872ED">
      <w:pPr>
        <w:numPr>
          <w:ilvl w:val="0"/>
          <w:numId w:val="2"/>
        </w:num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2F1BCC" w:rsidRDefault="002F1BCC">
      <w:pPr>
        <w:ind w:firstLine="709"/>
        <w:contextualSpacing/>
        <w:rPr>
          <w:sz w:val="28"/>
          <w:szCs w:val="28"/>
        </w:rPr>
      </w:pPr>
    </w:p>
    <w:p w:rsidR="002F1BCC" w:rsidRPr="008E2C62" w:rsidRDefault="001872ED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 xml:space="preserve">Настоящий порядок проведения краевого профессионального конкурса «Учитель года Кубани по основам православной культуры»  </w:t>
      </w:r>
      <w:r w:rsidR="0079525C">
        <w:rPr>
          <w:sz w:val="28"/>
          <w:szCs w:val="28"/>
        </w:rPr>
        <w:t xml:space="preserve">в </w:t>
      </w:r>
      <w:r w:rsidRPr="008E2C62">
        <w:rPr>
          <w:sz w:val="28"/>
          <w:szCs w:val="28"/>
        </w:rPr>
        <w:t>202</w:t>
      </w:r>
      <w:r w:rsidR="008E2C62">
        <w:rPr>
          <w:sz w:val="28"/>
          <w:szCs w:val="28"/>
        </w:rPr>
        <w:t>5</w:t>
      </w:r>
      <w:r w:rsidRPr="008E2C62">
        <w:rPr>
          <w:sz w:val="28"/>
          <w:szCs w:val="28"/>
        </w:rPr>
        <w:t xml:space="preserve"> год</w:t>
      </w:r>
      <w:r w:rsidR="0079525C">
        <w:rPr>
          <w:sz w:val="28"/>
          <w:szCs w:val="28"/>
        </w:rPr>
        <w:t>у</w:t>
      </w:r>
      <w:r w:rsidRPr="008E2C62">
        <w:rPr>
          <w:sz w:val="28"/>
          <w:szCs w:val="28"/>
        </w:rPr>
        <w:t xml:space="preserve"> (далее – </w:t>
      </w:r>
      <w:r w:rsidR="008E2C62">
        <w:rPr>
          <w:sz w:val="28"/>
          <w:szCs w:val="28"/>
        </w:rPr>
        <w:t>К</w:t>
      </w:r>
      <w:r w:rsidRPr="008E2C62">
        <w:rPr>
          <w:sz w:val="28"/>
          <w:szCs w:val="28"/>
        </w:rPr>
        <w:t>онкурс) разработан в соответствии с Положением о краевом профессиональном конкурсе «Учитель года Кубани по основам православной культуры», утвержденным приказом министерства образования, науки и молодежной политики Краснодарского края от 17 декабря 2021 г. № 3808 «Об организации и проведении краевых профессиональных конкурсов в Краснодарском крае».</w:t>
      </w:r>
    </w:p>
    <w:p w:rsidR="002F1BCC" w:rsidRPr="008E2C62" w:rsidRDefault="001872ED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Порядок определяет требования к оформлению и предоставлению конкурсных материалов, проведению конкурсных мероприятий, формированию состава жюри и счетной комиссии, процедуре определения победителя, призеров, лауреатов и участников конкурса.</w:t>
      </w:r>
    </w:p>
    <w:p w:rsidR="002F1BCC" w:rsidRPr="008E2C62" w:rsidRDefault="001872ED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Конкурс проводится в очно-заочном формате в два этапа: первый этап и второй этап.</w:t>
      </w:r>
    </w:p>
    <w:p w:rsidR="002F1BCC" w:rsidRPr="008E2C62" w:rsidRDefault="001872ED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Информация о конкурсе размещается на официальном сайте министерства образования</w:t>
      </w:r>
      <w:r w:rsidR="008E2C62">
        <w:rPr>
          <w:sz w:val="28"/>
          <w:szCs w:val="28"/>
        </w:rPr>
        <w:t xml:space="preserve"> и</w:t>
      </w:r>
      <w:r w:rsidRPr="008E2C62">
        <w:rPr>
          <w:sz w:val="28"/>
          <w:szCs w:val="28"/>
        </w:rPr>
        <w:t xml:space="preserve"> науки Краснодарского края (далее – Министерство образования) </w:t>
      </w:r>
      <w:hyperlink r:id="rId8">
        <w:r w:rsidRPr="008E2C62">
          <w:rPr>
            <w:rStyle w:val="a7"/>
            <w:sz w:val="28"/>
            <w:szCs w:val="28"/>
          </w:rPr>
          <w:t>http://minobr.</w:t>
        </w:r>
        <w:r w:rsidRPr="008E2C62">
          <w:rPr>
            <w:rStyle w:val="a7"/>
            <w:sz w:val="28"/>
            <w:szCs w:val="28"/>
            <w:lang w:val="en-US"/>
          </w:rPr>
          <w:t>krasnodar</w:t>
        </w:r>
        <w:r w:rsidRPr="008E2C62">
          <w:rPr>
            <w:rStyle w:val="a7"/>
            <w:sz w:val="28"/>
            <w:szCs w:val="28"/>
          </w:rPr>
          <w:t>.ru/</w:t>
        </w:r>
      </w:hyperlink>
      <w:r w:rsidRPr="008E2C62">
        <w:rPr>
          <w:sz w:val="28"/>
          <w:szCs w:val="28"/>
        </w:rPr>
        <w:t xml:space="preserve">, а также на сайте </w:t>
      </w:r>
      <w:r w:rsidRPr="008E2C62">
        <w:rPr>
          <w:rFonts w:eastAsia="Times New Roman"/>
          <w:sz w:val="28"/>
          <w:szCs w:val="28"/>
          <w:lang w:eastAsia="ru-RU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– ГБОУ ИРО Краснодарского края) </w:t>
      </w:r>
      <w:hyperlink r:id="rId9">
        <w:r w:rsidRPr="008E2C62">
          <w:rPr>
            <w:rStyle w:val="a7"/>
            <w:sz w:val="28"/>
            <w:szCs w:val="28"/>
          </w:rPr>
          <w:t>http://iro23.ru/</w:t>
        </w:r>
      </w:hyperlink>
      <w:r w:rsidRPr="008E2C62">
        <w:rPr>
          <w:rFonts w:eastAsia="Times New Roman"/>
          <w:sz w:val="28"/>
          <w:szCs w:val="28"/>
          <w:lang w:eastAsia="ru-RU"/>
        </w:rPr>
        <w:t>.</w:t>
      </w:r>
    </w:p>
    <w:p w:rsidR="002F1BCC" w:rsidRPr="008E2C62" w:rsidRDefault="002F1BCC">
      <w:pPr>
        <w:ind w:firstLine="567"/>
        <w:jc w:val="both"/>
        <w:rPr>
          <w:sz w:val="28"/>
          <w:szCs w:val="28"/>
        </w:rPr>
      </w:pPr>
    </w:p>
    <w:p w:rsidR="002F1BCC" w:rsidRPr="008E2C62" w:rsidRDefault="001872ED">
      <w:pPr>
        <w:numPr>
          <w:ilvl w:val="0"/>
          <w:numId w:val="2"/>
        </w:numPr>
        <w:ind w:left="0" w:firstLine="0"/>
        <w:contextualSpacing/>
        <w:jc w:val="center"/>
        <w:rPr>
          <w:sz w:val="28"/>
          <w:szCs w:val="28"/>
        </w:rPr>
      </w:pPr>
      <w:r w:rsidRPr="008E2C62">
        <w:rPr>
          <w:sz w:val="28"/>
          <w:szCs w:val="28"/>
        </w:rPr>
        <w:t>Требования к оформлению и предоставлению конкурсных материалов</w:t>
      </w:r>
    </w:p>
    <w:p w:rsidR="002F1BCC" w:rsidRPr="008E2C62" w:rsidRDefault="002F1BCC">
      <w:pPr>
        <w:ind w:firstLine="567"/>
        <w:contextualSpacing/>
        <w:rPr>
          <w:sz w:val="28"/>
          <w:szCs w:val="28"/>
        </w:rPr>
      </w:pPr>
    </w:p>
    <w:p w:rsidR="002F1BCC" w:rsidRPr="008E2C62" w:rsidRDefault="001872ED">
      <w:pPr>
        <w:ind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 xml:space="preserve">2.1. Для участия в </w:t>
      </w:r>
      <w:r w:rsidR="009A003F">
        <w:rPr>
          <w:sz w:val="28"/>
          <w:szCs w:val="28"/>
        </w:rPr>
        <w:t>К</w:t>
      </w:r>
      <w:r w:rsidRPr="008E2C62">
        <w:rPr>
          <w:sz w:val="28"/>
          <w:szCs w:val="28"/>
        </w:rPr>
        <w:t>онкурсе муниципальные органы управления образованием или администрация образовательной организации направляют в организационный комитет</w:t>
      </w:r>
      <w:r w:rsidR="009A003F">
        <w:rPr>
          <w:sz w:val="28"/>
          <w:szCs w:val="28"/>
        </w:rPr>
        <w:t xml:space="preserve"> </w:t>
      </w:r>
      <w:r w:rsidR="0079525C">
        <w:rPr>
          <w:sz w:val="28"/>
          <w:szCs w:val="28"/>
        </w:rPr>
        <w:t xml:space="preserve">следующие </w:t>
      </w:r>
      <w:r w:rsidRPr="008E2C62">
        <w:rPr>
          <w:sz w:val="28"/>
          <w:szCs w:val="28"/>
        </w:rPr>
        <w:t xml:space="preserve">документы: </w:t>
      </w:r>
    </w:p>
    <w:p w:rsidR="002F1BCC" w:rsidRPr="008E2C62" w:rsidRDefault="001872ED">
      <w:pPr>
        <w:ind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представление по форме (приложение</w:t>
      </w:r>
      <w:r w:rsidR="008E2C62" w:rsidRPr="008E2C62">
        <w:rPr>
          <w:sz w:val="28"/>
          <w:szCs w:val="28"/>
        </w:rPr>
        <w:t xml:space="preserve"> №</w:t>
      </w:r>
      <w:r w:rsidRPr="008E2C62">
        <w:rPr>
          <w:sz w:val="28"/>
          <w:szCs w:val="28"/>
        </w:rPr>
        <w:t xml:space="preserve"> 1 к настоящему </w:t>
      </w:r>
      <w:r w:rsidR="0031158B">
        <w:rPr>
          <w:sz w:val="28"/>
          <w:szCs w:val="28"/>
        </w:rPr>
        <w:t>П</w:t>
      </w:r>
      <w:r w:rsidRPr="008E2C62">
        <w:rPr>
          <w:sz w:val="28"/>
          <w:szCs w:val="28"/>
        </w:rPr>
        <w:t>орядку);</w:t>
      </w:r>
    </w:p>
    <w:p w:rsidR="002F1BCC" w:rsidRPr="008E2C62" w:rsidRDefault="001872ED">
      <w:pPr>
        <w:ind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информационную карту участника краевого конкурса</w:t>
      </w:r>
      <w:r w:rsidR="004B45F8">
        <w:rPr>
          <w:sz w:val="28"/>
          <w:szCs w:val="28"/>
        </w:rPr>
        <w:t xml:space="preserve">, в форматах </w:t>
      </w:r>
      <w:r w:rsidR="004B45F8">
        <w:rPr>
          <w:sz w:val="28"/>
          <w:szCs w:val="28"/>
          <w:lang w:val="en-US"/>
        </w:rPr>
        <w:t>WORD</w:t>
      </w:r>
      <w:r w:rsidR="004B45F8">
        <w:rPr>
          <w:sz w:val="28"/>
          <w:szCs w:val="28"/>
        </w:rPr>
        <w:t xml:space="preserve"> и </w:t>
      </w:r>
      <w:r w:rsidR="004B45F8">
        <w:rPr>
          <w:sz w:val="28"/>
          <w:szCs w:val="28"/>
          <w:lang w:val="en-US"/>
        </w:rPr>
        <w:t>PDF</w:t>
      </w:r>
      <w:r w:rsidR="004B45F8" w:rsidRPr="008E2C62">
        <w:rPr>
          <w:sz w:val="28"/>
          <w:szCs w:val="28"/>
        </w:rPr>
        <w:t xml:space="preserve"> </w:t>
      </w:r>
      <w:r w:rsidRPr="008E2C62">
        <w:rPr>
          <w:sz w:val="28"/>
          <w:szCs w:val="28"/>
        </w:rPr>
        <w:t xml:space="preserve">(приложение </w:t>
      </w:r>
      <w:r w:rsidR="008E2C62" w:rsidRPr="008E2C62">
        <w:rPr>
          <w:sz w:val="28"/>
          <w:szCs w:val="28"/>
        </w:rPr>
        <w:t xml:space="preserve">№ </w:t>
      </w:r>
      <w:r w:rsidRPr="008E2C62">
        <w:rPr>
          <w:sz w:val="28"/>
          <w:szCs w:val="28"/>
        </w:rPr>
        <w:t>2</w:t>
      </w:r>
      <w:r w:rsidR="004B45F8">
        <w:rPr>
          <w:sz w:val="28"/>
          <w:szCs w:val="28"/>
        </w:rPr>
        <w:t xml:space="preserve"> </w:t>
      </w:r>
      <w:r w:rsidRPr="008E2C62">
        <w:rPr>
          <w:sz w:val="28"/>
          <w:szCs w:val="28"/>
        </w:rPr>
        <w:t xml:space="preserve">к настоящему </w:t>
      </w:r>
      <w:r w:rsidR="001C634B">
        <w:rPr>
          <w:sz w:val="28"/>
          <w:szCs w:val="28"/>
        </w:rPr>
        <w:t>П</w:t>
      </w:r>
      <w:r w:rsidRPr="008E2C62">
        <w:rPr>
          <w:sz w:val="28"/>
          <w:szCs w:val="28"/>
        </w:rPr>
        <w:t>орядку);</w:t>
      </w:r>
    </w:p>
    <w:p w:rsidR="002F1BCC" w:rsidRPr="008E2C62" w:rsidRDefault="001872ED">
      <w:pPr>
        <w:ind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заявление участника конкурса по образцу</w:t>
      </w:r>
      <w:r w:rsidR="004B45F8">
        <w:rPr>
          <w:sz w:val="28"/>
          <w:szCs w:val="28"/>
        </w:rPr>
        <w:t>, в формате</w:t>
      </w:r>
      <w:r w:rsidRPr="008E2C62">
        <w:rPr>
          <w:sz w:val="28"/>
          <w:szCs w:val="28"/>
        </w:rPr>
        <w:t xml:space="preserve"> </w:t>
      </w:r>
      <w:r w:rsidR="004B45F8">
        <w:rPr>
          <w:sz w:val="28"/>
          <w:szCs w:val="28"/>
          <w:lang w:val="en-US"/>
        </w:rPr>
        <w:t>PDF</w:t>
      </w:r>
      <w:r w:rsidR="004B45F8" w:rsidRPr="008E2C62">
        <w:rPr>
          <w:sz w:val="28"/>
          <w:szCs w:val="28"/>
        </w:rPr>
        <w:t xml:space="preserve"> </w:t>
      </w:r>
      <w:r w:rsidRPr="008E2C62">
        <w:rPr>
          <w:sz w:val="28"/>
          <w:szCs w:val="28"/>
        </w:rPr>
        <w:t>(приложение</w:t>
      </w:r>
      <w:r w:rsidR="008E2C62" w:rsidRPr="008E2C62">
        <w:rPr>
          <w:sz w:val="28"/>
          <w:szCs w:val="28"/>
        </w:rPr>
        <w:t xml:space="preserve"> </w:t>
      </w:r>
      <w:r w:rsidR="004B45F8">
        <w:rPr>
          <w:sz w:val="28"/>
          <w:szCs w:val="28"/>
        </w:rPr>
        <w:br/>
      </w:r>
      <w:r w:rsidR="008E2C62" w:rsidRPr="008E2C62">
        <w:rPr>
          <w:sz w:val="28"/>
          <w:szCs w:val="28"/>
        </w:rPr>
        <w:t>№</w:t>
      </w:r>
      <w:r w:rsidRPr="008E2C62">
        <w:rPr>
          <w:sz w:val="28"/>
          <w:szCs w:val="28"/>
        </w:rPr>
        <w:t xml:space="preserve"> 3 к настоящему </w:t>
      </w:r>
      <w:r w:rsidR="001C634B">
        <w:rPr>
          <w:sz w:val="28"/>
          <w:szCs w:val="28"/>
        </w:rPr>
        <w:t>П</w:t>
      </w:r>
      <w:r w:rsidRPr="008E2C62">
        <w:rPr>
          <w:sz w:val="28"/>
          <w:szCs w:val="28"/>
        </w:rPr>
        <w:t>орядку);</w:t>
      </w:r>
    </w:p>
    <w:p w:rsidR="002F1BCC" w:rsidRPr="008E2C62" w:rsidRDefault="001872ED">
      <w:pPr>
        <w:ind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согласие участника конкурса на обработку персональных данных</w:t>
      </w:r>
      <w:r w:rsidR="004B45F8">
        <w:rPr>
          <w:sz w:val="28"/>
          <w:szCs w:val="28"/>
        </w:rPr>
        <w:t xml:space="preserve">, </w:t>
      </w:r>
      <w:r w:rsidR="004B45F8">
        <w:rPr>
          <w:sz w:val="28"/>
          <w:szCs w:val="28"/>
        </w:rPr>
        <w:br/>
        <w:t>в формате</w:t>
      </w:r>
      <w:r w:rsidR="004B45F8" w:rsidRPr="008E2C62">
        <w:rPr>
          <w:sz w:val="28"/>
          <w:szCs w:val="28"/>
        </w:rPr>
        <w:t xml:space="preserve"> </w:t>
      </w:r>
      <w:r w:rsidR="004B45F8">
        <w:rPr>
          <w:sz w:val="28"/>
          <w:szCs w:val="28"/>
          <w:lang w:val="en-US"/>
        </w:rPr>
        <w:t>PDF</w:t>
      </w:r>
      <w:r w:rsidRPr="008E2C62">
        <w:rPr>
          <w:sz w:val="28"/>
          <w:szCs w:val="28"/>
        </w:rPr>
        <w:t xml:space="preserve"> (приложение </w:t>
      </w:r>
      <w:r w:rsidR="008E2C62" w:rsidRPr="008E2C62">
        <w:rPr>
          <w:sz w:val="28"/>
          <w:szCs w:val="28"/>
        </w:rPr>
        <w:t xml:space="preserve">№ </w:t>
      </w:r>
      <w:r w:rsidRPr="008E2C62">
        <w:rPr>
          <w:sz w:val="28"/>
          <w:szCs w:val="28"/>
        </w:rPr>
        <w:t xml:space="preserve">4 к настоящему </w:t>
      </w:r>
      <w:r w:rsidR="001C634B">
        <w:rPr>
          <w:sz w:val="28"/>
          <w:szCs w:val="28"/>
        </w:rPr>
        <w:t>П</w:t>
      </w:r>
      <w:r w:rsidRPr="008E2C62">
        <w:rPr>
          <w:sz w:val="28"/>
          <w:szCs w:val="28"/>
        </w:rPr>
        <w:t>орядку);</w:t>
      </w:r>
    </w:p>
    <w:p w:rsidR="002F1BCC" w:rsidRPr="008E2C62" w:rsidRDefault="001872ED">
      <w:pPr>
        <w:ind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заверенную копию трудовой книжки участника конкурса</w:t>
      </w:r>
      <w:r w:rsidR="00D55AB8">
        <w:rPr>
          <w:sz w:val="28"/>
          <w:szCs w:val="28"/>
        </w:rPr>
        <w:t xml:space="preserve"> (</w:t>
      </w:r>
      <w:r w:rsidR="00D55AB8" w:rsidRPr="00035616">
        <w:rPr>
          <w:sz w:val="28"/>
          <w:szCs w:val="28"/>
        </w:rPr>
        <w:t>первый разворот и страница с информацией об актуальном месте работы</w:t>
      </w:r>
      <w:r w:rsidR="00D55AB8">
        <w:rPr>
          <w:sz w:val="28"/>
          <w:szCs w:val="28"/>
        </w:rPr>
        <w:t>)</w:t>
      </w:r>
      <w:r w:rsidRPr="008E2C62">
        <w:rPr>
          <w:sz w:val="28"/>
          <w:szCs w:val="28"/>
        </w:rPr>
        <w:t>;</w:t>
      </w:r>
    </w:p>
    <w:p w:rsidR="002F1BCC" w:rsidRDefault="001872ED">
      <w:pPr>
        <w:ind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lastRenderedPageBreak/>
        <w:t>заверенную копию Устава образовательной организации (титульный лист и страница, где указаны полное и сокращенное наименование образовательной организации);</w:t>
      </w:r>
    </w:p>
    <w:p w:rsidR="004B45F8" w:rsidRDefault="004B45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справку из образовательной организации о стаже работы учителем по основам православной культуры;</w:t>
      </w:r>
    </w:p>
    <w:p w:rsidR="004B45F8" w:rsidRPr="008E2C62" w:rsidRDefault="004B45F8">
      <w:pPr>
        <w:ind w:firstLine="567"/>
        <w:jc w:val="both"/>
        <w:rPr>
          <w:sz w:val="28"/>
          <w:szCs w:val="28"/>
        </w:rPr>
      </w:pPr>
      <w:r w:rsidRPr="00035616">
        <w:rPr>
          <w:sz w:val="28"/>
          <w:szCs w:val="28"/>
        </w:rPr>
        <w:t>справку о членстве в профсоюзе образования;</w:t>
      </w:r>
    </w:p>
    <w:p w:rsidR="002F1BCC" w:rsidRDefault="004B45F8" w:rsidP="006E6FD0">
      <w:pPr>
        <w:ind w:firstLine="567"/>
        <w:jc w:val="both"/>
        <w:rPr>
          <w:sz w:val="28"/>
          <w:szCs w:val="28"/>
        </w:rPr>
      </w:pPr>
      <w:r w:rsidRPr="00035616">
        <w:rPr>
          <w:sz w:val="28"/>
          <w:szCs w:val="28"/>
        </w:rPr>
        <w:t xml:space="preserve">фотографии (3 шт.): портретная (портрет на светлом фоне), в полный рост (в деловом стиле; без дополнительных надписей, логотипов, рамок и прочих элементов, добавленных поверх фото) и жанровая в формате </w:t>
      </w:r>
      <w:r w:rsidRPr="00035616">
        <w:rPr>
          <w:sz w:val="28"/>
          <w:szCs w:val="28"/>
          <w:lang w:val="en-US"/>
        </w:rPr>
        <w:t>JPEG</w:t>
      </w:r>
      <w:r w:rsidRPr="00035616">
        <w:rPr>
          <w:sz w:val="28"/>
          <w:szCs w:val="28"/>
        </w:rPr>
        <w:t xml:space="preserve"> размером не менее 1Мб</w:t>
      </w:r>
      <w:r w:rsidR="00E2146D">
        <w:rPr>
          <w:sz w:val="28"/>
          <w:szCs w:val="28"/>
        </w:rPr>
        <w:t>.</w:t>
      </w:r>
    </w:p>
    <w:p w:rsidR="00E2146D" w:rsidRDefault="00E2146D" w:rsidP="00E2146D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 </w:t>
      </w:r>
      <w:r w:rsidRPr="002C278C">
        <w:rPr>
          <w:sz w:val="28"/>
          <w:szCs w:val="28"/>
        </w:rPr>
        <w:t>Сформированный пакет документов муниципальные органы управления образованием или администрация образовательной организации направляют одним письмом на электронн</w:t>
      </w:r>
      <w:r>
        <w:rPr>
          <w:sz w:val="28"/>
          <w:szCs w:val="28"/>
        </w:rPr>
        <w:t xml:space="preserve">ую почту </w:t>
      </w:r>
      <w:hyperlink r:id="rId10" w:history="1">
        <w:r w:rsidRPr="006E6A12">
          <w:rPr>
            <w:rStyle w:val="a7"/>
            <w:sz w:val="28"/>
            <w:szCs w:val="28"/>
          </w:rPr>
          <w:t>omo@iro23.ru</w:t>
        </w:r>
      </w:hyperlink>
      <w:r>
        <w:rPr>
          <w:sz w:val="28"/>
          <w:szCs w:val="28"/>
        </w:rPr>
        <w:t xml:space="preserve"> </w:t>
      </w:r>
      <w:r w:rsidRPr="002C278C">
        <w:rPr>
          <w:sz w:val="28"/>
          <w:szCs w:val="28"/>
        </w:rPr>
        <w:t>, с пометкой (</w:t>
      </w:r>
      <w:r>
        <w:rPr>
          <w:sz w:val="28"/>
          <w:szCs w:val="28"/>
        </w:rPr>
        <w:t>Учитель года</w:t>
      </w:r>
      <w:r w:rsidR="001872ED">
        <w:rPr>
          <w:sz w:val="28"/>
          <w:szCs w:val="28"/>
        </w:rPr>
        <w:t xml:space="preserve"> ОПК</w:t>
      </w:r>
      <w:r>
        <w:rPr>
          <w:sz w:val="28"/>
          <w:szCs w:val="28"/>
        </w:rPr>
        <w:t>, м</w:t>
      </w:r>
      <w:r w:rsidRPr="002C278C">
        <w:rPr>
          <w:sz w:val="28"/>
          <w:szCs w:val="28"/>
        </w:rPr>
        <w:t xml:space="preserve">униципальное образование) </w:t>
      </w:r>
      <w:r w:rsidRPr="005C610C">
        <w:rPr>
          <w:sz w:val="28"/>
          <w:szCs w:val="28"/>
        </w:rPr>
        <w:t xml:space="preserve">в срок </w:t>
      </w:r>
      <w:r w:rsidRPr="00FE5D92">
        <w:rPr>
          <w:sz w:val="28"/>
          <w:szCs w:val="28"/>
        </w:rPr>
        <w:t xml:space="preserve">до </w:t>
      </w:r>
      <w:r w:rsidR="004B45F8">
        <w:rPr>
          <w:sz w:val="28"/>
          <w:szCs w:val="28"/>
        </w:rPr>
        <w:t>10</w:t>
      </w:r>
      <w:r w:rsidR="001872ED">
        <w:rPr>
          <w:sz w:val="28"/>
          <w:szCs w:val="28"/>
        </w:rPr>
        <w:t xml:space="preserve"> октября</w:t>
      </w:r>
      <w:r w:rsidRPr="00FE5D9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E5D92">
        <w:rPr>
          <w:sz w:val="28"/>
          <w:szCs w:val="28"/>
        </w:rPr>
        <w:t xml:space="preserve"> года включительн</w:t>
      </w:r>
      <w:r w:rsidR="001872ED">
        <w:rPr>
          <w:sz w:val="28"/>
          <w:szCs w:val="28"/>
        </w:rPr>
        <w:t>о</w:t>
      </w:r>
      <w:r w:rsidRPr="008E2C62">
        <w:rPr>
          <w:rFonts w:eastAsia="Times New Roman"/>
          <w:sz w:val="28"/>
          <w:szCs w:val="28"/>
        </w:rPr>
        <w:t>.</w:t>
      </w:r>
    </w:p>
    <w:p w:rsidR="00E2146D" w:rsidRDefault="001872ED" w:rsidP="00E2146D">
      <w:pPr>
        <w:ind w:firstLine="567"/>
        <w:jc w:val="both"/>
        <w:rPr>
          <w:rFonts w:eastAsia="Times New Roman"/>
          <w:sz w:val="28"/>
          <w:szCs w:val="28"/>
        </w:rPr>
      </w:pPr>
      <w:r w:rsidRPr="008E2C62">
        <w:rPr>
          <w:sz w:val="28"/>
          <w:szCs w:val="28"/>
        </w:rPr>
        <w:t>2.</w:t>
      </w:r>
      <w:r w:rsidR="00E2146D">
        <w:rPr>
          <w:sz w:val="28"/>
          <w:szCs w:val="28"/>
        </w:rPr>
        <w:t>3</w:t>
      </w:r>
      <w:r w:rsidRPr="008E2C62">
        <w:rPr>
          <w:sz w:val="28"/>
          <w:szCs w:val="28"/>
        </w:rPr>
        <w:t xml:space="preserve">. Участники Конкурса до </w:t>
      </w:r>
      <w:r w:rsidR="004B45F8">
        <w:rPr>
          <w:sz w:val="28"/>
          <w:szCs w:val="28"/>
        </w:rPr>
        <w:t>10</w:t>
      </w:r>
      <w:r w:rsidRPr="008E2C62">
        <w:rPr>
          <w:sz w:val="28"/>
          <w:szCs w:val="28"/>
        </w:rPr>
        <w:t xml:space="preserve"> октября 2025 года </w:t>
      </w:r>
      <w:r w:rsidRPr="008E2C62">
        <w:rPr>
          <w:rFonts w:eastAsia="Times New Roman"/>
          <w:sz w:val="28"/>
          <w:szCs w:val="28"/>
          <w:lang w:eastAsia="ru-RU"/>
        </w:rPr>
        <w:t>регистрируются на сайте ГБОУ ИРО Краснодарского края (</w:t>
      </w:r>
      <w:hyperlink r:id="rId11" w:history="1">
        <w:r w:rsidR="00A56D83" w:rsidRPr="00D4084C">
          <w:rPr>
            <w:rStyle w:val="a7"/>
            <w:rFonts w:eastAsia="Times New Roman"/>
            <w:sz w:val="28"/>
            <w:szCs w:val="28"/>
            <w:lang w:eastAsia="ru-RU"/>
          </w:rPr>
          <w:t>https://portal.iro23.ru/</w:t>
        </w:r>
      </w:hyperlink>
      <w:r w:rsidR="00A56D83">
        <w:rPr>
          <w:rFonts w:eastAsia="Times New Roman"/>
          <w:sz w:val="28"/>
          <w:szCs w:val="28"/>
          <w:lang w:eastAsia="ru-RU"/>
        </w:rPr>
        <w:t xml:space="preserve">) </w:t>
      </w:r>
      <w:r w:rsidRPr="008E2C62">
        <w:rPr>
          <w:sz w:val="28"/>
          <w:szCs w:val="28"/>
        </w:rPr>
        <w:t>и прикрепляют ссылки на материалы конкурсных заданий первого этапа «</w:t>
      </w:r>
      <w:r w:rsidR="00A56D83">
        <w:rPr>
          <w:sz w:val="28"/>
          <w:szCs w:val="28"/>
        </w:rPr>
        <w:t>Методическое портфолио</w:t>
      </w:r>
      <w:r w:rsidRPr="008E2C62">
        <w:rPr>
          <w:sz w:val="28"/>
          <w:szCs w:val="28"/>
        </w:rPr>
        <w:t>»</w:t>
      </w:r>
      <w:r w:rsidR="00A56D83">
        <w:rPr>
          <w:sz w:val="28"/>
          <w:szCs w:val="28"/>
        </w:rPr>
        <w:t>.</w:t>
      </w:r>
      <w:r w:rsidRPr="008E2C62">
        <w:rPr>
          <w:sz w:val="28"/>
          <w:szCs w:val="28"/>
        </w:rPr>
        <w:t xml:space="preserve"> </w:t>
      </w:r>
    </w:p>
    <w:p w:rsidR="002F1BCC" w:rsidRPr="00E2146D" w:rsidRDefault="001872ED" w:rsidP="00E2146D">
      <w:pPr>
        <w:ind w:firstLine="567"/>
        <w:jc w:val="both"/>
        <w:rPr>
          <w:rFonts w:eastAsia="Times New Roman"/>
          <w:sz w:val="28"/>
          <w:szCs w:val="28"/>
        </w:rPr>
      </w:pPr>
      <w:r w:rsidRPr="008E2C62">
        <w:rPr>
          <w:sz w:val="28"/>
          <w:szCs w:val="28"/>
        </w:rPr>
        <w:t>2.</w:t>
      </w:r>
      <w:r w:rsidR="00E2146D">
        <w:rPr>
          <w:sz w:val="28"/>
          <w:szCs w:val="28"/>
        </w:rPr>
        <w:t>4</w:t>
      </w:r>
      <w:r w:rsidRPr="008E2C62">
        <w:rPr>
          <w:sz w:val="28"/>
          <w:szCs w:val="28"/>
        </w:rPr>
        <w:t xml:space="preserve">. Прием документов осуществляется до </w:t>
      </w:r>
      <w:r w:rsidR="008E2C62">
        <w:rPr>
          <w:sz w:val="28"/>
          <w:szCs w:val="28"/>
        </w:rPr>
        <w:t>20</w:t>
      </w:r>
      <w:r w:rsidRPr="008E2C62">
        <w:rPr>
          <w:sz w:val="28"/>
          <w:szCs w:val="28"/>
        </w:rPr>
        <w:t xml:space="preserve"> октября 2025 года </w:t>
      </w:r>
      <w:r w:rsidRPr="008E2C62">
        <w:rPr>
          <w:sz w:val="28"/>
          <w:szCs w:val="28"/>
        </w:rPr>
        <w:br/>
        <w:t xml:space="preserve">в ГБОУ ИРО Краснодарского края по адресу: г. Краснодар, ул. </w:t>
      </w:r>
      <w:proofErr w:type="spellStart"/>
      <w:r w:rsidRPr="008E2C62">
        <w:rPr>
          <w:sz w:val="28"/>
          <w:szCs w:val="28"/>
        </w:rPr>
        <w:t>Сормовская</w:t>
      </w:r>
      <w:proofErr w:type="spellEnd"/>
      <w:r w:rsidRPr="008E2C62">
        <w:rPr>
          <w:sz w:val="28"/>
          <w:szCs w:val="28"/>
        </w:rPr>
        <w:t>, 167</w:t>
      </w:r>
      <w:r w:rsidR="00A56D83">
        <w:rPr>
          <w:sz w:val="28"/>
          <w:szCs w:val="28"/>
        </w:rPr>
        <w:t>, кабинет 226</w:t>
      </w:r>
      <w:r w:rsidRPr="008E2C62">
        <w:rPr>
          <w:sz w:val="28"/>
          <w:szCs w:val="28"/>
        </w:rPr>
        <w:t xml:space="preserve">. </w:t>
      </w:r>
    </w:p>
    <w:p w:rsidR="002F1BCC" w:rsidRPr="008E2C62" w:rsidRDefault="002F1BCC">
      <w:pPr>
        <w:widowControl w:val="0"/>
        <w:ind w:firstLine="567"/>
        <w:jc w:val="both"/>
        <w:rPr>
          <w:sz w:val="28"/>
          <w:szCs w:val="28"/>
        </w:rPr>
      </w:pPr>
    </w:p>
    <w:p w:rsidR="002F1BCC" w:rsidRPr="008E2C62" w:rsidRDefault="001872ED">
      <w:pPr>
        <w:numPr>
          <w:ilvl w:val="0"/>
          <w:numId w:val="4"/>
        </w:numPr>
        <w:tabs>
          <w:tab w:val="left" w:pos="1134"/>
        </w:tabs>
        <w:jc w:val="center"/>
        <w:rPr>
          <w:sz w:val="28"/>
          <w:szCs w:val="28"/>
        </w:rPr>
      </w:pPr>
      <w:r w:rsidRPr="008E2C62">
        <w:rPr>
          <w:sz w:val="28"/>
          <w:szCs w:val="28"/>
        </w:rPr>
        <w:t>Участники Конкурса</w:t>
      </w:r>
    </w:p>
    <w:p w:rsidR="002F1BCC" w:rsidRPr="008E2C62" w:rsidRDefault="002F1BCC">
      <w:pPr>
        <w:tabs>
          <w:tab w:val="left" w:pos="1134"/>
        </w:tabs>
        <w:ind w:firstLine="709"/>
        <w:rPr>
          <w:b/>
          <w:sz w:val="28"/>
          <w:szCs w:val="28"/>
        </w:rPr>
      </w:pPr>
    </w:p>
    <w:p w:rsidR="002F1BCC" w:rsidRPr="008E2C62" w:rsidRDefault="001872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3.1. В Конкурсе принимают участие учителя, основным местом работы которых являются образовательные организации, реализующие общеобразовательные программы начального общего, основного общего и среднего общего образования, расположенные на территории Краснодарского края, независимо от их организационно-правовой формы, (далее – общеобразовательные организации) со стажем педагогической деятельности по предмету не менее трех лет и наличии профсоюзного стажа не менее 6 месяцев (далее – участники).</w:t>
      </w:r>
    </w:p>
    <w:p w:rsidR="002F1BCC" w:rsidRPr="008E2C62" w:rsidRDefault="001872E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8E2C62">
        <w:rPr>
          <w:sz w:val="28"/>
          <w:szCs w:val="28"/>
        </w:rPr>
        <w:t>3.2. Лица, осуществляющие в общеобразовательных организациях только административные или организационные функции, право на участие в Конкурсе не имеют.</w:t>
      </w:r>
    </w:p>
    <w:p w:rsidR="002F1BCC" w:rsidRPr="008E2C62" w:rsidRDefault="001872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3.3. В период участия в краевом этапе Конкурса за всеми участниками сохраняется заработная плата по основному месту работы.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3.4 Повторное участие в Конкурсе победителей прошлых лет возможно не ранее, чем через три года.</w:t>
      </w:r>
    </w:p>
    <w:p w:rsidR="002F1BCC" w:rsidRPr="008E2C62" w:rsidRDefault="002F1BCC">
      <w:pPr>
        <w:ind w:left="3403"/>
        <w:rPr>
          <w:sz w:val="20"/>
          <w:szCs w:val="28"/>
        </w:rPr>
      </w:pPr>
    </w:p>
    <w:p w:rsidR="002F1BCC" w:rsidRPr="008E2C62" w:rsidRDefault="001872ED">
      <w:pPr>
        <w:ind w:left="3403"/>
        <w:rPr>
          <w:sz w:val="28"/>
          <w:szCs w:val="28"/>
        </w:rPr>
      </w:pPr>
      <w:r w:rsidRPr="008E2C62">
        <w:rPr>
          <w:sz w:val="28"/>
          <w:szCs w:val="28"/>
        </w:rPr>
        <w:t>4. Конкурсные мероприятия</w:t>
      </w:r>
    </w:p>
    <w:p w:rsidR="002F1BCC" w:rsidRPr="008E2C62" w:rsidRDefault="002F1BCC">
      <w:pPr>
        <w:ind w:left="720"/>
        <w:rPr>
          <w:sz w:val="12"/>
          <w:szCs w:val="20"/>
        </w:rPr>
      </w:pPr>
    </w:p>
    <w:p w:rsidR="002F1BCC" w:rsidRPr="008E2C62" w:rsidRDefault="002F1BCC">
      <w:pPr>
        <w:ind w:left="720"/>
        <w:rPr>
          <w:sz w:val="12"/>
          <w:szCs w:val="20"/>
        </w:rPr>
      </w:pP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4.1. Первый (заочный) этап «Методическое портфолио» включает                         два конкурсных задания: «</w:t>
      </w:r>
      <w:proofErr w:type="spellStart"/>
      <w:r w:rsidRPr="008E2C62">
        <w:rPr>
          <w:sz w:val="28"/>
          <w:szCs w:val="28"/>
        </w:rPr>
        <w:t>Медиавизитка</w:t>
      </w:r>
      <w:proofErr w:type="spellEnd"/>
      <w:r w:rsidRPr="008E2C62">
        <w:rPr>
          <w:sz w:val="28"/>
          <w:szCs w:val="28"/>
        </w:rPr>
        <w:t xml:space="preserve">» и «Создание цифрового дидактического ресурса». </w:t>
      </w:r>
    </w:p>
    <w:p w:rsidR="002F1BCC" w:rsidRPr="008E2C62" w:rsidRDefault="001872ED">
      <w:pPr>
        <w:tabs>
          <w:tab w:val="left" w:pos="-851"/>
        </w:tabs>
        <w:ind w:firstLine="709"/>
        <w:contextualSpacing/>
        <w:rPr>
          <w:sz w:val="28"/>
          <w:szCs w:val="28"/>
        </w:rPr>
      </w:pPr>
      <w:r w:rsidRPr="008E2C62">
        <w:rPr>
          <w:sz w:val="28"/>
          <w:szCs w:val="28"/>
        </w:rPr>
        <w:lastRenderedPageBreak/>
        <w:t>4.1.1. Конкурсное задание «</w:t>
      </w:r>
      <w:proofErr w:type="spellStart"/>
      <w:r w:rsidRPr="008E2C62">
        <w:rPr>
          <w:sz w:val="28"/>
          <w:szCs w:val="28"/>
        </w:rPr>
        <w:t>Медиавизитка</w:t>
      </w:r>
      <w:proofErr w:type="spellEnd"/>
      <w:r w:rsidRPr="008E2C62">
        <w:rPr>
          <w:sz w:val="28"/>
          <w:szCs w:val="28"/>
        </w:rPr>
        <w:t>».</w:t>
      </w:r>
    </w:p>
    <w:p w:rsidR="002F1BCC" w:rsidRPr="008E2C62" w:rsidRDefault="001872ED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Цель:</w:t>
      </w:r>
      <w:r w:rsidRPr="008E2C62">
        <w:rPr>
          <w:color w:val="000000"/>
          <w:sz w:val="28"/>
          <w:szCs w:val="28"/>
        </w:rPr>
        <w:t xml:space="preserve"> демонстрация конкурсантом наиболее значимых аспектов своей профессиональной деятельности и педагогической индивидуальности в контексте преподаваемого курса «Основы православной культуры», государственной политики в области духовно-нравственного образования и воспитания, специфики образовательной организации, в которой работает педагог.</w:t>
      </w:r>
    </w:p>
    <w:p w:rsidR="002F1BCC" w:rsidRPr="008E2C62" w:rsidRDefault="001872E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8E2C62">
        <w:rPr>
          <w:sz w:val="28"/>
          <w:szCs w:val="28"/>
        </w:rPr>
        <w:t>Формат и регламент конкурсного задания:</w:t>
      </w:r>
      <w:r w:rsidRPr="008E2C62">
        <w:rPr>
          <w:color w:val="000000"/>
          <w:sz w:val="16"/>
          <w:szCs w:val="16"/>
        </w:rPr>
        <w:t xml:space="preserve"> </w:t>
      </w:r>
      <w:r w:rsidRPr="008E2C62">
        <w:rPr>
          <w:color w:val="000000"/>
          <w:sz w:val="28"/>
          <w:szCs w:val="28"/>
        </w:rPr>
        <w:t>видеоролик продолжительностью до 3 минут.</w:t>
      </w:r>
    </w:p>
    <w:p w:rsidR="002F1BCC" w:rsidRPr="008E2C62" w:rsidRDefault="001872E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8E2C62">
        <w:rPr>
          <w:color w:val="000000"/>
          <w:sz w:val="28"/>
          <w:szCs w:val="28"/>
        </w:rPr>
        <w:t>Технические требования к видеоролику: разрешение видео: не менее 1920х1080; горизонтальная съемка; не менее 25 кадров в секунду; пропорции видео: 16:9; формат видео: .</w:t>
      </w:r>
      <w:r w:rsidRPr="008E2C62">
        <w:rPr>
          <w:color w:val="000000"/>
          <w:sz w:val="28"/>
          <w:szCs w:val="28"/>
          <w:lang w:val="en-US"/>
        </w:rPr>
        <w:t>mov</w:t>
      </w:r>
      <w:r w:rsidRPr="008E2C62">
        <w:rPr>
          <w:color w:val="000000"/>
          <w:sz w:val="28"/>
          <w:szCs w:val="28"/>
        </w:rPr>
        <w:t xml:space="preserve"> или .</w:t>
      </w:r>
      <w:proofErr w:type="spellStart"/>
      <w:r w:rsidRPr="008E2C62">
        <w:rPr>
          <w:color w:val="000000"/>
          <w:sz w:val="28"/>
          <w:szCs w:val="28"/>
          <w:lang w:val="en-US"/>
        </w:rPr>
        <w:t>mp</w:t>
      </w:r>
      <w:proofErr w:type="spellEnd"/>
      <w:r w:rsidRPr="008E2C62">
        <w:rPr>
          <w:color w:val="000000"/>
          <w:sz w:val="28"/>
          <w:szCs w:val="28"/>
        </w:rPr>
        <w:t>4.</w:t>
      </w:r>
    </w:p>
    <w:p w:rsidR="002F1BCC" w:rsidRPr="008E2C62" w:rsidRDefault="001872E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8E2C62">
        <w:rPr>
          <w:color w:val="000000"/>
          <w:sz w:val="28"/>
          <w:szCs w:val="28"/>
        </w:rPr>
        <w:t>Видеоролик должен иметь заставку, содержащую сведения о конкурсанте (ФИО, должность, преподаваемый предмет/предметы) и образовательной организации, в которой он работает.</w:t>
      </w:r>
    </w:p>
    <w:p w:rsidR="002F1BCC" w:rsidRPr="008E2C62" w:rsidRDefault="001872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Ссылку на видеоролик конкурсанты размещают на сайте Г</w:t>
      </w:r>
      <w:r w:rsidR="00501375">
        <w:rPr>
          <w:sz w:val="28"/>
          <w:szCs w:val="28"/>
        </w:rPr>
        <w:t>Б</w:t>
      </w:r>
      <w:r w:rsidRPr="008E2C62">
        <w:rPr>
          <w:sz w:val="28"/>
          <w:szCs w:val="28"/>
        </w:rPr>
        <w:t>ОУ ИРО Краснодарского края.</w:t>
      </w:r>
    </w:p>
    <w:p w:rsidR="002F1BCC" w:rsidRPr="008E2C62" w:rsidRDefault="001872ED">
      <w:pPr>
        <w:ind w:right="43" w:firstLine="567"/>
        <w:jc w:val="both"/>
        <w:rPr>
          <w:sz w:val="28"/>
          <w:szCs w:val="28"/>
        </w:rPr>
      </w:pPr>
      <w:r w:rsidRPr="008E2C62">
        <w:rPr>
          <w:color w:val="000000"/>
          <w:sz w:val="28"/>
          <w:szCs w:val="28"/>
        </w:rPr>
        <w:t xml:space="preserve">Порядок оценивания конкурсного испытания: оценивание конкурсного испытания осуществляется в дистанционном режиме. Оценивание производится по двум критериям, каждый критерий раскрывается через пять показателей. </w:t>
      </w:r>
      <w:r w:rsidRPr="008E2C62">
        <w:rPr>
          <w:sz w:val="28"/>
          <w:szCs w:val="28"/>
        </w:rPr>
        <w:t xml:space="preserve">Каждый показатель оценивается по шкале от 0 до 1 балла, где 0 баллов – «показатель не проявлен», 1 балл – «показатель проявлен». </w:t>
      </w:r>
    </w:p>
    <w:p w:rsidR="002F1BCC" w:rsidRPr="008E2C62" w:rsidRDefault="001872ED">
      <w:pPr>
        <w:ind w:right="43"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Максимальный общий балл – 10 баллов.</w:t>
      </w:r>
    </w:p>
    <w:p w:rsidR="002F1BCC" w:rsidRPr="008E2C62" w:rsidRDefault="002F1BCC">
      <w:pPr>
        <w:ind w:right="43" w:firstLine="567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9"/>
        <w:gridCol w:w="7089"/>
      </w:tblGrid>
      <w:tr w:rsidR="002F1BCC" w:rsidRPr="008E2C6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tabs>
                <w:tab w:val="left" w:pos="1134"/>
              </w:tabs>
              <w:contextualSpacing/>
              <w:jc w:val="center"/>
            </w:pPr>
            <w:r w:rsidRPr="008E2C62">
              <w:t>Критерии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tabs>
                <w:tab w:val="left" w:pos="1134"/>
              </w:tabs>
              <w:contextualSpacing/>
              <w:jc w:val="center"/>
            </w:pPr>
            <w:r w:rsidRPr="008E2C62">
              <w:t>Показатели</w:t>
            </w:r>
          </w:p>
        </w:tc>
      </w:tr>
      <w:tr w:rsidR="002F1BCC" w:rsidRPr="008E2C62">
        <w:trPr>
          <w:trHeight w:val="338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r w:rsidRPr="008E2C62">
              <w:rPr>
                <w:bCs/>
              </w:rPr>
              <w:t xml:space="preserve">1. </w:t>
            </w:r>
            <w:r w:rsidRPr="008E2C62">
              <w:t>Содержательность представленной информации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Обращает внимание на наиболее важные аспекты своей педагогической деятельности, корректно аргументируя их значимость</w:t>
            </w:r>
          </w:p>
        </w:tc>
      </w:tr>
      <w:tr w:rsidR="002F1BCC" w:rsidRPr="008E2C62">
        <w:trPr>
          <w:trHeight w:val="417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Показывает связь своей педагогической деятельности с социокультурными особенностями региона и образовательной организации</w:t>
            </w:r>
          </w:p>
        </w:tc>
      </w:tr>
      <w:tr w:rsidR="002F1BCC" w:rsidRPr="008E2C62">
        <w:trPr>
          <w:trHeight w:val="417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Выражает личностное отношение к роли педагога в вопросах духовно-нравственного воспитания и образования в современном мире</w:t>
            </w:r>
          </w:p>
        </w:tc>
      </w:tr>
      <w:tr w:rsidR="002F1BCC" w:rsidRPr="008E2C62">
        <w:trPr>
          <w:trHeight w:val="417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Демонстрирует открытость педагогической позиции и ориентированность на конструктивное взаимодействие с окружающим социумом</w:t>
            </w:r>
          </w:p>
        </w:tc>
      </w:tr>
      <w:tr w:rsidR="002F1BCC" w:rsidRPr="008E2C62">
        <w:trPr>
          <w:trHeight w:val="417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Определяет и точно формулирует актуальные проблемы образования, показывает возможные пути решения практических задач и ответы на вызовы современности</w:t>
            </w:r>
          </w:p>
        </w:tc>
      </w:tr>
      <w:tr w:rsidR="002F1BCC" w:rsidRPr="008E2C62">
        <w:trPr>
          <w:trHeight w:val="417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rPr>
                <w:bCs/>
              </w:rPr>
            </w:pPr>
            <w:r w:rsidRPr="008E2C62">
              <w:t>2. Творческий подход к демонстрации педагогической индивидуальности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Демонстрирует свою педагогическую индивидуальность и целесообразно использует авторские оригинальные находки</w:t>
            </w:r>
          </w:p>
        </w:tc>
      </w:tr>
      <w:tr w:rsidR="002F1BCC" w:rsidRPr="008E2C62">
        <w:trPr>
          <w:trHeight w:val="417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Привлекает внимание к вопросам образования, вызывает интерес аудитории к своей профессиональной деятельности</w:t>
            </w:r>
          </w:p>
        </w:tc>
      </w:tr>
      <w:tr w:rsidR="002F1BCC" w:rsidRPr="008E2C62">
        <w:trPr>
          <w:trHeight w:val="417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Демонстрирует умение поддерживать познавательную мотивацию у обучающихся</w:t>
            </w:r>
          </w:p>
        </w:tc>
      </w:tr>
      <w:tr w:rsidR="002F1BCC" w:rsidRPr="008E2C62">
        <w:trPr>
          <w:trHeight w:val="417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 xml:space="preserve">Логично выстраивает сюжет видеоролика и творчески решает задачу позиционирования собственной педагогической </w:t>
            </w:r>
            <w:r w:rsidRPr="008E2C62">
              <w:lastRenderedPageBreak/>
              <w:t>индивидуальности в медийном пространстве</w:t>
            </w:r>
          </w:p>
        </w:tc>
      </w:tr>
      <w:tr w:rsidR="002F1BCC" w:rsidRPr="008E2C62">
        <w:trPr>
          <w:trHeight w:val="417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Целесообразно использует визуализацию и художественные приемы</w:t>
            </w:r>
          </w:p>
        </w:tc>
      </w:tr>
    </w:tbl>
    <w:p w:rsidR="002F1BCC" w:rsidRPr="008E2C62" w:rsidRDefault="002F1BCC">
      <w:pPr>
        <w:ind w:firstLine="709"/>
        <w:jc w:val="both"/>
        <w:rPr>
          <w:sz w:val="28"/>
          <w:szCs w:val="28"/>
        </w:rPr>
      </w:pP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4.1.2. Конкурсное задание «Создание цифрового дидактического ресурса»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Цель: демонстрация практики создания и/или реализации ценностно-ориентированного подхода в преподавании «Основ</w:t>
      </w:r>
      <w:r w:rsidR="00501375">
        <w:rPr>
          <w:sz w:val="28"/>
          <w:szCs w:val="28"/>
        </w:rPr>
        <w:t>ы</w:t>
      </w:r>
      <w:r w:rsidRPr="008E2C62">
        <w:rPr>
          <w:sz w:val="28"/>
          <w:szCs w:val="28"/>
        </w:rPr>
        <w:t xml:space="preserve"> православной культуры» с использованием дополнительных информационных источников и ИКТ.</w:t>
      </w:r>
    </w:p>
    <w:p w:rsidR="002F1BCC" w:rsidRPr="008E2C62" w:rsidRDefault="001872ED">
      <w:pPr>
        <w:ind w:firstLine="709"/>
        <w:jc w:val="both"/>
        <w:rPr>
          <w:sz w:val="28"/>
          <w:szCs w:val="28"/>
          <w:shd w:val="clear" w:color="auto" w:fill="FFFFFF"/>
        </w:rPr>
      </w:pPr>
      <w:r w:rsidRPr="008E2C62">
        <w:rPr>
          <w:sz w:val="28"/>
          <w:szCs w:val="28"/>
        </w:rPr>
        <w:t xml:space="preserve">Формат конкурсного задания: представление ресурса в форме учебного видеоролика, обучающей презентации, </w:t>
      </w:r>
      <w:r w:rsidRPr="008E2C62">
        <w:rPr>
          <w:color w:val="000000"/>
          <w:sz w:val="28"/>
          <w:szCs w:val="28"/>
        </w:rPr>
        <w:t>интерактивного пособия, игры и др.</w:t>
      </w:r>
      <w:r w:rsidRPr="008E2C62">
        <w:rPr>
          <w:sz w:val="28"/>
          <w:szCs w:val="28"/>
        </w:rPr>
        <w:t xml:space="preserve"> </w:t>
      </w:r>
      <w:r w:rsidRPr="008E2C62">
        <w:rPr>
          <w:sz w:val="28"/>
          <w:szCs w:val="28"/>
          <w:shd w:val="clear" w:color="auto" w:fill="FFFFFF"/>
        </w:rPr>
        <w:t xml:space="preserve">Представленные ресурсы должны носить социальный, духовно-нравственный характер. 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 xml:space="preserve">Цифровой дидактический ресурс не должен быть ранее представлен на других конкурсах (быть призером, победителем, участником других мероприятий). Содержание ресурсов не должно противоречить законодательству РФ. </w:t>
      </w:r>
    </w:p>
    <w:p w:rsidR="002F1BCC" w:rsidRPr="008E2C62" w:rsidRDefault="001872E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Ссылку на цифровой дидактический ресурс конкурсанты размещают на сайте ГБОУ ИРО Краснодарского края</w:t>
      </w:r>
      <w:r w:rsidR="00501375">
        <w:rPr>
          <w:sz w:val="28"/>
          <w:szCs w:val="28"/>
        </w:rPr>
        <w:t xml:space="preserve"> (</w:t>
      </w:r>
      <w:hyperlink r:id="rId12" w:history="1">
        <w:r w:rsidR="00501375" w:rsidRPr="00D4084C">
          <w:rPr>
            <w:rStyle w:val="a7"/>
            <w:rFonts w:eastAsia="Times New Roman"/>
            <w:sz w:val="28"/>
            <w:szCs w:val="28"/>
            <w:lang w:eastAsia="ru-RU"/>
          </w:rPr>
          <w:t>https://portal.iro23.ru/</w:t>
        </w:r>
      </w:hyperlink>
      <w:r w:rsidR="00501375">
        <w:rPr>
          <w:rStyle w:val="a7"/>
          <w:rFonts w:eastAsia="Times New Roman"/>
          <w:sz w:val="28"/>
          <w:szCs w:val="28"/>
          <w:lang w:eastAsia="ru-RU"/>
        </w:rPr>
        <w:t>)</w:t>
      </w:r>
      <w:r w:rsidRPr="008E2C62">
        <w:rPr>
          <w:sz w:val="28"/>
          <w:szCs w:val="28"/>
        </w:rPr>
        <w:t>.</w:t>
      </w:r>
    </w:p>
    <w:p w:rsidR="002F1BCC" w:rsidRPr="008E2C62" w:rsidRDefault="001872ED">
      <w:pPr>
        <w:ind w:firstLine="709"/>
        <w:jc w:val="both"/>
        <w:rPr>
          <w:sz w:val="28"/>
          <w:szCs w:val="28"/>
          <w:shd w:val="clear" w:color="auto" w:fill="FFFFFF"/>
        </w:rPr>
      </w:pPr>
      <w:r w:rsidRPr="008E2C62">
        <w:rPr>
          <w:sz w:val="28"/>
          <w:szCs w:val="28"/>
          <w:shd w:val="clear" w:color="auto" w:fill="FFFFFF"/>
        </w:rPr>
        <w:t>Оценка выполнения конкурсного задания осуществляется по 5 критериям, каждый из которых оценивается от 0 до 3 баллов. Максимальный общий балл – 15</w:t>
      </w:r>
      <w:r w:rsidR="005E5EBA">
        <w:rPr>
          <w:sz w:val="28"/>
          <w:szCs w:val="28"/>
          <w:shd w:val="clear" w:color="auto" w:fill="FFFFFF"/>
        </w:rPr>
        <w:t xml:space="preserve"> баллов</w:t>
      </w:r>
      <w:r w:rsidRPr="008E2C62">
        <w:rPr>
          <w:sz w:val="28"/>
          <w:szCs w:val="28"/>
          <w:shd w:val="clear" w:color="auto" w:fill="FFFFFF"/>
        </w:rPr>
        <w:t xml:space="preserve">. </w:t>
      </w:r>
    </w:p>
    <w:p w:rsidR="002F1BCC" w:rsidRPr="008E2C62" w:rsidRDefault="001872ED">
      <w:pPr>
        <w:ind w:firstLine="709"/>
        <w:jc w:val="both"/>
        <w:rPr>
          <w:sz w:val="28"/>
          <w:szCs w:val="28"/>
          <w:shd w:val="clear" w:color="auto" w:fill="FFFFFF"/>
        </w:rPr>
      </w:pPr>
      <w:r w:rsidRPr="008E2C62">
        <w:rPr>
          <w:sz w:val="28"/>
          <w:szCs w:val="28"/>
          <w:shd w:val="clear" w:color="auto" w:fill="FFFFFF"/>
        </w:rPr>
        <w:t xml:space="preserve">Критерии оценивания конкурсного задания: </w:t>
      </w:r>
      <w:r w:rsidRPr="008E2C62">
        <w:rPr>
          <w:sz w:val="28"/>
          <w:szCs w:val="28"/>
        </w:rPr>
        <w:t>актуальность дидактического материала,</w:t>
      </w:r>
      <w:r w:rsidRPr="008E2C62">
        <w:rPr>
          <w:sz w:val="28"/>
          <w:szCs w:val="28"/>
          <w:shd w:val="clear" w:color="auto" w:fill="FFFFFF"/>
        </w:rPr>
        <w:t xml:space="preserve"> новизна, социальная направленность представленного материала, практическая </w:t>
      </w:r>
      <w:r w:rsidRPr="008E2C62">
        <w:rPr>
          <w:sz w:val="28"/>
          <w:szCs w:val="28"/>
        </w:rPr>
        <w:t>применимость в учебном и внеучебного процесса, оригинальность авторского замысла.</w:t>
      </w:r>
    </w:p>
    <w:p w:rsidR="002F1BCC" w:rsidRPr="008E2C62" w:rsidRDefault="002F1BCC">
      <w:pPr>
        <w:ind w:firstLine="709"/>
        <w:jc w:val="both"/>
        <w:rPr>
          <w:sz w:val="20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34"/>
        <w:gridCol w:w="7513"/>
      </w:tblGrid>
      <w:tr w:rsidR="002F1BCC" w:rsidRPr="008E2C62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ind w:firstLine="709"/>
              <w:jc w:val="center"/>
            </w:pPr>
            <w:r w:rsidRPr="008E2C62">
              <w:t>Критерии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ind w:firstLine="709"/>
              <w:jc w:val="center"/>
            </w:pPr>
            <w:r w:rsidRPr="008E2C62">
              <w:t>Показатели</w:t>
            </w:r>
          </w:p>
        </w:tc>
      </w:tr>
      <w:tr w:rsidR="002F1BCC" w:rsidRPr="008E2C62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Актуальность дидактического материала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Актуальность дидактического материала (актуальные формулировки учебных задач, наглядные пособия и др.). Методическая ценность материалов. Целесообразность использования педагогом активных форм и приёмов, информационно-коммуникационных технологий. Знание и понимание современных тенденций в области образования и телекоммуникации. Широкий профессиональный кругозор. Возможность применения в разных видах деятельности (в работе с группой детей, в парном, индивидуальном обучении)</w:t>
            </w:r>
          </w:p>
        </w:tc>
      </w:tr>
      <w:tr w:rsidR="002F1BCC" w:rsidRPr="008E2C62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Новизна представленного материала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  <w:rPr>
                <w:shd w:val="clear" w:color="auto" w:fill="FFFFFF"/>
              </w:rPr>
            </w:pPr>
            <w:r w:rsidRPr="008E2C62">
              <w:rPr>
                <w:shd w:val="clear" w:color="auto" w:fill="FFFFFF"/>
              </w:rPr>
              <w:t>Глубина раскрытия темы, оригинальность путей ее решения.</w:t>
            </w:r>
            <w:r w:rsidRPr="008E2C62">
              <w:t xml:space="preserve"> </w:t>
            </w:r>
            <w:r w:rsidRPr="008E2C62">
              <w:rPr>
                <w:shd w:val="clear" w:color="auto" w:fill="FFFFFF"/>
              </w:rPr>
              <w:t>Тематическая организованность информации. Методическая грамотность. Использование современных информационно-коммуникационных технологий</w:t>
            </w:r>
          </w:p>
        </w:tc>
      </w:tr>
      <w:tr w:rsidR="002F1BCC" w:rsidRPr="008E2C62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rPr>
                <w:shd w:val="clear" w:color="auto" w:fill="FFFFFF"/>
              </w:rPr>
              <w:t>Социальная направленность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 xml:space="preserve">Социальная значимость. Методы и подходы, направленные на преодоление социальных проблем, улучшение качества жизни обучающихся и их интеграцию в общество. Педагогическая поддержка, социализация, профориентация. Соответствие содержания ресурса заявленным возрастным особенностям учащихся </w:t>
            </w:r>
          </w:p>
        </w:tc>
      </w:tr>
      <w:tr w:rsidR="002F1BCC" w:rsidRPr="008E2C62">
        <w:trPr>
          <w:trHeight w:val="138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lastRenderedPageBreak/>
              <w:t>Практическая применимость в учебном и внеучебного процесса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 xml:space="preserve">Применимость в учебном и вне учебного процесса, возможность использования ресурса в практике работы педагогов по духовно-нравственному обучению и воспитанию. Полнота раскрытия темы. Алгоритм применения (описание технологической цепочки). Достижение поставленных целей и задач </w:t>
            </w:r>
          </w:p>
        </w:tc>
      </w:tr>
      <w:tr w:rsidR="002F1BCC" w:rsidRPr="008E2C62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Оригинальность авторского замысла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Наличие сюжета, композиции, системы образов. Ответственность за соблюдение авторских прав (материалов, использованных в нем). Оригинальность сценария, идеи, содержания работы. Уникальность: авторская разработка или адаптация уже имеющихся в педагогической практике материалов к условиям конкретного муниципалитета, образовательного учреждения, класса, группы детей</w:t>
            </w:r>
          </w:p>
        </w:tc>
      </w:tr>
    </w:tbl>
    <w:p w:rsidR="002F1BCC" w:rsidRPr="008E2C62" w:rsidRDefault="002F1BCC">
      <w:pPr>
        <w:ind w:firstLine="709"/>
        <w:jc w:val="both"/>
        <w:rPr>
          <w:sz w:val="28"/>
          <w:szCs w:val="28"/>
        </w:rPr>
      </w:pPr>
    </w:p>
    <w:p w:rsidR="002F1BCC" w:rsidRPr="008E2C62" w:rsidRDefault="001872ED">
      <w:pPr>
        <w:ind w:firstLine="709"/>
        <w:rPr>
          <w:sz w:val="28"/>
          <w:szCs w:val="28"/>
        </w:rPr>
      </w:pPr>
      <w:r w:rsidRPr="008E2C62">
        <w:rPr>
          <w:sz w:val="28"/>
          <w:szCs w:val="28"/>
        </w:rPr>
        <w:t>4.2. Все участники первого (заочного) этапа переходят во второй (очный) этап Конкурса. Результаты, набранные участниками Конкурса, суммируются.</w:t>
      </w:r>
      <w:r w:rsidRPr="008E2C62">
        <w:rPr>
          <w:sz w:val="28"/>
          <w:szCs w:val="28"/>
        </w:rPr>
        <w:br/>
      </w:r>
      <w:r w:rsidRPr="008E2C62">
        <w:rPr>
          <w:sz w:val="28"/>
          <w:szCs w:val="28"/>
        </w:rPr>
        <w:tab/>
        <w:t xml:space="preserve">4.3. Второй этап Конкурса состоит из трех туров. </w:t>
      </w:r>
    </w:p>
    <w:p w:rsidR="002F1BCC" w:rsidRPr="008E2C62" w:rsidRDefault="001872ED">
      <w:pPr>
        <w:ind w:firstLine="709"/>
        <w:jc w:val="both"/>
        <w:rPr>
          <w:bCs/>
          <w:sz w:val="28"/>
          <w:szCs w:val="28"/>
        </w:rPr>
      </w:pPr>
      <w:r w:rsidRPr="008E2C62">
        <w:rPr>
          <w:sz w:val="28"/>
          <w:szCs w:val="28"/>
        </w:rPr>
        <w:t xml:space="preserve">Первый тур второго этапа «Учитель – профи» включает два конкурсных задания: «Публичная лекция» и </w:t>
      </w:r>
      <w:r w:rsidRPr="008E2C62">
        <w:rPr>
          <w:bCs/>
          <w:sz w:val="28"/>
          <w:szCs w:val="28"/>
        </w:rPr>
        <w:t xml:space="preserve">«Урок (учебное занятие)». 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4.3.1. Конкурсное задание «Публичная лекция».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Цель: представить возможности предмета/курса «Основы православной культуры» в системе духовно-нравственного и патриотического воспитания школьников в общеобразовательной организации, продемонстрировать способность к эффективному использованию педагогически целесообразных идей и подходов в решении современных социокультурных проблем образования в формате открытого публичного выступления.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 xml:space="preserve">Формат конкурсного задания: публичная лекция, отражающая видение участником конкурса основных тенденций и проблем развития современного школьного образования по вопросам духовно-нравственного воспитания, демонстрация способности к анализу, осмыслению и представлению своей педагогической деятельности в соответствии с требованиями обновленных федеральных государственных образовательных стандартов, примерной программы воспитания, </w:t>
      </w:r>
      <w:r w:rsidRPr="008E2C62">
        <w:rPr>
          <w:bCs/>
          <w:sz w:val="28"/>
          <w:szCs w:val="28"/>
        </w:rPr>
        <w:t>Концепции духовно-нравственного развития и воспитания личности гражданина России.</w:t>
      </w:r>
      <w:r w:rsidRPr="008E2C62">
        <w:rPr>
          <w:sz w:val="28"/>
          <w:szCs w:val="28"/>
        </w:rPr>
        <w:t xml:space="preserve"> Умение вести профессиональный диалог с аудиторией. Регламент – до 7 минут.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Тематическая направленность публичной лекции определяется Оргкомитетом конкурса и доводится до сведения участников накануне конкурсного испытания.</w:t>
      </w:r>
      <w:r w:rsidRPr="008E2C62"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Оценка выполнения конкурсного задания осуществляется по 5 критериям, которые включают в себя набор показателей. Каждый критерий оценивается от 0 до 5 баллов. Максимальный общий балл – 25</w:t>
      </w:r>
      <w:r w:rsidR="005E5EBA">
        <w:rPr>
          <w:sz w:val="28"/>
          <w:szCs w:val="28"/>
        </w:rPr>
        <w:t xml:space="preserve"> баллов</w:t>
      </w:r>
      <w:r w:rsidRPr="008E2C62">
        <w:rPr>
          <w:sz w:val="28"/>
          <w:szCs w:val="28"/>
        </w:rPr>
        <w:t>.</w:t>
      </w:r>
    </w:p>
    <w:p w:rsidR="002F1BCC" w:rsidRPr="008E2C62" w:rsidRDefault="002F1BCC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7654"/>
      </w:tblGrid>
      <w:tr w:rsidR="002F1BCC" w:rsidRPr="008E2C62" w:rsidTr="005E5EB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r w:rsidRPr="008E2C62">
              <w:t>Критерии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ind w:firstLine="709"/>
              <w:jc w:val="center"/>
            </w:pPr>
            <w:r w:rsidRPr="008E2C62">
              <w:t>Показатели</w:t>
            </w:r>
          </w:p>
        </w:tc>
      </w:tr>
      <w:tr w:rsidR="002F1BCC" w:rsidRPr="008E2C62" w:rsidTr="005E5EBA">
        <w:trPr>
          <w:trHeight w:val="15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r w:rsidRPr="008E2C62">
              <w:t>Актуальность заявленной проблемы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Определяет и демонстрирует понимание актуальности заданного тематического направления. Обосновывает актуальность заявленной темы в контексте современных тенденций развития системы общего образования Краснодарского края и России. Обосновывает актуальность заявленной темы в контексте собственной педагогической деятельности</w:t>
            </w:r>
          </w:p>
        </w:tc>
      </w:tr>
      <w:tr w:rsidR="002F1BCC" w:rsidRPr="008E2C62" w:rsidTr="005E5EBA">
        <w:trPr>
          <w:trHeight w:val="1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r w:rsidRPr="008E2C62">
              <w:lastRenderedPageBreak/>
              <w:t>Реалистичность и обоснованность предложенных путей решения проблемы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Опирается на существующий конкретный опыт решения данной или аналогичной проблемы (собственный, муниципальный, региональный). Обозначает условия достижения планируемого результата и ресурсы, необходимые для достижения планируемого результата.</w:t>
            </w:r>
          </w:p>
          <w:p w:rsidR="002F1BCC" w:rsidRPr="008E2C62" w:rsidRDefault="001872ED">
            <w:pPr>
              <w:jc w:val="both"/>
            </w:pPr>
            <w:r w:rsidRPr="008E2C62">
              <w:t>Учитывает возможные риски реализации предлагаемых решений</w:t>
            </w:r>
          </w:p>
        </w:tc>
      </w:tr>
      <w:tr w:rsidR="002F1BCC" w:rsidRPr="008E2C62" w:rsidTr="005E5EBA">
        <w:trPr>
          <w:trHeight w:val="1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r w:rsidRPr="008E2C62">
              <w:t>Ценностные основания позиции участника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Высказывает суждения, ценностная направленность которых не противоречит базовым национальным ценностям российского общества. Демонстрирует понимание роли учителя, семьи и социума в духовно-нравственном и патриотическом воспитании и образовании ребенка. Учитывает запросы к системе образования всех участников образовательных отношений</w:t>
            </w:r>
          </w:p>
        </w:tc>
      </w:tr>
      <w:tr w:rsidR="002F1BCC" w:rsidRPr="008E2C62" w:rsidTr="005E5EBA">
        <w:trPr>
          <w:trHeight w:val="11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r w:rsidRPr="008E2C62">
              <w:t>Информационн</w:t>
            </w:r>
            <w:r w:rsidR="005E5EBA">
              <w:t>а</w:t>
            </w:r>
            <w:r w:rsidRPr="008E2C62">
              <w:t>я культура и языковая грамотность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Оперирует достоверной информацией по обсуждаемой проблеме. Излагает свои суждения логично, четко, ясно. Включает в свое выступление яркие элементы, привлекающие внимание слушателей.</w:t>
            </w:r>
          </w:p>
          <w:p w:rsidR="002F1BCC" w:rsidRPr="008E2C62" w:rsidRDefault="001872ED">
            <w:pPr>
              <w:jc w:val="both"/>
            </w:pPr>
            <w:r w:rsidRPr="008E2C62">
              <w:t>Соблюдает нормы культуры речи</w:t>
            </w:r>
          </w:p>
        </w:tc>
      </w:tr>
      <w:tr w:rsidR="002F1BCC" w:rsidRPr="008E2C62" w:rsidTr="005E5EBA">
        <w:trPr>
          <w:trHeight w:val="17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r w:rsidRPr="008E2C62">
              <w:t>Масштабность и нестандартность суждений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Демонстрирует способность анализировать проблемы образования на федеральном и региональном уровнях.  Рассматривает заявленную проблему с разных точек зрения, с позиций всех участников образовательных отношений. Учитывает разнообразие историко-культурных, этноконфессиональных, социально-экономических условий функционирования образовательных организаций в Краснодарском крае и России</w:t>
            </w:r>
          </w:p>
        </w:tc>
      </w:tr>
    </w:tbl>
    <w:p w:rsidR="002F1BCC" w:rsidRPr="008E2C62" w:rsidRDefault="002F1BCC">
      <w:pPr>
        <w:jc w:val="both"/>
        <w:rPr>
          <w:sz w:val="20"/>
          <w:szCs w:val="20"/>
        </w:rPr>
      </w:pPr>
    </w:p>
    <w:p w:rsidR="002F1BCC" w:rsidRPr="008E2C62" w:rsidRDefault="001872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4.3.2. Конкурсное задание «Урок (учебное занятие)».</w:t>
      </w:r>
    </w:p>
    <w:p w:rsidR="002F1BCC" w:rsidRPr="008E2C62" w:rsidRDefault="001872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Цель: раскрытие участниками своего профессионального потенциала в условиях организации и проведения урока (учебного занятия), отражающего формирование личностных, метапредметных, предметных результатов обучающихся в соответствии с современными требованиями.</w:t>
      </w:r>
      <w:r w:rsidRPr="008E2C62">
        <w:t xml:space="preserve"> </w:t>
      </w:r>
    </w:p>
    <w:p w:rsidR="002F1BCC" w:rsidRPr="008E2C62" w:rsidRDefault="001872ED">
      <w:pPr>
        <w:pStyle w:val="af1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Формат конкурсного задания: урок (учебное занятие) по предмету «Основы православной культуры». Регламент проведения урока – 40 минут, самоанализ урока и вопросы жюри – до 10 минут.</w:t>
      </w:r>
    </w:p>
    <w:p w:rsidR="002F1BCC" w:rsidRPr="008E2C62" w:rsidRDefault="001872ED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Тем</w:t>
      </w:r>
      <w:r w:rsidR="005E5EBA">
        <w:rPr>
          <w:sz w:val="28"/>
          <w:szCs w:val="28"/>
        </w:rPr>
        <w:t>а</w:t>
      </w:r>
      <w:r w:rsidRPr="008E2C62">
        <w:rPr>
          <w:sz w:val="28"/>
          <w:szCs w:val="28"/>
        </w:rPr>
        <w:t xml:space="preserve"> урока (учебного занятия) определяется конкурсантом в соответствии с календарно-тематическим планированием и учебно-методическим комплектом в конкретном классе. </w:t>
      </w:r>
    </w:p>
    <w:p w:rsidR="002F1BCC" w:rsidRPr="008E2C62" w:rsidRDefault="001872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 xml:space="preserve">Оценка выполнения конкурсного задания осуществляется по 10 критериям, которые включают в себя набор показателей. Каждый критерий является равнозначным и оценивается от 0 до 10 баллов. В случае если проводимое учебное занятие не соответствует заявленной теме, задание автоматически оценивается в 0 баллов. Максимальный общий балл – 100. </w:t>
      </w:r>
    </w:p>
    <w:p w:rsidR="002F1BCC" w:rsidRPr="008E2C62" w:rsidRDefault="001872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 xml:space="preserve">Критерии оценивания конкурсного задания: </w:t>
      </w:r>
      <w:r w:rsidRPr="008E2C62">
        <w:rPr>
          <w:bCs/>
          <w:sz w:val="28"/>
          <w:szCs w:val="28"/>
        </w:rPr>
        <w:t xml:space="preserve">информационная и языковая грамотность, результативность, методическое мастерство и творчество, мотивирование к обучению, рефлексия и оценивание, организационная культура, эффективная коммуникация, ценностные ориентиры, </w:t>
      </w:r>
      <w:proofErr w:type="spellStart"/>
      <w:r w:rsidRPr="008E2C62">
        <w:rPr>
          <w:bCs/>
          <w:sz w:val="28"/>
          <w:szCs w:val="28"/>
        </w:rPr>
        <w:t>метапредметность</w:t>
      </w:r>
      <w:proofErr w:type="spellEnd"/>
      <w:r w:rsidRPr="008E2C62">
        <w:rPr>
          <w:bCs/>
          <w:sz w:val="28"/>
          <w:szCs w:val="28"/>
        </w:rPr>
        <w:t xml:space="preserve"> и межпредметная интеграция, самостоятельность и творчество.</w:t>
      </w:r>
    </w:p>
    <w:p w:rsidR="002F1BCC" w:rsidRPr="008E2C62" w:rsidRDefault="002F1BCC">
      <w:pPr>
        <w:tabs>
          <w:tab w:val="left" w:pos="1134"/>
        </w:tabs>
        <w:jc w:val="both"/>
        <w:rPr>
          <w:sz w:val="20"/>
          <w:szCs w:val="20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512"/>
      </w:tblGrid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tabs>
                <w:tab w:val="left" w:pos="1134"/>
              </w:tabs>
              <w:contextualSpacing/>
              <w:jc w:val="center"/>
            </w:pPr>
            <w:r w:rsidRPr="008E2C62">
              <w:t>Критерии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tabs>
                <w:tab w:val="left" w:pos="1134"/>
              </w:tabs>
              <w:contextualSpacing/>
              <w:jc w:val="center"/>
            </w:pPr>
            <w:r w:rsidRPr="008E2C62">
              <w:t>Показатели</w:t>
            </w:r>
          </w:p>
        </w:tc>
      </w:tr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r w:rsidRPr="008E2C62">
              <w:rPr>
                <w:bCs/>
              </w:rPr>
              <w:t xml:space="preserve">Информационная и </w:t>
            </w:r>
            <w:r w:rsidRPr="008E2C62">
              <w:rPr>
                <w:bCs/>
              </w:rPr>
              <w:lastRenderedPageBreak/>
              <w:t>языковая грамотность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lastRenderedPageBreak/>
              <w:t xml:space="preserve">Корректность содержания и использования научного языка. Глубина </w:t>
            </w:r>
            <w:r w:rsidRPr="008E2C62">
              <w:lastRenderedPageBreak/>
              <w:t>знаний. Доступность и адекватность информации по объёму и сложности. Владение ИКТ и визуализация информации. Языковая культура учителя и направленность на развитие культуры речи обучающихся. Использование разных источников информации, структурирование информации в разных форматах (текстовом, графическом, электронном и др.)</w:t>
            </w:r>
          </w:p>
        </w:tc>
      </w:tr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r w:rsidRPr="008E2C62">
              <w:rPr>
                <w:bCs/>
              </w:rPr>
              <w:lastRenderedPageBreak/>
              <w:t>Результативность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Эффективное достижение предметных, метапредметных и личностных результатов. Вовлечение учащихся в исследовательскую деятельность (выдвижение гипотез, сбор данных, поиск источников информации). Соотнесение действий с планируемыми результатами</w:t>
            </w:r>
          </w:p>
        </w:tc>
      </w:tr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r w:rsidRPr="008E2C62">
              <w:rPr>
                <w:bCs/>
              </w:rPr>
              <w:t>Методическое мастерство и творчество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Разнообразие методов и приемов, способов работы с информацией и использование разных источников. Новизна и оригинальность подходов, нестандартность и индивидуальность учителя. Соответствие методов и приемов целеполаганию (реализации цели, решению задач, достижению результатов)</w:t>
            </w:r>
          </w:p>
        </w:tc>
      </w:tr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r w:rsidRPr="008E2C62">
              <w:rPr>
                <w:bCs/>
              </w:rPr>
              <w:t>Мотивирование к обучению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Использование различных способов мотивации. Умение заинтересовать и удивить. Системность и последовательность мотивации на учебном занятии. Доброжелательная атмосфера. Использование проблемных ситуаций с опорой на жизненный опыт и интересы обучающихся. Поддержка образовательной успешности для всех обучающихся, в том числе с особыми потребностями и ограниченными возможностями</w:t>
            </w:r>
          </w:p>
        </w:tc>
      </w:tr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rPr>
                <w:bCs/>
              </w:rPr>
            </w:pPr>
            <w:r w:rsidRPr="008E2C62">
              <w:rPr>
                <w:bCs/>
              </w:rPr>
              <w:t xml:space="preserve">Рефлексия и </w:t>
            </w:r>
          </w:p>
          <w:p w:rsidR="002F1BCC" w:rsidRPr="008E2C62" w:rsidRDefault="001872ED">
            <w:r w:rsidRPr="008E2C62">
              <w:rPr>
                <w:bCs/>
              </w:rPr>
              <w:t>оценивание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Объективность и открытость оценивания. Разные способы оценивания и рефлексии, умение их обосновать при самоанализе. Обратная связь, наличие возможностей для высказывания собственной точки зрения. Понятность процедуры и критериев оценивания. Адекватность оценки и рефлексии проведенного учебного занятия. Понимание вопросов при самоанализе и точность ответов. Убедительное обоснование собственной позиции</w:t>
            </w:r>
          </w:p>
        </w:tc>
      </w:tr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r w:rsidRPr="008E2C62">
              <w:rPr>
                <w:bCs/>
              </w:rPr>
              <w:t>Организационная культура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Постановка и понимание целей, задач и планируемых результатов учебного занятия. Наличие инструкций и пояснений для выполнения заданий. Установление правил и процедур совместной работы на учебном занятии. Обращение внимание на индивидуальные запросы и интересы обучающихся, создание возможностей для инклюзивного образования. Рациональное использование образовательного пространства и средств обучения</w:t>
            </w:r>
          </w:p>
        </w:tc>
      </w:tr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r w:rsidRPr="008E2C62">
              <w:rPr>
                <w:bCs/>
              </w:rPr>
              <w:t>Эффективная коммуникация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Взаимодействие учащихся с учителем и между собой. Поддержка толерантного отношения к различным позициям, возможности для высказывания разных точек зрения. Способность учителя задавать модель коммуникации на учебном занятии. Использование вопросов на понимание. Развитие умений учащихся формулировать вопросы, навыков конструктивного диалога, в том числе и при самоанализе проведенного учебного занятия</w:t>
            </w:r>
          </w:p>
        </w:tc>
      </w:tr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r w:rsidRPr="008E2C62">
              <w:rPr>
                <w:bCs/>
              </w:rPr>
              <w:t>Ценностные ориентиры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Воспитательный эффект деятельности учителя на учебном занятии. Ориентация учащихся на ценность учебного знания. Поддержка толерантного отношения к культурным особенностям. Создание ситуаций для обсуждения и принятия общих ценностей гражданской направленности. Уважение достоинства учащихся. Обращение внимание на культуру здорового образа жизни и безопасного поведения</w:t>
            </w:r>
          </w:p>
        </w:tc>
      </w:tr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roofErr w:type="spellStart"/>
            <w:r w:rsidRPr="008E2C62">
              <w:rPr>
                <w:bCs/>
              </w:rPr>
              <w:t>Метапредметность</w:t>
            </w:r>
            <w:proofErr w:type="spellEnd"/>
            <w:r w:rsidRPr="008E2C62">
              <w:rPr>
                <w:bCs/>
              </w:rPr>
              <w:t xml:space="preserve"> и межпредметная </w:t>
            </w:r>
            <w:r w:rsidRPr="008E2C62">
              <w:rPr>
                <w:bCs/>
              </w:rPr>
              <w:lastRenderedPageBreak/>
              <w:t>интеграция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lastRenderedPageBreak/>
              <w:t xml:space="preserve">Использование потенциала различных дисциплин при корректности содержания. Поддержка универсальных учебных действий разных </w:t>
            </w:r>
            <w:r w:rsidRPr="008E2C62">
              <w:lastRenderedPageBreak/>
              <w:t>видов. Понимание особенностей метапредметного подхода и его отличия от междисциплинарных связей. Системность и целесообразность использования междисциплинарных и метапредметных подходов. Умение анализировать проведённое занятие с учетом использования метапредметных и междисциплинарных связей, обоснование метапредметных результатов учебного занятия. Адекватность интеграции предметов</w:t>
            </w:r>
          </w:p>
        </w:tc>
      </w:tr>
      <w:tr w:rsidR="002F1BCC" w:rsidRPr="008E2C6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r w:rsidRPr="008E2C62">
              <w:rPr>
                <w:bCs/>
              </w:rPr>
              <w:lastRenderedPageBreak/>
              <w:t>Самостоятельность и творчество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Использование активных и интерактивных подходов для развития самостоятельности обучающихся (работа в группах, формулирование вопросов и т.п.). Создание на учебном занятии ситуаций для выбора и самоопределения. Поддержка личной и групповой ответственности при выполнении заданий. Решение творческих задач, возможности для самостоятельной работы и создание ситуаций успеха на учебном занятии</w:t>
            </w:r>
          </w:p>
        </w:tc>
      </w:tr>
    </w:tbl>
    <w:p w:rsidR="002F1BCC" w:rsidRPr="008E2C62" w:rsidRDefault="001872ED">
      <w:pPr>
        <w:ind w:firstLine="709"/>
        <w:jc w:val="both"/>
        <w:rPr>
          <w:sz w:val="16"/>
          <w:szCs w:val="16"/>
        </w:rPr>
      </w:pPr>
      <w:r w:rsidRPr="008E2C62">
        <w:rPr>
          <w:sz w:val="28"/>
          <w:szCs w:val="28"/>
        </w:rPr>
        <w:t xml:space="preserve"> 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4.4. По результатам конкурсных испытаний заочного этапа и первого тура второго (очного) этапа «Учитель – профи», участники, набравшие наибольшее количество баллов, объявляются лауреатами Конкурса (10 человек) и переходят во второй тур второго этапа. Результаты, набранные участниками Конкурса, суммируются.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4.4.1. Второй тур второго этапа Конкурса «Учитель – мастер» включает в себя два конкурсных задания:</w:t>
      </w:r>
      <w:r w:rsidRPr="008E2C62">
        <w:rPr>
          <w:color w:val="000000"/>
          <w:sz w:val="28"/>
          <w:szCs w:val="28"/>
        </w:rPr>
        <w:t xml:space="preserve"> </w:t>
      </w:r>
      <w:r w:rsidRPr="008E2C62">
        <w:rPr>
          <w:sz w:val="28"/>
          <w:szCs w:val="28"/>
        </w:rPr>
        <w:t xml:space="preserve">«Классный час» и «Разговор родителей с педагогом». 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4.4.2. Конкурсное задание «Классный час».</w:t>
      </w:r>
    </w:p>
    <w:p w:rsidR="002F1BCC" w:rsidRPr="008E2C62" w:rsidRDefault="001872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Цель: демонстрация профессиональных компетенций в области воспитания и социализации обучающихся, их духовно-нравственного развития.</w:t>
      </w:r>
    </w:p>
    <w:p w:rsidR="002F1BCC" w:rsidRPr="008E2C62" w:rsidRDefault="001872ED">
      <w:pPr>
        <w:pStyle w:val="af0"/>
        <w:ind w:firstLine="567"/>
        <w:jc w:val="both"/>
        <w:rPr>
          <w:color w:val="000000"/>
          <w:sz w:val="28"/>
        </w:rPr>
      </w:pPr>
      <w:r w:rsidRPr="008E2C62">
        <w:rPr>
          <w:sz w:val="28"/>
        </w:rPr>
        <w:t xml:space="preserve">Формат конкурсного задания: классный час с обучающимися, которое проводится в общеобразовательной организации, утвержденной Оргкомитетом в качестве площадки проведения Конкурса. </w:t>
      </w:r>
      <w:r w:rsidRPr="008E2C62">
        <w:rPr>
          <w:color w:val="000000"/>
          <w:sz w:val="28"/>
        </w:rPr>
        <w:t>При этом конкурсант проводит классный час в том же классе, в котором проводился урок.</w:t>
      </w:r>
    </w:p>
    <w:p w:rsidR="002F1BCC" w:rsidRPr="008E2C62" w:rsidRDefault="001872ED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Регламент проведение мероприятия – 20 минут, самоанализ внеурочного мероприятия и ответы на вопросы членов жюри – до 5 минут.</w:t>
      </w:r>
    </w:p>
    <w:p w:rsidR="002F1BCC" w:rsidRPr="008E2C62" w:rsidRDefault="001872ED">
      <w:pPr>
        <w:ind w:right="43"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Оценка выполнения конкурсного задания осуществляется по 5 критериям, каждый критерий раскрывается через 5 показателей. Каждый показатель оценивается по шкале от 0 до 2 баллов, где 0 баллов — «показатель не проявлен», 1 балл - «показатель проявлен частично», 2 балла - «показатель проявлен в полной мере». Максимальный общий балл – 50 баллов.</w:t>
      </w:r>
    </w:p>
    <w:p w:rsidR="002F1BCC" w:rsidRPr="008E2C62" w:rsidRDefault="002F1BCC">
      <w:pPr>
        <w:tabs>
          <w:tab w:val="left" w:pos="1134"/>
        </w:tabs>
        <w:jc w:val="both"/>
        <w:rPr>
          <w:sz w:val="22"/>
          <w:szCs w:val="22"/>
        </w:rPr>
      </w:pPr>
    </w:p>
    <w:tbl>
      <w:tblPr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7541"/>
      </w:tblGrid>
      <w:tr w:rsidR="002F1BCC" w:rsidRPr="008E2C62">
        <w:trPr>
          <w:trHeight w:val="31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1872ED">
            <w:pPr>
              <w:tabs>
                <w:tab w:val="left" w:pos="1134"/>
              </w:tabs>
              <w:contextualSpacing/>
            </w:pPr>
            <w:r w:rsidRPr="008E2C62">
              <w:t>Критерии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tabs>
                <w:tab w:val="left" w:pos="1134"/>
              </w:tabs>
              <w:contextualSpacing/>
              <w:jc w:val="center"/>
            </w:pPr>
            <w:r w:rsidRPr="008E2C62">
              <w:t>Показатели</w:t>
            </w:r>
          </w:p>
        </w:tc>
      </w:tr>
      <w:tr w:rsidR="002F1BCC" w:rsidRPr="008E2C62">
        <w:trPr>
          <w:trHeight w:val="647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1872ED">
            <w:r w:rsidRPr="008E2C62">
              <w:t>1. Актуальность и воспитательная ценность проведенного классного часа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Поддерживает обсуждение темы с ценностных и мировоззренческих позиций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 xml:space="preserve">Показывает актуальность рассматриваемых вопросов в современном обществе и расставляет воспитательные акценты 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Ориентируется на развитие ценностно-эмоциональной сферы личности обучающихся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Реализует выбранное содержание с учетом современного развития науки, техники и культуры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 xml:space="preserve">Обеспечивает реализацию содержания классного часа на основе связи </w:t>
            </w:r>
            <w:r w:rsidRPr="008E2C62">
              <w:lastRenderedPageBreak/>
              <w:t>с жизнью и актуализации личного опыта обучающихся</w:t>
            </w:r>
          </w:p>
        </w:tc>
      </w:tr>
      <w:tr w:rsidR="002F1BCC" w:rsidRPr="008E2C62">
        <w:trPr>
          <w:trHeight w:val="76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1872ED">
            <w:pPr>
              <w:rPr>
                <w:bCs/>
              </w:rPr>
            </w:pPr>
            <w:r w:rsidRPr="008E2C62">
              <w:rPr>
                <w:bCs/>
              </w:rPr>
              <w:lastRenderedPageBreak/>
              <w:t xml:space="preserve">2. </w:t>
            </w:r>
            <w:r w:rsidRPr="008E2C62">
              <w:t>Методическая и психолого-педагогическая грамотность при проведении классного часа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Выбирает форму и использует адекватные методы с учетом воспитательных возможностей различных видов деятельности обучающихся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Показывает продуманность, целесообразность и последовательность действий в организации и проведении классного часа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Демонстрирует понимание возрастных особенностей и интересов обучающихся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Стимулирует активность и интерес обучающихся к обсуждаемым вопросам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Демонстрирует понимание и использование знаний из разных предметных областей</w:t>
            </w:r>
          </w:p>
        </w:tc>
      </w:tr>
      <w:tr w:rsidR="002F1BCC" w:rsidRPr="008E2C62">
        <w:trPr>
          <w:trHeight w:val="593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1872ED">
            <w:pPr>
              <w:rPr>
                <w:bCs/>
              </w:rPr>
            </w:pPr>
            <w:r w:rsidRPr="008E2C62">
              <w:rPr>
                <w:bCs/>
              </w:rPr>
              <w:t xml:space="preserve">3. </w:t>
            </w:r>
            <w:r w:rsidRPr="008E2C62">
              <w:t>Творческий и адекватный подход к решению воспитательных задач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Демонстрирует нестандартные подходы в решении воспитательных задач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Ориентируется на значимые общечеловеческие ценности, культурное наследие и традиции многонационального народа Российской Федерации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Способствует рассмотрению проблемных ситуаций, позволяющих обучающимся делать выбор и принимать ответственные решения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Создает атмосферу доверия, творческой активности и конструктивности при обсуждении проблем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Демонстрирует личный интерес и адекватные эмоциональные реакции в диалоге с обучающимися</w:t>
            </w:r>
          </w:p>
        </w:tc>
      </w:tr>
      <w:tr w:rsidR="002F1BCC" w:rsidRPr="008E2C62">
        <w:trPr>
          <w:trHeight w:val="41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1872ED">
            <w:pPr>
              <w:rPr>
                <w:bCs/>
              </w:rPr>
            </w:pPr>
            <w:r w:rsidRPr="008E2C62">
              <w:rPr>
                <w:bCs/>
              </w:rPr>
              <w:t xml:space="preserve">4. </w:t>
            </w:r>
            <w:r w:rsidRPr="008E2C62">
              <w:t>Результативность и эффективность решения воспитательных задач</w:t>
            </w:r>
            <w:r w:rsidRPr="008E2C62">
              <w:rPr>
                <w:bCs/>
              </w:rPr>
              <w:t xml:space="preserve">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 xml:space="preserve">Делает акцент в воспитании личности на моральные нормы и духовно-нравственные ориентиры, глубоко раскрывая тему классного часа 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Эффективно организует совместную работу обучающихся и дает возможности для выражения личностной индивидуальной позиции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Способствует формированию личностно значимого для обучающихся отношения к базовым общественным ценностям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Поддерживает выражение обучающимися своих мировоззренческих взглядов и обращается к их социально ответственной позиции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Создает возможности для высказывания разных точек зрения                       и личностной самореализации обучающихся</w:t>
            </w:r>
          </w:p>
        </w:tc>
      </w:tr>
      <w:tr w:rsidR="002F1BCC" w:rsidRPr="008E2C62">
        <w:trPr>
          <w:trHeight w:val="167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BCC" w:rsidRPr="008E2C62" w:rsidRDefault="001872ED">
            <w:pPr>
              <w:rPr>
                <w:bCs/>
              </w:rPr>
            </w:pPr>
            <w:r w:rsidRPr="008E2C62">
              <w:rPr>
                <w:bCs/>
              </w:rPr>
              <w:t xml:space="preserve">5. </w:t>
            </w:r>
            <w:r w:rsidRPr="008E2C62">
              <w:t>Коммуникативная и речевая культура, личностная ориентированность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Демонстрирует точность и выразительность речи, образцы языковой грамотности, соблюдает языковые нормы русского языка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>
            <w:pPr>
              <w:rPr>
                <w:bCs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Понимает возрастные особенности и интересы обучающихся, использует адекватную информацию, способствует развитию речевой и коммуникативной культуры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/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Грамотно выстраивает диалоговое взаимодействие с обучающимися и поддерживает содержательную «обратную связь», отвечает на вопросы членов жюри точно, содержательно, грамотно и адекватно</w:t>
            </w:r>
          </w:p>
        </w:tc>
      </w:tr>
      <w:tr w:rsidR="002F1BCC" w:rsidRPr="008E2C62">
        <w:trPr>
          <w:trHeight w:val="14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/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Демонстрирует корректное и грамотное обращение с информацией и понятийным аппаратом</w:t>
            </w:r>
          </w:p>
        </w:tc>
      </w:tr>
      <w:tr w:rsidR="002F1BCC" w:rsidRPr="008E2C62">
        <w:trPr>
          <w:trHeight w:val="58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2F1BCC"/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BCC" w:rsidRPr="008E2C62" w:rsidRDefault="001872ED">
            <w:pPr>
              <w:jc w:val="both"/>
            </w:pPr>
            <w:r w:rsidRPr="008E2C62">
              <w:t>Противодействует проявлениям деструктивности, показывает примеры эмпатии и эмоциональной устойчивости</w:t>
            </w:r>
          </w:p>
        </w:tc>
      </w:tr>
    </w:tbl>
    <w:p w:rsidR="002F1BCC" w:rsidRPr="008E2C62" w:rsidRDefault="002F1BC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4.4.3. Конкурсное задание «Разговор родителей с пед</w:t>
      </w:r>
      <w:r w:rsidR="0040432B">
        <w:rPr>
          <w:sz w:val="28"/>
          <w:szCs w:val="28"/>
        </w:rPr>
        <w:t>агогом</w:t>
      </w:r>
      <w:r w:rsidRPr="008E2C62">
        <w:rPr>
          <w:sz w:val="28"/>
          <w:szCs w:val="28"/>
        </w:rPr>
        <w:t>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Цель: выявление и развитие педагогического творчества и профессиональных достижений конкурсантов в аспекте взаимодействия с родительской общественностью.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lastRenderedPageBreak/>
        <w:t>Формат конкурсного задания: ответы на вопросы родителей по темам духовно-нравственного воспитания и образования.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Выступление конкурсанта, в ходе которого он демонстрирует свое видение и предлагает пути решения предложенной проблемной ситуации. Регламент – 10 минут</w:t>
      </w:r>
      <w:r w:rsidR="0040432B">
        <w:rPr>
          <w:sz w:val="28"/>
          <w:szCs w:val="28"/>
        </w:rPr>
        <w:t>, включая ответы на вопросы</w:t>
      </w:r>
      <w:r w:rsidRPr="008E2C62">
        <w:rPr>
          <w:sz w:val="28"/>
          <w:szCs w:val="28"/>
        </w:rPr>
        <w:t>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Оценка выполнения конкурсного задания осуществляется по 5 критериям, которые включают в себя набор показателей. Каждый критерий оценивается от 0 до 5 баллов. Максимальный</w:t>
      </w:r>
      <w:r w:rsidR="009A7C09">
        <w:rPr>
          <w:sz w:val="28"/>
          <w:szCs w:val="28"/>
        </w:rPr>
        <w:t xml:space="preserve"> общий</w:t>
      </w:r>
      <w:r w:rsidRPr="008E2C62">
        <w:rPr>
          <w:sz w:val="28"/>
          <w:szCs w:val="28"/>
        </w:rPr>
        <w:t xml:space="preserve"> балл – 25</w:t>
      </w:r>
      <w:r w:rsidR="0040432B">
        <w:rPr>
          <w:sz w:val="28"/>
          <w:szCs w:val="28"/>
        </w:rPr>
        <w:t xml:space="preserve"> баллов</w:t>
      </w:r>
      <w:r w:rsidRPr="008E2C62">
        <w:rPr>
          <w:sz w:val="28"/>
          <w:szCs w:val="28"/>
        </w:rPr>
        <w:t>.</w:t>
      </w:r>
    </w:p>
    <w:p w:rsidR="002F1BCC" w:rsidRPr="008E2C62" w:rsidRDefault="002F1BCC">
      <w:pPr>
        <w:ind w:firstLine="709"/>
        <w:jc w:val="both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7"/>
        <w:gridCol w:w="7230"/>
      </w:tblGrid>
      <w:tr w:rsidR="002F1BCC" w:rsidRPr="008E2C6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ind w:firstLine="709"/>
            </w:pPr>
            <w:r w:rsidRPr="008E2C62">
              <w:t>Критерии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ind w:firstLine="709"/>
              <w:jc w:val="center"/>
            </w:pPr>
            <w:r w:rsidRPr="008E2C62">
              <w:t>Показатели</w:t>
            </w:r>
          </w:p>
        </w:tc>
      </w:tr>
      <w:tr w:rsidR="002F1BCC" w:rsidRPr="008E2C6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Аргументированность позиции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Аргументированность собственного варианта решения. Определение возможных способов разрешения проблемной ситуации</w:t>
            </w:r>
          </w:p>
        </w:tc>
      </w:tr>
      <w:tr w:rsidR="002F1BCC" w:rsidRPr="008E2C6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r w:rsidRPr="008E2C62">
              <w:t>Психолого-педагогическая и коммуникативная культура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Понимание позиций субъектов взаимодействия.</w:t>
            </w:r>
          </w:p>
          <w:p w:rsidR="002F1BCC" w:rsidRPr="008E2C62" w:rsidRDefault="001872ED">
            <w:pPr>
              <w:jc w:val="both"/>
            </w:pPr>
            <w:r w:rsidRPr="008E2C62">
              <w:t>Формирование психолого-педагогической проблемы. Демонстрация способности логически мыслить, анализировать и обобщать информацию, делать соответствующие выводы</w:t>
            </w:r>
          </w:p>
        </w:tc>
      </w:tr>
      <w:tr w:rsidR="002F1BCC" w:rsidRPr="008E2C6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r w:rsidRPr="008E2C62">
              <w:t>Профессионально-личностные качества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Демонстрирует высокий уровень педагогической культуры, эмоциональную устойчивость, профессиональные качества</w:t>
            </w:r>
          </w:p>
        </w:tc>
      </w:tr>
      <w:tr w:rsidR="002F1BCC" w:rsidRPr="008E2C6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r w:rsidRPr="008E2C62">
              <w:t>Информационная и языковая грамотность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Демонстрирует свободное владение профессиональной терминологией. Использует различные способы структурирования и представления информации</w:t>
            </w:r>
          </w:p>
        </w:tc>
      </w:tr>
      <w:tr w:rsidR="002F1BCC" w:rsidRPr="008E2C6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r w:rsidRPr="008E2C62">
              <w:t>Творческий подход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Демонстрирует артистизм и способность к творчеству, готовность к разрешению незапланированных, нестандартных ситуаций</w:t>
            </w:r>
          </w:p>
        </w:tc>
      </w:tr>
    </w:tbl>
    <w:p w:rsidR="002F1BCC" w:rsidRPr="008E2C62" w:rsidRDefault="002F1BCC">
      <w:pPr>
        <w:tabs>
          <w:tab w:val="left" w:pos="1134"/>
        </w:tabs>
        <w:ind w:firstLine="709"/>
        <w:contextualSpacing/>
        <w:jc w:val="both"/>
        <w:rPr>
          <w:sz w:val="20"/>
          <w:szCs w:val="20"/>
        </w:rPr>
      </w:pPr>
    </w:p>
    <w:p w:rsidR="002F1BCC" w:rsidRPr="008E2C62" w:rsidRDefault="001872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4.5. По результатам конкурсных испытаний заочного этапа, первого и второго тура второго (очного) этапа участники, набравшие наибольшее количество баллов, объявляются призерами Конкурса (3 человека)</w:t>
      </w:r>
      <w:r w:rsidR="00D26C10">
        <w:rPr>
          <w:sz w:val="28"/>
          <w:szCs w:val="28"/>
        </w:rPr>
        <w:t xml:space="preserve"> и</w:t>
      </w:r>
      <w:r w:rsidRPr="008E2C62">
        <w:rPr>
          <w:sz w:val="28"/>
          <w:szCs w:val="28"/>
        </w:rPr>
        <w:t xml:space="preserve"> становятся участниками третьего тура второго этапа Конкурса</w:t>
      </w:r>
      <w:r w:rsidR="00384712">
        <w:rPr>
          <w:sz w:val="28"/>
          <w:szCs w:val="28"/>
        </w:rPr>
        <w:t xml:space="preserve">. </w:t>
      </w:r>
      <w:r w:rsidRPr="008E2C62">
        <w:rPr>
          <w:sz w:val="28"/>
          <w:szCs w:val="28"/>
        </w:rPr>
        <w:t xml:space="preserve">Результаты, набранные участниками Конкурса, суммируются. </w:t>
      </w:r>
    </w:p>
    <w:p w:rsidR="002F1BCC" w:rsidRPr="008E2C62" w:rsidRDefault="001872ED">
      <w:pPr>
        <w:ind w:firstLine="708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4.6. Третий тур Конкурса «Учитель – Лидер» включает в себя два конкурсных заданий: «Мастер-класс.</w:t>
      </w:r>
      <w:r w:rsidRPr="008E2C62">
        <w:rPr>
          <w:color w:val="000000"/>
          <w:sz w:val="28"/>
          <w:szCs w:val="28"/>
        </w:rPr>
        <w:t xml:space="preserve"> «Формирование личности через просвещение и </w:t>
      </w:r>
      <w:r w:rsidRPr="008E2C62">
        <w:rPr>
          <w:color w:val="212121"/>
          <w:sz w:val="28"/>
          <w:szCs w:val="28"/>
        </w:rPr>
        <w:t xml:space="preserve">традиционные духовно-нравственные ценности» </w:t>
      </w:r>
      <w:r w:rsidRPr="008E2C62">
        <w:rPr>
          <w:sz w:val="28"/>
          <w:szCs w:val="28"/>
        </w:rPr>
        <w:t>и «Пресс-конференция «Вопрос учителю года».</w:t>
      </w:r>
    </w:p>
    <w:p w:rsidR="002F1BCC" w:rsidRPr="008E2C62" w:rsidRDefault="001872ED">
      <w:pPr>
        <w:ind w:firstLine="709"/>
        <w:jc w:val="both"/>
        <w:rPr>
          <w:color w:val="000000"/>
          <w:sz w:val="28"/>
          <w:szCs w:val="28"/>
        </w:rPr>
      </w:pPr>
      <w:r w:rsidRPr="008E2C62">
        <w:rPr>
          <w:sz w:val="28"/>
          <w:szCs w:val="28"/>
        </w:rPr>
        <w:t xml:space="preserve">4.6.1. Конкурсное задание «Мастер-класс. </w:t>
      </w:r>
      <w:r w:rsidRPr="008E2C62">
        <w:rPr>
          <w:color w:val="000000"/>
          <w:sz w:val="28"/>
          <w:szCs w:val="28"/>
        </w:rPr>
        <w:t xml:space="preserve">«Формирование личности через просвещение и </w:t>
      </w:r>
      <w:r w:rsidRPr="008E2C62">
        <w:rPr>
          <w:color w:val="212121"/>
          <w:sz w:val="28"/>
          <w:szCs w:val="28"/>
        </w:rPr>
        <w:t>традиционные духовно-нравственные ценности»</w:t>
      </w:r>
      <w:r w:rsidR="00D26C10">
        <w:rPr>
          <w:color w:val="212121"/>
          <w:sz w:val="28"/>
          <w:szCs w:val="28"/>
        </w:rPr>
        <w:t>.</w:t>
      </w:r>
      <w:r w:rsidRPr="008E2C62">
        <w:rPr>
          <w:color w:val="212121"/>
          <w:sz w:val="28"/>
          <w:szCs w:val="28"/>
        </w:rPr>
        <w:t xml:space="preserve">  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Цель: демонстрация педагогического мастерства в проведении занятий внеурочной деятельности, воспитательных мероприятий в рамках рабочей программы воспитания своей образовательной организации, мероприятия (занятия) Часа духовности, передача собственного инновационного педагогического опыта, в условиях интерактивного профессионального общения.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Формат конкурсного задания: публичная индивидуальная демонстрация на сцене образовательных технологий (методов, эффективных приемов и т.д.) в целях трансляции лучшего педагогического опыта и инновационных практик в области духовно-нравственного воспитания. Регламент – до 20 минут, ответы на вопросы членов жюри до 5 мин</w:t>
      </w:r>
      <w:r w:rsidR="00D26C10">
        <w:rPr>
          <w:sz w:val="28"/>
          <w:szCs w:val="28"/>
        </w:rPr>
        <w:t>ут</w:t>
      </w:r>
      <w:r w:rsidRPr="008E2C62">
        <w:rPr>
          <w:sz w:val="28"/>
          <w:szCs w:val="28"/>
        </w:rPr>
        <w:t>.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lastRenderedPageBreak/>
        <w:t xml:space="preserve">Оценка выполнения конкурсного задания осуществляется по 5 критериям, которые включают в себя набор показателей. Каждый критерий является равнозначным и оценивается от 0 до 5 баллов. 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 xml:space="preserve">Максимальный </w:t>
      </w:r>
      <w:r w:rsidR="009A7C09">
        <w:rPr>
          <w:sz w:val="28"/>
          <w:szCs w:val="28"/>
        </w:rPr>
        <w:t xml:space="preserve">общий </w:t>
      </w:r>
      <w:r w:rsidRPr="008E2C62">
        <w:rPr>
          <w:sz w:val="28"/>
          <w:szCs w:val="28"/>
        </w:rPr>
        <w:t>балл – 25</w:t>
      </w:r>
      <w:r w:rsidR="00D26C10">
        <w:rPr>
          <w:sz w:val="28"/>
          <w:szCs w:val="28"/>
        </w:rPr>
        <w:t xml:space="preserve"> баллов</w:t>
      </w:r>
      <w:r w:rsidRPr="008E2C62">
        <w:rPr>
          <w:sz w:val="28"/>
          <w:szCs w:val="28"/>
        </w:rPr>
        <w:t>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157"/>
        <w:gridCol w:w="7590"/>
      </w:tblGrid>
      <w:tr w:rsidR="002F1BCC" w:rsidRPr="008E2C6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ind w:firstLine="709"/>
              <w:jc w:val="center"/>
            </w:pPr>
            <w:r w:rsidRPr="008E2C62">
              <w:t>Критерии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ind w:firstLine="709"/>
              <w:jc w:val="center"/>
            </w:pPr>
            <w:r w:rsidRPr="008E2C62">
              <w:t>Показатели</w:t>
            </w:r>
          </w:p>
        </w:tc>
      </w:tr>
      <w:tr w:rsidR="002F1BCC" w:rsidRPr="008E2C6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r w:rsidRPr="008E2C62">
              <w:t>Актуальность и методическая обоснованность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Формулирует актуальность демонстрируемой технологии, методов, приемов. Обосновывает педагогическую эффективность демонстрируемой технологии, методов, приемов</w:t>
            </w:r>
          </w:p>
        </w:tc>
      </w:tr>
      <w:tr w:rsidR="002F1BCC" w:rsidRPr="008E2C6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r w:rsidRPr="008E2C62">
              <w:t>Ценностные ориентиры и образовательный потенциал представленного мастер-класса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Демонстрирует соответствие представляемого опыта базовым национальным ценностям российского общества, федеральной рабочей программе воспитания (НОО, ООО, СОО). Обозначает значимость представляемого опыта для профессионального сообщества</w:t>
            </w:r>
          </w:p>
        </w:tc>
      </w:tr>
      <w:tr w:rsidR="002F1BCC" w:rsidRPr="008E2C6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proofErr w:type="spellStart"/>
            <w:r w:rsidRPr="008E2C62">
              <w:t>Метапредметность</w:t>
            </w:r>
            <w:proofErr w:type="spellEnd"/>
            <w:r w:rsidRPr="008E2C62">
              <w:t xml:space="preserve"> и межпредметный характер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 xml:space="preserve">Демонстрирует понимание метапредметного подхода в образовании. Применяет метапредметный подход в представлении своего опыта. Демонстрирует знание основ межпредметной интеграции. Обеспечивает </w:t>
            </w:r>
            <w:proofErr w:type="spellStart"/>
            <w:r w:rsidRPr="008E2C62">
              <w:t>межпредметность</w:t>
            </w:r>
            <w:proofErr w:type="spellEnd"/>
            <w:r w:rsidRPr="008E2C62">
              <w:t xml:space="preserve"> содержания мастер-класса</w:t>
            </w:r>
          </w:p>
        </w:tc>
      </w:tr>
      <w:tr w:rsidR="002F1BCC" w:rsidRPr="008E2C6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r w:rsidRPr="008E2C62">
              <w:t>Инновационная составляющая представляемого опыта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Демонстрирует инновационную составляющую представляемого опыта. Демонстрирует индивидуальный стиль педагогической деятельности</w:t>
            </w:r>
          </w:p>
        </w:tc>
      </w:tr>
      <w:tr w:rsidR="002F1BCC" w:rsidRPr="008E2C62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r w:rsidRPr="008E2C62">
              <w:t>Практическая значимость и применение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Демонстрирует элементы практической деятельности, не подменяет их теорией. Обозначает роль и место демонстрируемой технологии/ методов/ приемов в собственной методической системе. Опирается на реальные педагогические ситуации, демонстрируя возможности используемой технологии/ методов/ приемов</w:t>
            </w:r>
          </w:p>
        </w:tc>
      </w:tr>
    </w:tbl>
    <w:p w:rsidR="002F1BCC" w:rsidRPr="008E2C62" w:rsidRDefault="002F1BCC">
      <w:pPr>
        <w:tabs>
          <w:tab w:val="left" w:pos="1134"/>
        </w:tabs>
        <w:ind w:firstLine="709"/>
        <w:rPr>
          <w:sz w:val="28"/>
          <w:szCs w:val="28"/>
        </w:rPr>
      </w:pPr>
    </w:p>
    <w:p w:rsidR="002F1BCC" w:rsidRPr="008E2C62" w:rsidRDefault="001872ED">
      <w:pPr>
        <w:tabs>
          <w:tab w:val="left" w:pos="1134"/>
        </w:tabs>
        <w:ind w:firstLine="709"/>
        <w:rPr>
          <w:sz w:val="28"/>
          <w:szCs w:val="28"/>
        </w:rPr>
      </w:pPr>
      <w:r w:rsidRPr="008E2C62">
        <w:rPr>
          <w:sz w:val="28"/>
          <w:szCs w:val="28"/>
        </w:rPr>
        <w:t>4.6.2. Конкурсное задание «Пресс-конференция «Вопрос учителю года».</w:t>
      </w:r>
    </w:p>
    <w:p w:rsidR="002F1BCC" w:rsidRPr="008E2C62" w:rsidRDefault="001872ED">
      <w:pPr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Цель: раскрытие лидерского потенциала финалистов конкурса, демонстрация их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духовно-нравственного воспитания и образования.</w:t>
      </w:r>
    </w:p>
    <w:p w:rsidR="002F1BCC" w:rsidRPr="008E2C62" w:rsidRDefault="001872ED">
      <w:pPr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E2C62">
        <w:rPr>
          <w:sz w:val="28"/>
          <w:szCs w:val="28"/>
        </w:rPr>
        <w:t>Формат конкурсного задания: пресс-конференция, в ходе которой финалисты отвечают на вопросы интервьюеров.</w:t>
      </w:r>
    </w:p>
    <w:p w:rsidR="002F1BCC" w:rsidRPr="008E2C62" w:rsidRDefault="001872ED">
      <w:pPr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E2C62">
        <w:rPr>
          <w:sz w:val="28"/>
          <w:szCs w:val="28"/>
        </w:rPr>
        <w:t xml:space="preserve">Регламент – 60 минут. </w:t>
      </w:r>
    </w:p>
    <w:p w:rsidR="002F1BCC" w:rsidRPr="008E2C62" w:rsidRDefault="001872ED">
      <w:pPr>
        <w:ind w:firstLine="709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Оценка выполнения конкурсного задания осуществляется по 5 критериям, которые включают в себя набор показателей. Каждый критерий оценивается от 0 до 5 баллов. Максимальны</w:t>
      </w:r>
      <w:r w:rsidR="006171EF">
        <w:rPr>
          <w:sz w:val="28"/>
          <w:szCs w:val="28"/>
        </w:rPr>
        <w:t>й</w:t>
      </w:r>
      <w:r w:rsidRPr="008E2C62">
        <w:rPr>
          <w:sz w:val="28"/>
          <w:szCs w:val="28"/>
        </w:rPr>
        <w:t xml:space="preserve"> </w:t>
      </w:r>
      <w:r w:rsidR="009A7C09">
        <w:rPr>
          <w:sz w:val="28"/>
          <w:szCs w:val="28"/>
        </w:rPr>
        <w:t xml:space="preserve">общий </w:t>
      </w:r>
      <w:r w:rsidRPr="008E2C62">
        <w:rPr>
          <w:sz w:val="28"/>
          <w:szCs w:val="28"/>
        </w:rPr>
        <w:t>балл – 25</w:t>
      </w:r>
      <w:r w:rsidR="006171EF">
        <w:rPr>
          <w:sz w:val="28"/>
          <w:szCs w:val="28"/>
        </w:rPr>
        <w:t xml:space="preserve"> баллов</w:t>
      </w:r>
      <w:r w:rsidRPr="008E2C62">
        <w:rPr>
          <w:sz w:val="28"/>
          <w:szCs w:val="28"/>
        </w:rPr>
        <w:t>.</w:t>
      </w:r>
    </w:p>
    <w:p w:rsidR="002F1BCC" w:rsidRPr="008E2C62" w:rsidRDefault="002F1BCC">
      <w:pPr>
        <w:ind w:firstLine="709"/>
        <w:jc w:val="both"/>
        <w:rPr>
          <w:sz w:val="16"/>
          <w:szCs w:val="1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7371"/>
      </w:tblGrid>
      <w:tr w:rsidR="002F1BCC" w:rsidRPr="008E2C6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center"/>
            </w:pPr>
            <w:r w:rsidRPr="008E2C62">
              <w:t>Критерии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ind w:firstLine="709"/>
              <w:jc w:val="center"/>
            </w:pPr>
            <w:r w:rsidRPr="008E2C62">
              <w:t>Показатели</w:t>
            </w:r>
          </w:p>
        </w:tc>
      </w:tr>
      <w:tr w:rsidR="002F1BCC" w:rsidRPr="008E2C62">
        <w:trPr>
          <w:trHeight w:val="21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pPr>
              <w:numPr>
                <w:ilvl w:val="0"/>
                <w:numId w:val="3"/>
              </w:numPr>
              <w:tabs>
                <w:tab w:val="left" w:pos="-426"/>
                <w:tab w:val="left" w:pos="-284"/>
                <w:tab w:val="left" w:pos="-142"/>
                <w:tab w:val="left" w:pos="300"/>
              </w:tabs>
              <w:ind w:left="0" w:firstLine="0"/>
            </w:pPr>
            <w:r w:rsidRPr="008E2C62">
              <w:t>Понимание тенденций развития образования и вопросов государственной образовательной политики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90" w:rsidRPr="008E2C62" w:rsidRDefault="001872ED">
            <w:pPr>
              <w:jc w:val="both"/>
            </w:pPr>
            <w:r w:rsidRPr="008E2C62">
              <w:t xml:space="preserve">Знает основные мировые тенденции развития современного образования. Демонстрирует знание основных направлений государственной образовательной политики, осведомленность о событиях, происходящих в российском образовании, собственное видение позиции педагога в контексте тенденций развития российского образования, готовность к профессиональному росту и совершенствованию </w:t>
            </w:r>
          </w:p>
        </w:tc>
      </w:tr>
      <w:tr w:rsidR="002F1BCC" w:rsidRPr="008E2C62">
        <w:trPr>
          <w:trHeight w:val="2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pPr>
              <w:numPr>
                <w:ilvl w:val="0"/>
                <w:numId w:val="3"/>
              </w:numPr>
              <w:tabs>
                <w:tab w:val="left" w:pos="-426"/>
                <w:tab w:val="left" w:pos="-284"/>
                <w:tab w:val="left" w:pos="-142"/>
                <w:tab w:val="left" w:pos="300"/>
              </w:tabs>
              <w:ind w:left="0" w:firstLine="0"/>
            </w:pPr>
            <w:r w:rsidRPr="008E2C62">
              <w:lastRenderedPageBreak/>
              <w:t>Глубина и нестандартность суждений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Владеет умением анализировать проблемы образования федерального и регионального уровня. Рассматривает заявленные проблемы с разных точек зрения, с позиций различных участников образовательных отношений. Учитывает разнообразие историко-культурных, этноконфессиональных, социально-экономических условий функционирования образовательных отношений. Избегает стереотипов в своих суждениях. Демонстрирует готовность к обсуждению проблемных вопросов из разных сфер образовательной политики</w:t>
            </w:r>
          </w:p>
        </w:tc>
      </w:tr>
      <w:tr w:rsidR="002F1BCC" w:rsidRPr="008E2C62">
        <w:trPr>
          <w:trHeight w:val="26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pPr>
              <w:numPr>
                <w:ilvl w:val="0"/>
                <w:numId w:val="3"/>
              </w:numPr>
              <w:tabs>
                <w:tab w:val="left" w:pos="-426"/>
                <w:tab w:val="left" w:pos="-284"/>
                <w:tab w:val="left" w:pos="-142"/>
                <w:tab w:val="left" w:pos="300"/>
              </w:tabs>
              <w:ind w:left="0" w:firstLine="0"/>
              <w:jc w:val="both"/>
            </w:pPr>
            <w:r w:rsidRPr="008E2C62">
              <w:t>Обоснованность и конструктивность предложений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Оперирует данными современных теоретических и мониторинговых исследований в области педагогики и общего образования. Соотносит обсуждаемые вопросы с конкретной ситуацией в системе образования своего муниципального образования. Соотносит обсуждаемые вопросы с собственной практикой и опытом. Демонстрирует видение положительных эффектов реализации предлагаемых решений. Обосновывает положительные эффекты реализации предлагаемых решений для всех участников образовательных отношений и указывает на возможные риски реализации предлагаемых решений</w:t>
            </w:r>
          </w:p>
        </w:tc>
      </w:tr>
      <w:tr w:rsidR="002F1BCC" w:rsidRPr="008E2C62">
        <w:trPr>
          <w:trHeight w:val="140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pPr>
              <w:numPr>
                <w:ilvl w:val="0"/>
                <w:numId w:val="3"/>
              </w:numPr>
              <w:tabs>
                <w:tab w:val="left" w:pos="-426"/>
                <w:tab w:val="left" w:pos="-284"/>
                <w:tab w:val="left" w:pos="-142"/>
                <w:tab w:val="left" w:pos="300"/>
              </w:tabs>
              <w:ind w:left="0" w:firstLine="0"/>
            </w:pPr>
            <w:r w:rsidRPr="008E2C62">
              <w:t>Коммуникативная и языковая культура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Демонстрирует понимание обсуждаемой проблемы и удерживает ее в фокусе внимания, способность поддерживать конструктивный диалог. Владеет приемами невербальной коммуникации. Излагает свои суждения логично, четко, ясно. Соблюдает нормы культуры речи</w:t>
            </w:r>
          </w:p>
        </w:tc>
      </w:tr>
      <w:tr w:rsidR="002F1BCC" w:rsidRPr="008E2C62">
        <w:trPr>
          <w:trHeight w:val="21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C" w:rsidRPr="008E2C62" w:rsidRDefault="001872ED">
            <w:pPr>
              <w:numPr>
                <w:ilvl w:val="0"/>
                <w:numId w:val="3"/>
              </w:numPr>
              <w:tabs>
                <w:tab w:val="left" w:pos="-426"/>
                <w:tab w:val="left" w:pos="284"/>
              </w:tabs>
              <w:ind w:left="0" w:hanging="11"/>
            </w:pPr>
            <w:r w:rsidRPr="008E2C62">
              <w:t>Наличие ценностных ориентиров и личная позиция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C" w:rsidRPr="008E2C62" w:rsidRDefault="001872ED">
            <w:pPr>
              <w:jc w:val="both"/>
            </w:pPr>
            <w:r w:rsidRPr="008E2C62">
              <w:t>Высказывает суждения, ценностная направленность которых не противоречит базовым национальным ценностям российского общества. Демонстрирует понимание значимости воспитания и образования в современном российском обществе. Видит личностно значимые смыслы в обсуждаемых вопросах. Выражает эмоционально-ценностное отношение к обсуждаемым вопросам. Обозначает приоритеты своей профессиональной деятельности</w:t>
            </w:r>
          </w:p>
        </w:tc>
      </w:tr>
    </w:tbl>
    <w:p w:rsidR="002F1BCC" w:rsidRPr="008E2C62" w:rsidRDefault="002F1BCC">
      <w:pPr>
        <w:ind w:firstLine="709"/>
        <w:jc w:val="both"/>
        <w:rPr>
          <w:sz w:val="16"/>
          <w:szCs w:val="16"/>
        </w:rPr>
      </w:pPr>
    </w:p>
    <w:p w:rsidR="002F1BCC" w:rsidRPr="008E2C62" w:rsidRDefault="001872ED">
      <w:pPr>
        <w:pStyle w:val="af1"/>
        <w:tabs>
          <w:tab w:val="left" w:pos="1080"/>
          <w:tab w:val="left" w:pos="1134"/>
        </w:tabs>
        <w:ind w:left="0" w:firstLine="567"/>
        <w:jc w:val="both"/>
        <w:rPr>
          <w:sz w:val="28"/>
          <w:szCs w:val="28"/>
        </w:rPr>
      </w:pPr>
      <w:r w:rsidRPr="008E2C62">
        <w:rPr>
          <w:sz w:val="28"/>
          <w:szCs w:val="28"/>
        </w:rPr>
        <w:t>4.7. По результатам всех конкурсных испытаний</w:t>
      </w:r>
      <w:r w:rsidR="009A7C09">
        <w:rPr>
          <w:sz w:val="28"/>
          <w:szCs w:val="28"/>
        </w:rPr>
        <w:t xml:space="preserve"> </w:t>
      </w:r>
      <w:r w:rsidRPr="008E2C62">
        <w:rPr>
          <w:sz w:val="28"/>
          <w:szCs w:val="28"/>
        </w:rPr>
        <w:t>определяются</w:t>
      </w:r>
      <w:r w:rsidR="00A10479">
        <w:rPr>
          <w:sz w:val="28"/>
          <w:szCs w:val="28"/>
        </w:rPr>
        <w:t>:</w:t>
      </w:r>
      <w:r w:rsidR="00A10479">
        <w:rPr>
          <w:sz w:val="28"/>
          <w:szCs w:val="28"/>
        </w:rPr>
        <w:br/>
      </w:r>
      <w:r w:rsidRPr="008E2C62">
        <w:rPr>
          <w:sz w:val="28"/>
          <w:szCs w:val="28"/>
        </w:rPr>
        <w:t>1</w:t>
      </w:r>
      <w:r w:rsidR="006171EF">
        <w:rPr>
          <w:sz w:val="28"/>
          <w:szCs w:val="28"/>
        </w:rPr>
        <w:t xml:space="preserve"> </w:t>
      </w:r>
      <w:r w:rsidRPr="008E2C62">
        <w:rPr>
          <w:sz w:val="28"/>
          <w:szCs w:val="28"/>
        </w:rPr>
        <w:t xml:space="preserve">победитель, 2 призера, 7 лауреатов, участники Конкурса.  </w:t>
      </w:r>
    </w:p>
    <w:p w:rsidR="002F1BCC" w:rsidRPr="008E2C62" w:rsidRDefault="002F1BCC">
      <w:pPr>
        <w:rPr>
          <w:sz w:val="28"/>
          <w:szCs w:val="28"/>
        </w:rPr>
      </w:pPr>
    </w:p>
    <w:p w:rsidR="00460EF2" w:rsidRPr="00460EF2" w:rsidRDefault="00460EF2" w:rsidP="00460EF2">
      <w:pPr>
        <w:ind w:firstLine="720"/>
        <w:jc w:val="both"/>
        <w:rPr>
          <w:rFonts w:eastAsia="Calibri"/>
          <w:kern w:val="2"/>
          <w:sz w:val="28"/>
          <w:szCs w:val="28"/>
          <w:lang w:eastAsia="ar-SA"/>
        </w:rPr>
      </w:pPr>
    </w:p>
    <w:p w:rsidR="002F1BCC" w:rsidRPr="008E2C62" w:rsidRDefault="002F1BCC">
      <w:pPr>
        <w:contextualSpacing/>
        <w:rPr>
          <w:rFonts w:eastAsia="Times New Roman"/>
          <w:sz w:val="28"/>
          <w:szCs w:val="28"/>
          <w:lang w:eastAsia="ru-RU"/>
        </w:rPr>
      </w:pPr>
    </w:p>
    <w:sectPr w:rsidR="002F1BCC" w:rsidRPr="008E2C62">
      <w:headerReference w:type="even" r:id="rId14"/>
      <w:headerReference w:type="default" r:id="rId15"/>
      <w:headerReference w:type="first" r:id="rId16"/>
      <w:pgSz w:w="11906" w:h="16838"/>
      <w:pgMar w:top="1134" w:right="624" w:bottom="1134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1B8" w:rsidRDefault="006521B8">
      <w:r>
        <w:separator/>
      </w:r>
    </w:p>
  </w:endnote>
  <w:endnote w:type="continuationSeparator" w:id="0">
    <w:p w:rsidR="006521B8" w:rsidRDefault="0065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1B8" w:rsidRDefault="006521B8">
      <w:r>
        <w:separator/>
      </w:r>
    </w:p>
  </w:footnote>
  <w:footnote w:type="continuationSeparator" w:id="0">
    <w:p w:rsidR="006521B8" w:rsidRDefault="0065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BCC" w:rsidRDefault="006521B8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<v:fill opacity="0"/>
          <v:textbox style="mso-fit-shape-to-text:t" inset="0,0,0,0">
            <w:txbxContent>
              <w:p w:rsidR="002F1BCC" w:rsidRDefault="001872ED">
                <w:pPr>
                  <w:pStyle w:val="a5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BCC" w:rsidRDefault="001872E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BCC" w:rsidRDefault="002F1B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5322"/>
    <w:multiLevelType w:val="multilevel"/>
    <w:tmpl w:val="EE32B7F2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B95291D"/>
    <w:multiLevelType w:val="multilevel"/>
    <w:tmpl w:val="FE7C8E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606713"/>
    <w:multiLevelType w:val="multilevel"/>
    <w:tmpl w:val="12243C9C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 w15:restartNumberingAfterBreak="0">
    <w:nsid w:val="5DA953AC"/>
    <w:multiLevelType w:val="multilevel"/>
    <w:tmpl w:val="7D62AF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097C74"/>
    <w:multiLevelType w:val="multilevel"/>
    <w:tmpl w:val="76C873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BEF6E83"/>
    <w:multiLevelType w:val="multilevel"/>
    <w:tmpl w:val="DC10E2E0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2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21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CC"/>
    <w:rsid w:val="001872ED"/>
    <w:rsid w:val="001B319A"/>
    <w:rsid w:val="001C634B"/>
    <w:rsid w:val="001D2170"/>
    <w:rsid w:val="00237D0E"/>
    <w:rsid w:val="002F1BCC"/>
    <w:rsid w:val="0031158B"/>
    <w:rsid w:val="003640BB"/>
    <w:rsid w:val="00384712"/>
    <w:rsid w:val="003F2789"/>
    <w:rsid w:val="0040432B"/>
    <w:rsid w:val="00460EF2"/>
    <w:rsid w:val="004B45F8"/>
    <w:rsid w:val="00501375"/>
    <w:rsid w:val="005162AF"/>
    <w:rsid w:val="00527CA1"/>
    <w:rsid w:val="005B7F60"/>
    <w:rsid w:val="005E5EBA"/>
    <w:rsid w:val="006171EF"/>
    <w:rsid w:val="00635266"/>
    <w:rsid w:val="006521B8"/>
    <w:rsid w:val="00673FD3"/>
    <w:rsid w:val="006E6FD0"/>
    <w:rsid w:val="0079525C"/>
    <w:rsid w:val="007B1883"/>
    <w:rsid w:val="00801E20"/>
    <w:rsid w:val="00826A60"/>
    <w:rsid w:val="00865D4A"/>
    <w:rsid w:val="008E2C62"/>
    <w:rsid w:val="008F08DA"/>
    <w:rsid w:val="0095451E"/>
    <w:rsid w:val="00956C7A"/>
    <w:rsid w:val="009A003F"/>
    <w:rsid w:val="009A7C09"/>
    <w:rsid w:val="009C06B8"/>
    <w:rsid w:val="00A10479"/>
    <w:rsid w:val="00A456E3"/>
    <w:rsid w:val="00A56D83"/>
    <w:rsid w:val="00B44B23"/>
    <w:rsid w:val="00CB1F6C"/>
    <w:rsid w:val="00CE4FF5"/>
    <w:rsid w:val="00D26C10"/>
    <w:rsid w:val="00D55AB8"/>
    <w:rsid w:val="00D9292C"/>
    <w:rsid w:val="00E2146D"/>
    <w:rsid w:val="00F56952"/>
    <w:rsid w:val="00FD7390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72653E"/>
  <w15:docId w15:val="{17280291-4CD3-46FB-B4E0-F9A6B8C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6242"/>
    <w:pPr>
      <w:suppressAutoHyphens w:val="0"/>
    </w:pPr>
    <w:rPr>
      <w:rFonts w:eastAsia="Batang"/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C66CF0"/>
    <w:pPr>
      <w:keepNext/>
      <w:ind w:left="720"/>
      <w:jc w:val="both"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qFormat/>
    <w:rsid w:val="00C66CF0"/>
    <w:pPr>
      <w:keepNext/>
      <w:ind w:firstLine="72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F0E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1107B"/>
  </w:style>
  <w:style w:type="character" w:customStyle="1" w:styleId="30">
    <w:name w:val="Заголовок 3 Знак"/>
    <w:link w:val="3"/>
    <w:semiHidden/>
    <w:qFormat/>
    <w:rsid w:val="00EF0E9D"/>
    <w:rPr>
      <w:rFonts w:ascii="Cambria" w:eastAsia="Times New Roman" w:hAnsi="Cambria" w:cs="Times New Roman"/>
      <w:b/>
      <w:bCs/>
      <w:sz w:val="26"/>
      <w:szCs w:val="26"/>
      <w:lang w:eastAsia="ko-KR"/>
    </w:rPr>
  </w:style>
  <w:style w:type="character" w:customStyle="1" w:styleId="InternetLink">
    <w:name w:val="Internet Link"/>
    <w:uiPriority w:val="99"/>
    <w:unhideWhenUsed/>
    <w:qFormat/>
    <w:rsid w:val="002C3784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qFormat/>
    <w:rsid w:val="00896242"/>
    <w:rPr>
      <w:rFonts w:eastAsia="Batang"/>
      <w:sz w:val="24"/>
      <w:szCs w:val="24"/>
      <w:lang w:eastAsia="ko-KR"/>
    </w:rPr>
  </w:style>
  <w:style w:type="character" w:styleId="a6">
    <w:name w:val="FollowedHyperlink"/>
    <w:rsid w:val="001818F8"/>
    <w:rPr>
      <w:color w:val="954F72"/>
      <w:u w:val="single"/>
    </w:rPr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rsid w:val="00A2123B"/>
    <w:pPr>
      <w:jc w:val="center"/>
    </w:pPr>
    <w:rPr>
      <w:rFonts w:eastAsia="Times New Roman"/>
      <w:sz w:val="28"/>
      <w:szCs w:val="20"/>
      <w:lang w:eastAsia="ru-RU"/>
    </w:rPr>
  </w:style>
  <w:style w:type="paragraph" w:styleId="a9">
    <w:name w:val="Body Text"/>
    <w:basedOn w:val="a"/>
    <w:rsid w:val="00C66CF0"/>
    <w:pPr>
      <w:spacing w:after="120"/>
    </w:pPr>
    <w:rPr>
      <w:sz w:val="20"/>
      <w:szCs w:val="20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c">
    <w:name w:val="index heading"/>
    <w:basedOn w:val="a"/>
    <w:qFormat/>
    <w:pPr>
      <w:suppressLineNumbers/>
    </w:pPr>
    <w:rPr>
      <w:rFonts w:cs="Droid Sans"/>
    </w:rPr>
  </w:style>
  <w:style w:type="paragraph" w:customStyle="1" w:styleId="ConsPlusNormal">
    <w:name w:val="ConsPlusNormal"/>
    <w:qFormat/>
    <w:rsid w:val="00891A3A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891A3A"/>
    <w:pPr>
      <w:widowControl w:val="0"/>
    </w:pPr>
    <w:rPr>
      <w:rFonts w:ascii="Arial" w:hAnsi="Arial" w:cs="Arial"/>
      <w:b/>
      <w:bCs/>
    </w:rPr>
  </w:style>
  <w:style w:type="paragraph" w:styleId="20">
    <w:name w:val="Body Text Indent 2"/>
    <w:basedOn w:val="a"/>
    <w:qFormat/>
    <w:rsid w:val="00C66CF0"/>
    <w:pPr>
      <w:shd w:val="clear" w:color="auto" w:fill="FFFFFF"/>
      <w:ind w:firstLine="708"/>
      <w:jc w:val="both"/>
    </w:pPr>
    <w:rPr>
      <w:sz w:val="28"/>
      <w:szCs w:val="28"/>
    </w:rPr>
  </w:style>
  <w:style w:type="paragraph" w:styleId="31">
    <w:name w:val="Body Text Indent 3"/>
    <w:basedOn w:val="a"/>
    <w:qFormat/>
    <w:rsid w:val="00C66CF0"/>
    <w:pPr>
      <w:ind w:firstLine="900"/>
      <w:jc w:val="both"/>
    </w:pPr>
    <w:rPr>
      <w:sz w:val="28"/>
      <w:szCs w:val="28"/>
    </w:rPr>
  </w:style>
  <w:style w:type="paragraph" w:styleId="21">
    <w:name w:val="Body Text 2"/>
    <w:basedOn w:val="a"/>
    <w:qFormat/>
    <w:rsid w:val="00C66CF0"/>
    <w:pPr>
      <w:jc w:val="both"/>
    </w:pPr>
    <w:rPr>
      <w:b/>
      <w:sz w:val="28"/>
      <w:szCs w:val="28"/>
      <w:u w:val="single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rsid w:val="0051107B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AB068F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qFormat/>
    <w:rsid w:val="009B0458"/>
    <w:rPr>
      <w:rFonts w:ascii="Tahoma" w:hAnsi="Tahoma" w:cs="Tahoma"/>
      <w:sz w:val="16"/>
      <w:szCs w:val="16"/>
    </w:rPr>
  </w:style>
  <w:style w:type="paragraph" w:customStyle="1" w:styleId="af">
    <w:name w:val="МОН"/>
    <w:qFormat/>
    <w:rsid w:val="003613F8"/>
    <w:pPr>
      <w:widowControl w:val="0"/>
      <w:spacing w:after="200" w:line="360" w:lineRule="auto"/>
      <w:ind w:firstLine="709"/>
      <w:jc w:val="both"/>
    </w:pPr>
    <w:rPr>
      <w:rFonts w:eastAsia="Arial Unicode MS" w:cs="Arial Unicode MS"/>
      <w:color w:val="000000"/>
      <w:kern w:val="2"/>
      <w:sz w:val="28"/>
      <w:szCs w:val="28"/>
      <w:u w:color="000000"/>
    </w:rPr>
  </w:style>
  <w:style w:type="paragraph" w:styleId="af0">
    <w:name w:val="No Spacing"/>
    <w:uiPriority w:val="1"/>
    <w:qFormat/>
    <w:rsid w:val="007D6819"/>
    <w:rPr>
      <w:sz w:val="24"/>
      <w:szCs w:val="22"/>
    </w:rPr>
  </w:style>
  <w:style w:type="paragraph" w:styleId="af1">
    <w:name w:val="List Paragraph"/>
    <w:basedOn w:val="a"/>
    <w:uiPriority w:val="34"/>
    <w:qFormat/>
    <w:rsid w:val="007D6819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qFormat/>
    <w:rsid w:val="00BF5593"/>
    <w:pPr>
      <w:spacing w:beforeAutospacing="1" w:afterAutospacing="1"/>
    </w:pPr>
    <w:rPr>
      <w:rFonts w:eastAsia="Times New Roman"/>
      <w:lang w:eastAsia="ru-RU"/>
    </w:rPr>
  </w:style>
  <w:style w:type="paragraph" w:customStyle="1" w:styleId="af3">
    <w:name w:val="Содержимое врезки"/>
    <w:basedOn w:val="a"/>
    <w:qFormat/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rsid w:val="0055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EF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krasnodar.ru/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iro23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iro23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omo@iro23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o23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691AA-3B3B-49BA-9ED3-BE976245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12</Pages>
  <Words>4682</Words>
  <Characters>26693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slider999</Company>
  <LinksUpToDate>false</LinksUpToDate>
  <CharactersWithSpaces>31313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User</dc:creator>
  <dc:description/>
  <cp:lastModifiedBy>РИМК</cp:lastModifiedBy>
  <cp:revision>121</cp:revision>
  <cp:lastPrinted>2025-10-14T05:15:00Z</cp:lastPrinted>
  <dcterms:created xsi:type="dcterms:W3CDTF">2022-10-25T19:11:00Z</dcterms:created>
  <dcterms:modified xsi:type="dcterms:W3CDTF">2025-10-14T05:18:00Z</dcterms:modified>
  <dc:language>ru-RU</dc:language>
</cp:coreProperties>
</file>