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BC" w:rsidRPr="00427994" w:rsidRDefault="00FB16BC" w:rsidP="00344CC2">
      <w:pPr>
        <w:pStyle w:val="2"/>
        <w:keepLines/>
        <w:spacing w:line="320" w:lineRule="exact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34925</wp:posOffset>
            </wp:positionV>
            <wp:extent cx="504190" cy="636905"/>
            <wp:effectExtent l="0" t="0" r="0" b="0"/>
            <wp:wrapNone/>
            <wp:docPr id="1" name="Рисунок 1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6BC" w:rsidRPr="00427994" w:rsidRDefault="00FB16BC" w:rsidP="00344CC2">
      <w:pPr>
        <w:pStyle w:val="2"/>
        <w:keepLines/>
        <w:spacing w:line="360" w:lineRule="exact"/>
        <w:ind w:left="-426"/>
        <w:jc w:val="center"/>
        <w:rPr>
          <w:sz w:val="20"/>
        </w:rPr>
      </w:pPr>
    </w:p>
    <w:p w:rsidR="00FB16BC" w:rsidRDefault="00FB16BC" w:rsidP="00344CC2">
      <w:pPr>
        <w:pStyle w:val="2"/>
        <w:keepLines/>
        <w:spacing w:line="360" w:lineRule="exact"/>
        <w:ind w:left="-426"/>
        <w:jc w:val="center"/>
        <w:rPr>
          <w:sz w:val="16"/>
          <w:szCs w:val="16"/>
        </w:rPr>
      </w:pPr>
    </w:p>
    <w:p w:rsidR="00FB16BC" w:rsidRPr="003B5E07" w:rsidRDefault="00FB16BC" w:rsidP="00344CC2">
      <w:pPr>
        <w:keepNext/>
        <w:keepLines/>
      </w:pP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FB16BC" w:rsidRDefault="00FB16BC" w:rsidP="00344CC2">
      <w:pPr>
        <w:keepNext/>
        <w:keepLines/>
        <w:spacing w:line="360" w:lineRule="exact"/>
        <w:ind w:right="-2"/>
        <w:rPr>
          <w:b/>
          <w:sz w:val="24"/>
          <w:szCs w:val="24"/>
        </w:rPr>
      </w:pPr>
    </w:p>
    <w:p w:rsidR="00FB16BC" w:rsidRPr="00324BCB" w:rsidRDefault="00FB16BC" w:rsidP="00344CC2">
      <w:pPr>
        <w:pStyle w:val="2"/>
        <w:keepLines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FB16BC" w:rsidRDefault="00FB16BC" w:rsidP="00344CC2">
      <w:pPr>
        <w:keepNext/>
        <w:keepLines/>
        <w:spacing w:line="360" w:lineRule="exact"/>
        <w:ind w:right="-2"/>
        <w:jc w:val="center"/>
        <w:rPr>
          <w:b/>
          <w:sz w:val="24"/>
          <w:szCs w:val="24"/>
        </w:rPr>
      </w:pPr>
    </w:p>
    <w:p w:rsidR="00FB16BC" w:rsidRPr="00716A5B" w:rsidRDefault="00FB16BC" w:rsidP="00344CC2">
      <w:pPr>
        <w:keepNext/>
        <w:keepLines/>
        <w:spacing w:line="360" w:lineRule="exact"/>
        <w:ind w:right="-2"/>
        <w:jc w:val="center"/>
        <w:rPr>
          <w:b/>
          <w:color w:val="FF0000"/>
          <w:sz w:val="24"/>
          <w:szCs w:val="24"/>
        </w:rPr>
      </w:pPr>
    </w:p>
    <w:p w:rsidR="00FB16BC" w:rsidRPr="00D2700A" w:rsidRDefault="00FB16BC" w:rsidP="00344CC2">
      <w:pPr>
        <w:keepNext/>
        <w:keepLines/>
        <w:spacing w:line="280" w:lineRule="exact"/>
        <w:ind w:right="-2"/>
        <w:rPr>
          <w:color w:val="000000"/>
          <w:sz w:val="28"/>
          <w:szCs w:val="28"/>
        </w:rPr>
      </w:pPr>
      <w:proofErr w:type="gramStart"/>
      <w:r w:rsidRPr="00D2700A">
        <w:rPr>
          <w:color w:val="000000"/>
          <w:sz w:val="28"/>
          <w:szCs w:val="28"/>
        </w:rPr>
        <w:t>от</w:t>
      </w:r>
      <w:proofErr w:type="gramEnd"/>
      <w:r w:rsidRPr="00D2700A">
        <w:rPr>
          <w:color w:val="000000"/>
          <w:sz w:val="28"/>
          <w:szCs w:val="28"/>
        </w:rPr>
        <w:t xml:space="preserve"> </w:t>
      </w:r>
      <w:r w:rsidR="00D32995">
        <w:rPr>
          <w:color w:val="000000"/>
          <w:sz w:val="28"/>
          <w:szCs w:val="28"/>
        </w:rPr>
        <w:t>31</w:t>
      </w:r>
      <w:r w:rsidR="00D127D4">
        <w:rPr>
          <w:color w:val="000000"/>
          <w:sz w:val="28"/>
          <w:szCs w:val="28"/>
        </w:rPr>
        <w:t>.</w:t>
      </w:r>
      <w:r w:rsidR="00D32995">
        <w:rPr>
          <w:color w:val="000000"/>
          <w:sz w:val="28"/>
          <w:szCs w:val="28"/>
        </w:rPr>
        <w:t>10</w:t>
      </w:r>
      <w:r w:rsidR="00D127D4">
        <w:rPr>
          <w:color w:val="000000"/>
          <w:sz w:val="28"/>
          <w:szCs w:val="28"/>
        </w:rPr>
        <w:t>.2022</w:t>
      </w:r>
      <w:r w:rsidR="00E70C27">
        <w:rPr>
          <w:color w:val="000000"/>
          <w:sz w:val="28"/>
          <w:szCs w:val="28"/>
        </w:rPr>
        <w:t xml:space="preserve">      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  <w:t xml:space="preserve">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</w:t>
      </w:r>
      <w:r w:rsidRPr="00D2700A">
        <w:rPr>
          <w:color w:val="000000"/>
          <w:sz w:val="28"/>
          <w:szCs w:val="28"/>
        </w:rPr>
        <w:t xml:space="preserve">    № </w:t>
      </w:r>
      <w:r w:rsidR="00D32995">
        <w:rPr>
          <w:color w:val="000000"/>
          <w:sz w:val="28"/>
          <w:szCs w:val="28"/>
        </w:rPr>
        <w:t>84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  <w:proofErr w:type="gramStart"/>
      <w:r w:rsidRPr="00D24AE1">
        <w:rPr>
          <w:sz w:val="24"/>
          <w:szCs w:val="24"/>
        </w:rPr>
        <w:t>хутор</w:t>
      </w:r>
      <w:proofErr w:type="gramEnd"/>
      <w:r w:rsidRPr="00D24AE1">
        <w:rPr>
          <w:sz w:val="24"/>
          <w:szCs w:val="24"/>
        </w:rPr>
        <w:t xml:space="preserve"> Беднягина</w:t>
      </w:r>
    </w:p>
    <w:p w:rsidR="00FB16BC" w:rsidRPr="00D32995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b/>
          <w:sz w:val="28"/>
          <w:szCs w:val="28"/>
        </w:rPr>
      </w:pPr>
    </w:p>
    <w:p w:rsidR="00FB16BC" w:rsidRDefault="00D32995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О в</w:t>
      </w:r>
      <w:r w:rsidRPr="00D32995">
        <w:rPr>
          <w:b/>
          <w:sz w:val="28"/>
          <w:szCs w:val="28"/>
        </w:rPr>
        <w:t xml:space="preserve">несении изменений в постановление администрации сельского поселения  Кубанец </w:t>
      </w:r>
      <w:proofErr w:type="spellStart"/>
      <w:r w:rsidRPr="00D32995">
        <w:rPr>
          <w:b/>
          <w:sz w:val="28"/>
          <w:szCs w:val="28"/>
        </w:rPr>
        <w:t>Тимашевского</w:t>
      </w:r>
      <w:proofErr w:type="spellEnd"/>
      <w:r w:rsidRPr="00D32995">
        <w:rPr>
          <w:b/>
          <w:sz w:val="28"/>
          <w:szCs w:val="28"/>
        </w:rPr>
        <w:t xml:space="preserve"> района от 14 марта 2022 года № 18 «</w:t>
      </w:r>
      <w:hyperlink r:id="rId8" w:history="1">
        <w:r w:rsidR="00FB16BC" w:rsidRPr="00D32995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Об утверждении перечня </w:t>
        </w:r>
        <w:r w:rsidR="00FB16BC" w:rsidRPr="00D32995">
          <w:rPr>
            <w:rStyle w:val="a3"/>
            <w:rFonts w:cs="Times New Roman CYR"/>
            <w:b/>
            <w:bCs/>
            <w:color w:val="000000" w:themeColor="text1"/>
            <w:sz w:val="28"/>
            <w:szCs w:val="28"/>
          </w:rPr>
          <w:t xml:space="preserve">муниципального </w:t>
        </w:r>
        <w:r w:rsidR="00FB16BC" w:rsidRPr="00D32995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  </w:r>
        <w:r w:rsidR="00FB16BC" w:rsidRPr="00D32995">
          <w:rPr>
            <w:rStyle w:val="a3"/>
            <w:rFonts w:cs="Times New Roman CYR"/>
            <w:b/>
            <w:bCs/>
            <w:color w:val="000000" w:themeColor="text1"/>
            <w:sz w:val="28"/>
            <w:szCs w:val="28"/>
          </w:rPr>
          <w:t xml:space="preserve">муниципального </w:t>
        </w:r>
        <w:r w:rsidR="00FB16BC" w:rsidRPr="00D32995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>
        <w:rPr>
          <w:rStyle w:val="a3"/>
          <w:rFonts w:eastAsiaTheme="majorEastAsia" w:cs="Times New Roman CYR"/>
          <w:b/>
          <w:bCs/>
          <w:color w:val="000000" w:themeColor="text1"/>
          <w:sz w:val="28"/>
          <w:szCs w:val="28"/>
        </w:rPr>
        <w:t>»</w:t>
      </w:r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Pr="00F073FB" w:rsidRDefault="00F073FB" w:rsidP="00344CC2">
      <w:pPr>
        <w:pStyle w:val="1"/>
        <w:keepNext w:val="0"/>
        <w:keepLines w:val="0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июля 2007 г. № 209-ФЗ «О развитии малого и среднего предпринимательства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hyperlink r:id="rId9" w:history="1"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аспоряжение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м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Федерального агентства по управлению государственным имуществом от 30 октября 2020 г.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№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495-р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«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Об утверждении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постановления администрации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 1 октября 2018 г. № 79 «</w:t>
      </w:r>
      <w:r w:rsidR="00EB3B28" w:rsidRPr="00EB3B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П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формирования, ведения и обязательного опубликования </w:t>
      </w:r>
      <w:hyperlink r:id="rId10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Порядка предоставления в аренду муниципального имущества из </w:t>
      </w:r>
      <w:hyperlink r:id="rId11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уставом 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2911FF" w:rsidRPr="002911FF">
        <w:rPr>
          <w:rFonts w:ascii="Times New Roman" w:hAnsi="Times New Roman" w:cs="Times New Roman"/>
          <w:color w:val="000000" w:themeColor="text1"/>
          <w:spacing w:val="70"/>
          <w:sz w:val="28"/>
          <w:szCs w:val="28"/>
        </w:rPr>
        <w:t>постановля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ю: </w:t>
      </w:r>
    </w:p>
    <w:p w:rsidR="00D32995" w:rsidRPr="00D32995" w:rsidRDefault="00D32995" w:rsidP="00D32995">
      <w:pPr>
        <w:pStyle w:val="a5"/>
        <w:widowControl w:val="0"/>
        <w:numPr>
          <w:ilvl w:val="0"/>
          <w:numId w:val="1"/>
        </w:numPr>
        <w:ind w:left="0" w:firstLine="708"/>
        <w:jc w:val="both"/>
        <w:rPr>
          <w:rStyle w:val="a3"/>
          <w:color w:val="auto"/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Внести изменение в </w:t>
      </w:r>
      <w:r w:rsidRPr="00D32995">
        <w:rPr>
          <w:sz w:val="28"/>
          <w:szCs w:val="28"/>
        </w:rPr>
        <w:t xml:space="preserve">постановление администрации сельского поселения  Кубанец </w:t>
      </w:r>
      <w:proofErr w:type="spellStart"/>
      <w:r w:rsidRPr="00D32995">
        <w:rPr>
          <w:sz w:val="28"/>
          <w:szCs w:val="28"/>
        </w:rPr>
        <w:t>Тимашевского</w:t>
      </w:r>
      <w:proofErr w:type="spellEnd"/>
      <w:r w:rsidRPr="00D32995">
        <w:rPr>
          <w:sz w:val="28"/>
          <w:szCs w:val="28"/>
        </w:rPr>
        <w:t xml:space="preserve"> района от 14 марта 2022 года № 18 «</w:t>
      </w:r>
      <w:hyperlink r:id="rId12" w:history="1">
        <w:r w:rsidRPr="00D32995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Об утверждении перечня </w:t>
        </w:r>
        <w:r w:rsidRPr="00D32995">
          <w:rPr>
            <w:rStyle w:val="a3"/>
            <w:rFonts w:cs="Times New Roman CYR"/>
            <w:bCs/>
            <w:color w:val="000000" w:themeColor="text1"/>
            <w:sz w:val="28"/>
            <w:szCs w:val="28"/>
          </w:rPr>
          <w:t xml:space="preserve">муниципального </w:t>
        </w:r>
        <w:r w:rsidRPr="00D32995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  </w:r>
        <w:r w:rsidRPr="00D32995">
          <w:rPr>
            <w:rStyle w:val="a3"/>
            <w:rFonts w:cs="Times New Roman CYR"/>
            <w:bCs/>
            <w:color w:val="000000" w:themeColor="text1"/>
            <w:sz w:val="28"/>
            <w:szCs w:val="28"/>
          </w:rPr>
          <w:t xml:space="preserve">муниципального </w:t>
        </w:r>
        <w:r w:rsidRPr="00D32995">
          <w:rPr>
            <w:rStyle w:val="a3"/>
            <w:rFonts w:eastAsiaTheme="majorEastAsia" w:cs="Times New Roman CYR"/>
            <w:bCs/>
            <w:color w:val="000000" w:themeColor="text1"/>
            <w:sz w:val="28"/>
            <w:szCs w:val="28"/>
          </w:rPr>
  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>
        <w:rPr>
          <w:rStyle w:val="a3"/>
          <w:rFonts w:eastAsiaTheme="majorEastAsia" w:cs="Times New Roman CYR"/>
          <w:bCs/>
          <w:color w:val="000000" w:themeColor="text1"/>
          <w:sz w:val="28"/>
          <w:szCs w:val="28"/>
        </w:rPr>
        <w:t xml:space="preserve">» изложив приложение в новой редакции </w:t>
      </w:r>
    </w:p>
    <w:p w:rsidR="00344CC2" w:rsidRDefault="00344CC2" w:rsidP="00D32995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Постановление вступает в силу с момента его подписания.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Кубанец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Н.А. Дема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Pr="00F073FB" w:rsidRDefault="00344CC2" w:rsidP="00344CC2">
      <w:pPr>
        <w:widowControl w:val="0"/>
        <w:jc w:val="both"/>
        <w:rPr>
          <w:sz w:val="28"/>
          <w:szCs w:val="28"/>
        </w:rPr>
      </w:pPr>
    </w:p>
    <w:bookmarkEnd w:id="0"/>
    <w:p w:rsidR="00F073FB" w:rsidRP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6A0BBF" w:rsidRPr="00FB16BC" w:rsidRDefault="006A0BBF" w:rsidP="00344CC2">
      <w:pPr>
        <w:keepNext/>
        <w:keepLines/>
        <w:rPr>
          <w:color w:val="000000" w:themeColor="text1"/>
          <w:sz w:val="28"/>
          <w:szCs w:val="28"/>
        </w:rPr>
      </w:pPr>
    </w:p>
    <w:sectPr w:rsidR="006A0BBF" w:rsidRPr="00FB16BC" w:rsidSect="005C3390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FA9" w:rsidRDefault="00355FA9" w:rsidP="005C3390">
      <w:r>
        <w:separator/>
      </w:r>
    </w:p>
  </w:endnote>
  <w:endnote w:type="continuationSeparator" w:id="0">
    <w:p w:rsidR="00355FA9" w:rsidRDefault="00355FA9" w:rsidP="005C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FA9" w:rsidRDefault="00355FA9" w:rsidP="005C3390">
      <w:r>
        <w:separator/>
      </w:r>
    </w:p>
  </w:footnote>
  <w:footnote w:type="continuationSeparator" w:id="0">
    <w:p w:rsidR="00355FA9" w:rsidRDefault="00355FA9" w:rsidP="005C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72900"/>
      <w:docPartObj>
        <w:docPartGallery w:val="Page Numbers (Top of Page)"/>
        <w:docPartUnique/>
      </w:docPartObj>
    </w:sdtPr>
    <w:sdtEndPr/>
    <w:sdtContent>
      <w:p w:rsidR="005C3390" w:rsidRDefault="005C33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995">
          <w:rPr>
            <w:noProof/>
          </w:rPr>
          <w:t>2</w:t>
        </w:r>
        <w:r>
          <w:fldChar w:fldCharType="end"/>
        </w:r>
      </w:p>
    </w:sdtContent>
  </w:sdt>
  <w:p w:rsidR="005C3390" w:rsidRDefault="005C33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C1E43"/>
    <w:multiLevelType w:val="hybridMultilevel"/>
    <w:tmpl w:val="1B56F170"/>
    <w:lvl w:ilvl="0" w:tplc="19F66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C"/>
    <w:rsid w:val="002911FF"/>
    <w:rsid w:val="00344CC2"/>
    <w:rsid w:val="00355FA9"/>
    <w:rsid w:val="0054316F"/>
    <w:rsid w:val="005C3390"/>
    <w:rsid w:val="0065368A"/>
    <w:rsid w:val="006A0BBF"/>
    <w:rsid w:val="00977D4E"/>
    <w:rsid w:val="00BF4D21"/>
    <w:rsid w:val="00D127D4"/>
    <w:rsid w:val="00D32995"/>
    <w:rsid w:val="00E70C27"/>
    <w:rsid w:val="00EB3B28"/>
    <w:rsid w:val="00F073FB"/>
    <w:rsid w:val="00F24CCF"/>
    <w:rsid w:val="00FB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3EFDE-1E3C-4455-995A-226976AA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3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B16B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6B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FB16B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073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rsid w:val="00EB3B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4C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0C2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908185/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nternet.garant.ru/document/redirect/74908185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4908185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2022-12-13T12:32:00Z</cp:lastPrinted>
  <dcterms:created xsi:type="dcterms:W3CDTF">2022-12-13T12:41:00Z</dcterms:created>
  <dcterms:modified xsi:type="dcterms:W3CDTF">2022-12-13T12:41:00Z</dcterms:modified>
</cp:coreProperties>
</file>