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060" w:rsidRPr="000A64D6" w:rsidRDefault="004F2060" w:rsidP="00202B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sub_1100"/>
    </w:p>
    <w:p w:rsidR="00B46BA3" w:rsidRPr="00F33148" w:rsidRDefault="00B46BA3" w:rsidP="000A64D6">
      <w:pPr>
        <w:pStyle w:val="a8"/>
        <w:ind w:left="139" w:firstLine="720"/>
        <w:jc w:val="center"/>
        <w:rPr>
          <w:rFonts w:ascii="Times New Roman" w:hAnsi="Times New Roman"/>
          <w:color w:val="000000"/>
          <w:sz w:val="28"/>
          <w:szCs w:val="28"/>
        </w:rPr>
      </w:pPr>
      <w:r w:rsidRPr="00F33148">
        <w:rPr>
          <w:rFonts w:ascii="Times New Roman" w:hAnsi="Times New Roman"/>
          <w:color w:val="000000"/>
          <w:sz w:val="28"/>
          <w:szCs w:val="28"/>
        </w:rPr>
        <w:t>ЗАКЛЮЧЕНИЕ</w:t>
      </w:r>
    </w:p>
    <w:p w:rsidR="00316BBA" w:rsidRPr="00316BBA" w:rsidRDefault="00F33148" w:rsidP="00316BBA">
      <w:pPr>
        <w:pStyle w:val="1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  <w:r w:rsidRPr="00316BBA">
        <w:rPr>
          <w:rFonts w:ascii="Times New Roman" w:hAnsi="Times New Roman"/>
          <w:b w:val="0"/>
          <w:sz w:val="28"/>
          <w:szCs w:val="28"/>
        </w:rPr>
        <w:t xml:space="preserve">о результатах проведения </w:t>
      </w:r>
      <w:r w:rsidR="00C76793">
        <w:rPr>
          <w:rFonts w:ascii="Times New Roman" w:hAnsi="Times New Roman"/>
          <w:b w:val="0"/>
          <w:sz w:val="28"/>
          <w:szCs w:val="28"/>
        </w:rPr>
        <w:t xml:space="preserve">собрания участников </w:t>
      </w:r>
      <w:r w:rsidRPr="00316BBA">
        <w:rPr>
          <w:rFonts w:ascii="Times New Roman" w:hAnsi="Times New Roman"/>
          <w:b w:val="0"/>
          <w:sz w:val="28"/>
          <w:szCs w:val="28"/>
        </w:rPr>
        <w:t xml:space="preserve">публичных слушаний </w:t>
      </w:r>
    </w:p>
    <w:p w:rsidR="00845F6B" w:rsidRDefault="00316BBA" w:rsidP="00202BD9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16BBA">
        <w:rPr>
          <w:rFonts w:ascii="Times New Roman" w:hAnsi="Times New Roman"/>
          <w:b w:val="0"/>
          <w:sz w:val="28"/>
          <w:szCs w:val="28"/>
        </w:rPr>
        <w:t xml:space="preserve">по теме: </w:t>
      </w:r>
      <w:r w:rsidR="00202BD9">
        <w:rPr>
          <w:rFonts w:ascii="Times New Roman" w:hAnsi="Times New Roman"/>
          <w:b w:val="0"/>
          <w:sz w:val="28"/>
          <w:szCs w:val="28"/>
        </w:rPr>
        <w:t xml:space="preserve">Проект о внесении </w:t>
      </w:r>
      <w:r w:rsidR="00202BD9" w:rsidRPr="0067152E">
        <w:rPr>
          <w:rFonts w:ascii="Times New Roman" w:hAnsi="Times New Roman" w:cs="Times New Roman"/>
          <w:b w:val="0"/>
          <w:sz w:val="28"/>
          <w:szCs w:val="28"/>
        </w:rPr>
        <w:t xml:space="preserve">изменений в правила землепользования и застройки сельского поселения </w:t>
      </w:r>
      <w:r w:rsidR="00C76793">
        <w:rPr>
          <w:rFonts w:ascii="Times New Roman" w:hAnsi="Times New Roman" w:cs="Times New Roman"/>
          <w:b w:val="0"/>
          <w:sz w:val="28"/>
          <w:szCs w:val="28"/>
        </w:rPr>
        <w:t xml:space="preserve">Кубанец </w:t>
      </w:r>
      <w:r w:rsidR="00202BD9" w:rsidRPr="0067152E">
        <w:rPr>
          <w:rFonts w:ascii="Times New Roman" w:hAnsi="Times New Roman" w:cs="Times New Roman"/>
          <w:b w:val="0"/>
          <w:sz w:val="28"/>
          <w:szCs w:val="28"/>
        </w:rPr>
        <w:t>Тимашевского района</w:t>
      </w:r>
    </w:p>
    <w:p w:rsidR="00541536" w:rsidRPr="00541536" w:rsidRDefault="00541536" w:rsidP="00541536"/>
    <w:p w:rsidR="00202BD9" w:rsidRPr="00202BD9" w:rsidRDefault="00541536" w:rsidP="00202BD9">
      <w:r w:rsidRPr="009229AB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29</w:t>
      </w:r>
      <w:r w:rsidRPr="009229AB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/>
          <w:sz w:val="28"/>
          <w:szCs w:val="28"/>
        </w:rPr>
        <w:t>марта</w:t>
      </w:r>
      <w:r w:rsidRPr="009229AB">
        <w:rPr>
          <w:rFonts w:ascii="Times New Roman" w:hAnsi="Times New Roman" w:cs="Times New Roman"/>
          <w:color w:val="000000"/>
          <w:sz w:val="28"/>
          <w:szCs w:val="28"/>
        </w:rPr>
        <w:t xml:space="preserve"> 20</w:t>
      </w:r>
      <w:r>
        <w:rPr>
          <w:rFonts w:ascii="Times New Roman" w:hAnsi="Times New Roman" w:cs="Times New Roman"/>
          <w:color w:val="000000"/>
          <w:sz w:val="28"/>
          <w:szCs w:val="28"/>
        </w:rPr>
        <w:t>22</w:t>
      </w:r>
      <w:r w:rsidRPr="009229AB">
        <w:rPr>
          <w:rFonts w:ascii="Times New Roman" w:hAnsi="Times New Roman" w:cs="Times New Roman"/>
          <w:color w:val="000000"/>
          <w:sz w:val="28"/>
          <w:szCs w:val="28"/>
        </w:rPr>
        <w:t xml:space="preserve"> г.      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9229AB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9229AB">
        <w:rPr>
          <w:rFonts w:ascii="Times New Roman" w:hAnsi="Times New Roman" w:cs="Times New Roman"/>
          <w:spacing w:val="-3"/>
          <w:sz w:val="28"/>
          <w:szCs w:val="28"/>
        </w:rPr>
        <w:t xml:space="preserve">х. </w:t>
      </w:r>
      <w:r>
        <w:rPr>
          <w:rFonts w:ascii="Times New Roman" w:hAnsi="Times New Roman" w:cs="Times New Roman"/>
          <w:spacing w:val="-3"/>
          <w:sz w:val="28"/>
          <w:szCs w:val="28"/>
        </w:rPr>
        <w:t>Беднягина</w:t>
      </w:r>
    </w:p>
    <w:p w:rsidR="003C4924" w:rsidRPr="007309AC" w:rsidRDefault="003C4924" w:rsidP="003C49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161E7A">
        <w:rPr>
          <w:rFonts w:ascii="Times New Roman" w:hAnsi="Times New Roman" w:cs="Times New Roman"/>
          <w:sz w:val="28"/>
          <w:szCs w:val="28"/>
        </w:rPr>
        <w:t xml:space="preserve">Инициатор </w:t>
      </w:r>
      <w:hyperlink w:anchor="sub_11" w:history="1">
        <w:r>
          <w:rPr>
            <w:rStyle w:val="a6"/>
            <w:rFonts w:ascii="Times New Roman" w:hAnsi="Times New Roman" w:cs="Times New Roman"/>
            <w:b w:val="0"/>
            <w:color w:val="000000"/>
            <w:sz w:val="28"/>
            <w:szCs w:val="28"/>
          </w:rPr>
          <w:t>п</w:t>
        </w:r>
        <w:r w:rsidRPr="005831C9">
          <w:rPr>
            <w:rStyle w:val="a6"/>
            <w:rFonts w:ascii="Times New Roman" w:hAnsi="Times New Roman" w:cs="Times New Roman"/>
            <w:b w:val="0"/>
            <w:color w:val="000000"/>
            <w:sz w:val="28"/>
            <w:szCs w:val="28"/>
          </w:rPr>
          <w:t>убличны</w:t>
        </w:r>
        <w:r>
          <w:rPr>
            <w:rStyle w:val="a6"/>
            <w:rFonts w:ascii="Times New Roman" w:hAnsi="Times New Roman" w:cs="Times New Roman"/>
            <w:b w:val="0"/>
            <w:color w:val="000000"/>
            <w:sz w:val="28"/>
            <w:szCs w:val="28"/>
          </w:rPr>
          <w:t>х</w:t>
        </w:r>
        <w:r w:rsidRPr="005831C9">
          <w:rPr>
            <w:rStyle w:val="a6"/>
            <w:rFonts w:ascii="Times New Roman" w:hAnsi="Times New Roman" w:cs="Times New Roman"/>
            <w:b w:val="0"/>
            <w:color w:val="000000"/>
            <w:sz w:val="28"/>
            <w:szCs w:val="28"/>
          </w:rPr>
          <w:t xml:space="preserve"> слушани</w:t>
        </w:r>
        <w:r>
          <w:rPr>
            <w:rStyle w:val="a6"/>
            <w:rFonts w:ascii="Times New Roman" w:hAnsi="Times New Roman" w:cs="Times New Roman"/>
            <w:b w:val="0"/>
            <w:color w:val="000000"/>
            <w:sz w:val="28"/>
            <w:szCs w:val="28"/>
          </w:rPr>
          <w:t>й</w:t>
        </w:r>
      </w:hyperlink>
      <w:r w:rsidRPr="005831C9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7309AC">
        <w:rPr>
          <w:rFonts w:ascii="Times New Roman" w:hAnsi="Times New Roman" w:cs="Times New Roman"/>
          <w:color w:val="000000"/>
          <w:sz w:val="28"/>
          <w:szCs w:val="28"/>
        </w:rPr>
        <w:t>глав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309AC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Тимашевский район</w:t>
      </w:r>
      <w:r w:rsidR="00C5140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33148" w:rsidRPr="00537606" w:rsidRDefault="00C51408" w:rsidP="00F33148">
      <w:pPr>
        <w:pStyle w:val="a8"/>
        <w:jc w:val="both"/>
        <w:rPr>
          <w:rFonts w:ascii="Times New Roman" w:hAnsi="Times New Roman"/>
          <w:color w:val="000000"/>
          <w:sz w:val="28"/>
          <w:szCs w:val="28"/>
        </w:rPr>
      </w:pPr>
      <w:r w:rsidRPr="00537606">
        <w:rPr>
          <w:rFonts w:ascii="Times New Roman" w:hAnsi="Times New Roman"/>
          <w:color w:val="000000"/>
          <w:sz w:val="28"/>
          <w:szCs w:val="28"/>
        </w:rPr>
        <w:t>Н</w:t>
      </w:r>
      <w:r w:rsidR="003439D1" w:rsidRPr="00537606">
        <w:rPr>
          <w:rFonts w:ascii="Times New Roman" w:hAnsi="Times New Roman"/>
          <w:color w:val="000000"/>
          <w:sz w:val="28"/>
          <w:szCs w:val="28"/>
        </w:rPr>
        <w:t xml:space="preserve">азначены: </w:t>
      </w:r>
      <w:r w:rsidR="003439D1" w:rsidRPr="00537606">
        <w:rPr>
          <w:rFonts w:ascii="Times New Roman" w:hAnsi="Times New Roman"/>
          <w:sz w:val="28"/>
          <w:szCs w:val="28"/>
        </w:rPr>
        <w:t xml:space="preserve">постановлением администрации муниципального образования Тимашевский район </w:t>
      </w:r>
      <w:r w:rsidR="000C18AD" w:rsidRPr="00537606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E4018D">
        <w:rPr>
          <w:rFonts w:ascii="Times New Roman" w:hAnsi="Times New Roman"/>
          <w:sz w:val="28"/>
          <w:szCs w:val="28"/>
        </w:rPr>
        <w:t>17</w:t>
      </w:r>
      <w:r w:rsidR="000C18AD" w:rsidRPr="00537606">
        <w:rPr>
          <w:rFonts w:ascii="Times New Roman" w:hAnsi="Times New Roman"/>
          <w:sz w:val="28"/>
          <w:szCs w:val="28"/>
        </w:rPr>
        <w:t xml:space="preserve"> февраля 20</w:t>
      </w:r>
      <w:r w:rsidR="00E4018D">
        <w:rPr>
          <w:rFonts w:ascii="Times New Roman" w:hAnsi="Times New Roman"/>
          <w:sz w:val="28"/>
          <w:szCs w:val="28"/>
        </w:rPr>
        <w:t>22</w:t>
      </w:r>
      <w:r w:rsidR="000C18AD" w:rsidRPr="00537606">
        <w:rPr>
          <w:rFonts w:ascii="Times New Roman" w:hAnsi="Times New Roman"/>
          <w:sz w:val="28"/>
          <w:szCs w:val="28"/>
        </w:rPr>
        <w:t xml:space="preserve"> года</w:t>
      </w:r>
      <w:r w:rsidR="000C18AD" w:rsidRPr="00537606">
        <w:rPr>
          <w:rFonts w:ascii="Times New Roman" w:hAnsi="Times New Roman"/>
          <w:color w:val="000000"/>
          <w:sz w:val="28"/>
          <w:szCs w:val="28"/>
        </w:rPr>
        <w:t xml:space="preserve"> № </w:t>
      </w:r>
      <w:r w:rsidR="00E4018D">
        <w:rPr>
          <w:rFonts w:ascii="Times New Roman" w:hAnsi="Times New Roman"/>
          <w:sz w:val="28"/>
          <w:szCs w:val="28"/>
        </w:rPr>
        <w:t>236</w:t>
      </w:r>
      <w:r w:rsidR="000C18AD" w:rsidRPr="0053760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18AD" w:rsidRPr="00537606">
        <w:rPr>
          <w:rFonts w:ascii="Times New Roman" w:hAnsi="Times New Roman"/>
          <w:sz w:val="28"/>
          <w:szCs w:val="28"/>
        </w:rPr>
        <w:t>«О проведении публичных слушаний по проект</w:t>
      </w:r>
      <w:r w:rsidR="00E4018D">
        <w:rPr>
          <w:rFonts w:ascii="Times New Roman" w:hAnsi="Times New Roman"/>
          <w:sz w:val="28"/>
          <w:szCs w:val="28"/>
        </w:rPr>
        <w:t>у</w:t>
      </w:r>
      <w:r w:rsidR="000C18AD" w:rsidRPr="00537606">
        <w:rPr>
          <w:rFonts w:ascii="Times New Roman" w:hAnsi="Times New Roman"/>
          <w:sz w:val="28"/>
          <w:szCs w:val="28"/>
        </w:rPr>
        <w:t xml:space="preserve"> о внесении изменений в правила землепользования и застройки сельск</w:t>
      </w:r>
      <w:r w:rsidR="00E4018D">
        <w:rPr>
          <w:rFonts w:ascii="Times New Roman" w:hAnsi="Times New Roman"/>
          <w:sz w:val="28"/>
          <w:szCs w:val="28"/>
        </w:rPr>
        <w:t xml:space="preserve">ого </w:t>
      </w:r>
      <w:r w:rsidR="000C18AD" w:rsidRPr="00537606">
        <w:rPr>
          <w:rFonts w:ascii="Times New Roman" w:hAnsi="Times New Roman"/>
          <w:sz w:val="28"/>
          <w:szCs w:val="28"/>
        </w:rPr>
        <w:t>поселени</w:t>
      </w:r>
      <w:r w:rsidR="00E4018D">
        <w:rPr>
          <w:rFonts w:ascii="Times New Roman" w:hAnsi="Times New Roman"/>
          <w:sz w:val="28"/>
          <w:szCs w:val="28"/>
        </w:rPr>
        <w:t>я Кубанец</w:t>
      </w:r>
      <w:r w:rsidR="000C18AD" w:rsidRPr="00537606">
        <w:rPr>
          <w:rFonts w:ascii="Times New Roman" w:hAnsi="Times New Roman"/>
          <w:sz w:val="28"/>
          <w:szCs w:val="28"/>
        </w:rPr>
        <w:t xml:space="preserve"> Тимашевского района</w:t>
      </w:r>
      <w:r w:rsidR="000C18AD" w:rsidRPr="00537606">
        <w:rPr>
          <w:rFonts w:ascii="Times New Roman" w:hAnsi="Times New Roman"/>
          <w:color w:val="000000"/>
          <w:sz w:val="28"/>
          <w:szCs w:val="28"/>
        </w:rPr>
        <w:t>»</w:t>
      </w:r>
      <w:r w:rsidRPr="00537606">
        <w:rPr>
          <w:rFonts w:ascii="Times New Roman" w:hAnsi="Times New Roman"/>
          <w:color w:val="000000"/>
          <w:sz w:val="28"/>
          <w:szCs w:val="28"/>
        </w:rPr>
        <w:t>.</w:t>
      </w:r>
    </w:p>
    <w:p w:rsidR="000F2C68" w:rsidRPr="005831C9" w:rsidRDefault="00C51408" w:rsidP="000F2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7606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0F2C68" w:rsidRPr="00537606">
        <w:rPr>
          <w:rFonts w:ascii="Times New Roman" w:hAnsi="Times New Roman" w:cs="Times New Roman"/>
          <w:color w:val="000000"/>
          <w:sz w:val="28"/>
          <w:szCs w:val="28"/>
        </w:rPr>
        <w:t>бнародован</w:t>
      </w:r>
      <w:r w:rsidR="000F2C68" w:rsidRPr="00837FBC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0B1DC4" w:rsidRPr="005F58D5">
        <w:rPr>
          <w:rFonts w:ascii="Times New Roman" w:hAnsi="Times New Roman" w:cs="Times New Roman"/>
          <w:color w:val="000000"/>
          <w:sz w:val="28"/>
          <w:szCs w:val="28"/>
        </w:rPr>
        <w:t>в МБУК «Тимашевская межпоселенческ</w:t>
      </w:r>
      <w:r w:rsidR="000B1DC4">
        <w:rPr>
          <w:rFonts w:ascii="Times New Roman" w:hAnsi="Times New Roman" w:cs="Times New Roman"/>
          <w:color w:val="000000"/>
          <w:sz w:val="28"/>
          <w:szCs w:val="28"/>
        </w:rPr>
        <w:t>ая</w:t>
      </w:r>
      <w:r w:rsidR="000B1DC4" w:rsidRPr="005F58D5">
        <w:rPr>
          <w:rFonts w:ascii="Times New Roman" w:hAnsi="Times New Roman" w:cs="Times New Roman"/>
          <w:color w:val="000000"/>
          <w:sz w:val="28"/>
          <w:szCs w:val="28"/>
        </w:rPr>
        <w:t xml:space="preserve"> центральн</w:t>
      </w:r>
      <w:r w:rsidR="000B1DC4">
        <w:rPr>
          <w:rFonts w:ascii="Times New Roman" w:hAnsi="Times New Roman" w:cs="Times New Roman"/>
          <w:color w:val="000000"/>
          <w:sz w:val="28"/>
          <w:szCs w:val="28"/>
        </w:rPr>
        <w:t>ая</w:t>
      </w:r>
      <w:r w:rsidR="000B1DC4" w:rsidRPr="005F58D5">
        <w:rPr>
          <w:rFonts w:ascii="Times New Roman" w:hAnsi="Times New Roman" w:cs="Times New Roman"/>
          <w:color w:val="000000"/>
          <w:sz w:val="28"/>
          <w:szCs w:val="28"/>
        </w:rPr>
        <w:t xml:space="preserve"> библиотек</w:t>
      </w:r>
      <w:r w:rsidR="000B1DC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0B1DC4" w:rsidRPr="005F58D5">
        <w:rPr>
          <w:rFonts w:ascii="Times New Roman" w:hAnsi="Times New Roman" w:cs="Times New Roman"/>
          <w:color w:val="000000"/>
          <w:sz w:val="28"/>
          <w:szCs w:val="28"/>
        </w:rPr>
        <w:t xml:space="preserve">» муниципального </w:t>
      </w:r>
      <w:r w:rsidR="000B1DC4" w:rsidRPr="0043125A">
        <w:rPr>
          <w:rFonts w:ascii="Times New Roman" w:hAnsi="Times New Roman" w:cs="Times New Roman"/>
          <w:color w:val="000000"/>
          <w:sz w:val="28"/>
          <w:szCs w:val="28"/>
        </w:rPr>
        <w:t>образования Тимашевский район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45F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33148" w:rsidRPr="000A64D6" w:rsidRDefault="00F33148" w:rsidP="00F33148">
      <w:pPr>
        <w:pStyle w:val="1"/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64D6">
        <w:rPr>
          <w:rFonts w:ascii="Times New Roman" w:hAnsi="Times New Roman" w:cs="Times New Roman"/>
          <w:color w:val="000000"/>
          <w:sz w:val="28"/>
          <w:szCs w:val="28"/>
        </w:rPr>
        <w:t>Тема публичных слушаний:</w:t>
      </w:r>
      <w:r w:rsidRPr="00953FE4">
        <w:rPr>
          <w:rFonts w:ascii="Times New Roman" w:hAnsi="Times New Roman" w:cs="Times New Roman"/>
          <w:b w:val="0"/>
        </w:rPr>
        <w:t xml:space="preserve"> </w:t>
      </w:r>
      <w:r w:rsidR="00845F6B">
        <w:rPr>
          <w:rFonts w:ascii="Times New Roman" w:hAnsi="Times New Roman"/>
          <w:b w:val="0"/>
          <w:sz w:val="28"/>
          <w:szCs w:val="28"/>
        </w:rPr>
        <w:t xml:space="preserve">Проект </w:t>
      </w:r>
      <w:r w:rsidR="003439D1">
        <w:rPr>
          <w:rFonts w:ascii="Times New Roman" w:hAnsi="Times New Roman"/>
          <w:b w:val="0"/>
          <w:sz w:val="28"/>
          <w:szCs w:val="28"/>
        </w:rPr>
        <w:t xml:space="preserve">о внесении </w:t>
      </w:r>
      <w:r w:rsidR="003439D1" w:rsidRPr="0067152E">
        <w:rPr>
          <w:rFonts w:ascii="Times New Roman" w:hAnsi="Times New Roman" w:cs="Times New Roman"/>
          <w:b w:val="0"/>
          <w:sz w:val="28"/>
          <w:szCs w:val="28"/>
        </w:rPr>
        <w:t xml:space="preserve">изменений в правила землепользования и застройки сельского поселения </w:t>
      </w:r>
      <w:r w:rsidR="00E4018D">
        <w:rPr>
          <w:rFonts w:ascii="Times New Roman" w:hAnsi="Times New Roman" w:cs="Times New Roman"/>
          <w:b w:val="0"/>
          <w:sz w:val="28"/>
          <w:szCs w:val="28"/>
        </w:rPr>
        <w:t xml:space="preserve">Кубанец </w:t>
      </w:r>
      <w:r w:rsidR="003439D1" w:rsidRPr="0067152E">
        <w:rPr>
          <w:rFonts w:ascii="Times New Roman" w:hAnsi="Times New Roman" w:cs="Times New Roman"/>
          <w:b w:val="0"/>
          <w:sz w:val="28"/>
          <w:szCs w:val="28"/>
        </w:rPr>
        <w:t>Тимашевского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07D86" w:rsidRPr="007309AC" w:rsidRDefault="00C07D86" w:rsidP="00C07D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161E7A">
        <w:rPr>
          <w:rFonts w:ascii="Times New Roman" w:hAnsi="Times New Roman" w:cs="Times New Roman"/>
          <w:sz w:val="28"/>
          <w:szCs w:val="28"/>
        </w:rPr>
        <w:t xml:space="preserve">Инициатор </w:t>
      </w:r>
      <w:hyperlink w:anchor="sub_11" w:history="1">
        <w:r>
          <w:rPr>
            <w:rStyle w:val="a6"/>
            <w:rFonts w:ascii="Times New Roman" w:hAnsi="Times New Roman" w:cs="Times New Roman"/>
            <w:b w:val="0"/>
            <w:color w:val="000000"/>
            <w:sz w:val="28"/>
            <w:szCs w:val="28"/>
          </w:rPr>
          <w:t>п</w:t>
        </w:r>
        <w:r w:rsidRPr="005831C9">
          <w:rPr>
            <w:rStyle w:val="a6"/>
            <w:rFonts w:ascii="Times New Roman" w:hAnsi="Times New Roman" w:cs="Times New Roman"/>
            <w:b w:val="0"/>
            <w:color w:val="000000"/>
            <w:sz w:val="28"/>
            <w:szCs w:val="28"/>
          </w:rPr>
          <w:t>убличны</w:t>
        </w:r>
        <w:r>
          <w:rPr>
            <w:rStyle w:val="a6"/>
            <w:rFonts w:ascii="Times New Roman" w:hAnsi="Times New Roman" w:cs="Times New Roman"/>
            <w:b w:val="0"/>
            <w:color w:val="000000"/>
            <w:sz w:val="28"/>
            <w:szCs w:val="28"/>
          </w:rPr>
          <w:t>х</w:t>
        </w:r>
        <w:r w:rsidRPr="005831C9">
          <w:rPr>
            <w:rStyle w:val="a6"/>
            <w:rFonts w:ascii="Times New Roman" w:hAnsi="Times New Roman" w:cs="Times New Roman"/>
            <w:b w:val="0"/>
            <w:color w:val="000000"/>
            <w:sz w:val="28"/>
            <w:szCs w:val="28"/>
          </w:rPr>
          <w:t xml:space="preserve"> слушани</w:t>
        </w:r>
        <w:r>
          <w:rPr>
            <w:rStyle w:val="a6"/>
            <w:rFonts w:ascii="Times New Roman" w:hAnsi="Times New Roman" w:cs="Times New Roman"/>
            <w:b w:val="0"/>
            <w:color w:val="000000"/>
            <w:sz w:val="28"/>
            <w:szCs w:val="28"/>
          </w:rPr>
          <w:t>й</w:t>
        </w:r>
      </w:hyperlink>
      <w:r w:rsidRPr="005831C9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7309AC">
        <w:rPr>
          <w:rFonts w:ascii="Times New Roman" w:hAnsi="Times New Roman" w:cs="Times New Roman"/>
          <w:color w:val="000000"/>
          <w:sz w:val="28"/>
          <w:szCs w:val="28"/>
        </w:rPr>
        <w:t>глав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309AC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Тимашевский район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33148" w:rsidRPr="006D4E35" w:rsidRDefault="003439D1" w:rsidP="004003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2BE0">
        <w:rPr>
          <w:rFonts w:ascii="Times New Roman" w:hAnsi="Times New Roman" w:cs="Times New Roman"/>
          <w:color w:val="000000"/>
          <w:sz w:val="28"/>
          <w:szCs w:val="28"/>
        </w:rPr>
        <w:t xml:space="preserve">Уполномоченный орган: </w:t>
      </w:r>
      <w:r w:rsidRPr="001A2BE0">
        <w:rPr>
          <w:rFonts w:ascii="Times New Roman" w:hAnsi="Times New Roman" w:cs="Times New Roman"/>
          <w:sz w:val="28"/>
          <w:szCs w:val="28"/>
        </w:rPr>
        <w:t>комисси</w:t>
      </w:r>
      <w:r w:rsidR="000B1DC4">
        <w:rPr>
          <w:rFonts w:ascii="Times New Roman" w:hAnsi="Times New Roman" w:cs="Times New Roman"/>
          <w:sz w:val="28"/>
          <w:szCs w:val="28"/>
        </w:rPr>
        <w:t>я</w:t>
      </w:r>
      <w:r w:rsidRPr="001A2BE0">
        <w:rPr>
          <w:rFonts w:ascii="Times New Roman" w:hAnsi="Times New Roman" w:cs="Times New Roman"/>
          <w:sz w:val="28"/>
          <w:szCs w:val="28"/>
        </w:rPr>
        <w:t xml:space="preserve"> по подготовке проекта о внесении изменений в правила землепользования и застройки сельских поселений Тимашевского района.</w:t>
      </w:r>
    </w:p>
    <w:bookmarkEnd w:id="0"/>
    <w:p w:rsidR="003E3AC3" w:rsidRPr="006D4E35" w:rsidRDefault="003E3AC3" w:rsidP="003E3A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4E35">
        <w:rPr>
          <w:rFonts w:ascii="Times New Roman" w:hAnsi="Times New Roman" w:cs="Times New Roman"/>
          <w:color w:val="000000"/>
          <w:sz w:val="28"/>
          <w:szCs w:val="28"/>
        </w:rPr>
        <w:t>Дата проведения:</w:t>
      </w:r>
      <w:r w:rsidR="000C18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4018D">
        <w:rPr>
          <w:rFonts w:ascii="Times New Roman" w:hAnsi="Times New Roman" w:cs="Times New Roman"/>
          <w:color w:val="000000"/>
          <w:sz w:val="28"/>
          <w:szCs w:val="28"/>
        </w:rPr>
        <w:t>29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4018D">
        <w:rPr>
          <w:rFonts w:ascii="Times New Roman" w:hAnsi="Times New Roman" w:cs="Times New Roman"/>
          <w:color w:val="000000"/>
          <w:sz w:val="28"/>
          <w:szCs w:val="28"/>
        </w:rPr>
        <w:t>марта</w:t>
      </w:r>
      <w:r w:rsidRPr="006D4E35">
        <w:rPr>
          <w:rFonts w:ascii="Times New Roman" w:hAnsi="Times New Roman" w:cs="Times New Roman"/>
          <w:color w:val="000000"/>
          <w:sz w:val="28"/>
          <w:szCs w:val="28"/>
        </w:rPr>
        <w:t xml:space="preserve"> 20</w:t>
      </w:r>
      <w:r w:rsidR="00E4018D">
        <w:rPr>
          <w:rFonts w:ascii="Times New Roman" w:hAnsi="Times New Roman" w:cs="Times New Roman"/>
          <w:color w:val="000000"/>
          <w:sz w:val="28"/>
          <w:szCs w:val="28"/>
        </w:rPr>
        <w:t>22</w:t>
      </w:r>
      <w:r w:rsidRPr="006D4E35">
        <w:rPr>
          <w:rFonts w:ascii="Times New Roman" w:hAnsi="Times New Roman" w:cs="Times New Roman"/>
          <w:color w:val="000000"/>
          <w:sz w:val="28"/>
          <w:szCs w:val="28"/>
        </w:rPr>
        <w:t xml:space="preserve"> года.</w:t>
      </w:r>
    </w:p>
    <w:p w:rsidR="00DB4491" w:rsidRPr="00DB4491" w:rsidRDefault="00DB4491" w:rsidP="00DB44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7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1"/>
        <w:gridCol w:w="1979"/>
        <w:gridCol w:w="567"/>
        <w:gridCol w:w="1418"/>
        <w:gridCol w:w="1550"/>
        <w:gridCol w:w="576"/>
        <w:gridCol w:w="1570"/>
        <w:gridCol w:w="1656"/>
      </w:tblGrid>
      <w:tr w:rsidR="00DB4491" w:rsidRPr="00DB4491" w:rsidTr="00CE334C">
        <w:tc>
          <w:tcPr>
            <w:tcW w:w="2410" w:type="dxa"/>
            <w:gridSpan w:val="2"/>
            <w:shd w:val="clear" w:color="auto" w:fill="auto"/>
          </w:tcPr>
          <w:p w:rsidR="00DB4491" w:rsidRPr="00DB4491" w:rsidRDefault="00DB4491" w:rsidP="00DB44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44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Вопросы, вынесенные на обсуждение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DB4491" w:rsidRPr="00DB4491" w:rsidRDefault="00DB4491" w:rsidP="00DB44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44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Предложения и замечания экспертов и граждан, являющихся участниками публичных слушаний и постоянно проживающих на территории, в пределах которой были проведены публичные слушания</w:t>
            </w:r>
          </w:p>
        </w:tc>
        <w:tc>
          <w:tcPr>
            <w:tcW w:w="1550" w:type="dxa"/>
            <w:shd w:val="clear" w:color="auto" w:fill="auto"/>
          </w:tcPr>
          <w:p w:rsidR="00DB4491" w:rsidRPr="00DB4491" w:rsidRDefault="00DB4491" w:rsidP="00DB44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44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Предложения (замечания) внесены (поддержаны)</w:t>
            </w:r>
          </w:p>
        </w:tc>
        <w:tc>
          <w:tcPr>
            <w:tcW w:w="2146" w:type="dxa"/>
            <w:gridSpan w:val="2"/>
          </w:tcPr>
          <w:p w:rsidR="00DB4491" w:rsidRPr="00DB4491" w:rsidRDefault="00DB4491" w:rsidP="00DB44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44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Предложения и замечания экспертов и иных участников публичных слушаний </w:t>
            </w:r>
          </w:p>
        </w:tc>
        <w:tc>
          <w:tcPr>
            <w:tcW w:w="1656" w:type="dxa"/>
          </w:tcPr>
          <w:p w:rsidR="00DB4491" w:rsidRPr="00DB4491" w:rsidRDefault="00DB4491" w:rsidP="00DB44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44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Предложения (замечания) внесены (поддержаны)</w:t>
            </w:r>
          </w:p>
        </w:tc>
      </w:tr>
      <w:tr w:rsidR="00DB4491" w:rsidRPr="00DB4491" w:rsidTr="00CE334C">
        <w:tc>
          <w:tcPr>
            <w:tcW w:w="431" w:type="dxa"/>
            <w:shd w:val="clear" w:color="auto" w:fill="auto"/>
          </w:tcPr>
          <w:p w:rsidR="00DB4491" w:rsidRPr="00DB4491" w:rsidRDefault="00DB4491" w:rsidP="00DB44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44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  <w:p w:rsidR="00DB4491" w:rsidRPr="00DB4491" w:rsidRDefault="00DB4491" w:rsidP="00DB44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44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1979" w:type="dxa"/>
            <w:shd w:val="clear" w:color="auto" w:fill="auto"/>
          </w:tcPr>
          <w:p w:rsidR="00DB4491" w:rsidRPr="00DB4491" w:rsidRDefault="00DB4491" w:rsidP="00DB44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44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проекта, вынесенного на публичные слушания</w:t>
            </w:r>
          </w:p>
        </w:tc>
        <w:tc>
          <w:tcPr>
            <w:tcW w:w="567" w:type="dxa"/>
            <w:shd w:val="clear" w:color="auto" w:fill="auto"/>
          </w:tcPr>
          <w:p w:rsidR="00DB4491" w:rsidRPr="00DB4491" w:rsidRDefault="00DB4491" w:rsidP="00DB44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44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  <w:p w:rsidR="00DB4491" w:rsidRPr="00DB4491" w:rsidRDefault="00DB4491" w:rsidP="00DB44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44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1418" w:type="dxa"/>
            <w:shd w:val="clear" w:color="auto" w:fill="auto"/>
          </w:tcPr>
          <w:p w:rsidR="00DB4491" w:rsidRPr="00DB4491" w:rsidRDefault="00DB4491" w:rsidP="00DB44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44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текст предложения и замечания</w:t>
            </w:r>
          </w:p>
        </w:tc>
        <w:tc>
          <w:tcPr>
            <w:tcW w:w="1550" w:type="dxa"/>
            <w:shd w:val="clear" w:color="auto" w:fill="auto"/>
          </w:tcPr>
          <w:p w:rsidR="00DB4491" w:rsidRPr="00DB4491" w:rsidRDefault="00DB4491" w:rsidP="00DB44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44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Ф.И.О. эксперта (участника)</w:t>
            </w:r>
          </w:p>
        </w:tc>
        <w:tc>
          <w:tcPr>
            <w:tcW w:w="576" w:type="dxa"/>
          </w:tcPr>
          <w:p w:rsidR="00DB4491" w:rsidRPr="00DB4491" w:rsidRDefault="00DB4491" w:rsidP="00DB44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44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  <w:p w:rsidR="00DB4491" w:rsidRPr="00DB4491" w:rsidRDefault="00DB4491" w:rsidP="00DB44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44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1570" w:type="dxa"/>
          </w:tcPr>
          <w:p w:rsidR="00DB4491" w:rsidRPr="00DB4491" w:rsidRDefault="00DB4491" w:rsidP="00DB44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44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текст предложения и замечания</w:t>
            </w:r>
          </w:p>
        </w:tc>
        <w:tc>
          <w:tcPr>
            <w:tcW w:w="1656" w:type="dxa"/>
          </w:tcPr>
          <w:p w:rsidR="00DB4491" w:rsidRPr="00DB4491" w:rsidRDefault="00DB4491" w:rsidP="00DB44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44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Ф.И.О. эксперта (участника)</w:t>
            </w:r>
          </w:p>
        </w:tc>
      </w:tr>
      <w:tr w:rsidR="00DB4491" w:rsidRPr="00DB4491" w:rsidTr="00CE334C">
        <w:tc>
          <w:tcPr>
            <w:tcW w:w="431" w:type="dxa"/>
            <w:shd w:val="clear" w:color="auto" w:fill="auto"/>
          </w:tcPr>
          <w:p w:rsidR="00DB4491" w:rsidRPr="00DB4491" w:rsidRDefault="00DB4491" w:rsidP="00DB44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44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79" w:type="dxa"/>
            <w:shd w:val="clear" w:color="auto" w:fill="auto"/>
          </w:tcPr>
          <w:p w:rsidR="00DB4491" w:rsidRPr="00DB4491" w:rsidRDefault="00DB4491" w:rsidP="00DB44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44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Внесение изменений в правила землепользования и застройки сельского поселения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Кубанец</w:t>
            </w:r>
            <w:r w:rsidRPr="00DB44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Тимашевского района</w:t>
            </w:r>
          </w:p>
        </w:tc>
        <w:tc>
          <w:tcPr>
            <w:tcW w:w="567" w:type="dxa"/>
            <w:shd w:val="clear" w:color="auto" w:fill="auto"/>
          </w:tcPr>
          <w:p w:rsidR="00DB4491" w:rsidRPr="00DB4491" w:rsidRDefault="00DB4491" w:rsidP="00DB44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44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1418" w:type="dxa"/>
            <w:shd w:val="clear" w:color="auto" w:fill="auto"/>
          </w:tcPr>
          <w:p w:rsidR="00DB4491" w:rsidRPr="00DB4491" w:rsidRDefault="00DB4491" w:rsidP="00DB44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44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Отсутствуют</w:t>
            </w:r>
          </w:p>
        </w:tc>
        <w:tc>
          <w:tcPr>
            <w:tcW w:w="1550" w:type="dxa"/>
            <w:shd w:val="clear" w:color="auto" w:fill="auto"/>
          </w:tcPr>
          <w:p w:rsidR="00DB4491" w:rsidRPr="00DB4491" w:rsidRDefault="00DB4491" w:rsidP="00DB44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44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Отсутствуют</w:t>
            </w:r>
          </w:p>
        </w:tc>
        <w:tc>
          <w:tcPr>
            <w:tcW w:w="576" w:type="dxa"/>
          </w:tcPr>
          <w:p w:rsidR="00DB4491" w:rsidRPr="00DB4491" w:rsidRDefault="00DB4491" w:rsidP="00DB44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44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1570" w:type="dxa"/>
          </w:tcPr>
          <w:p w:rsidR="00DB4491" w:rsidRPr="00DB4491" w:rsidRDefault="00DB4491" w:rsidP="00DB44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44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Отсутствуют</w:t>
            </w:r>
          </w:p>
        </w:tc>
        <w:tc>
          <w:tcPr>
            <w:tcW w:w="1656" w:type="dxa"/>
          </w:tcPr>
          <w:p w:rsidR="00DB4491" w:rsidRPr="00DB4491" w:rsidRDefault="00DB4491" w:rsidP="00DB44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44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Отсутствуют</w:t>
            </w:r>
          </w:p>
        </w:tc>
      </w:tr>
    </w:tbl>
    <w:p w:rsidR="00DB4491" w:rsidRPr="00DB4491" w:rsidRDefault="00DB4491" w:rsidP="00DB44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B4491" w:rsidRPr="00DB4491" w:rsidRDefault="00DB4491" w:rsidP="00DB44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4491">
        <w:rPr>
          <w:rFonts w:ascii="Times New Roman" w:hAnsi="Times New Roman" w:cs="Times New Roman"/>
          <w:color w:val="000000"/>
          <w:sz w:val="28"/>
          <w:szCs w:val="28"/>
        </w:rPr>
        <w:t xml:space="preserve">Комиссия по подготовке проекта правил землепользования и застройки на территории сельских поселений Тимашевского района, рассмотрев предоставленные документы, учитывая результаты публичных слушаний, считает целесообразным рекомендовать главе муниципального образования Тимашевский район внести в Совет муниципального образования Тимашевский район проект решения «Об утверждении изменений в правила землепользования и застройки сельского поселения </w:t>
      </w:r>
      <w:r w:rsidR="00CE334C">
        <w:rPr>
          <w:rFonts w:ascii="Times New Roman" w:hAnsi="Times New Roman" w:cs="Times New Roman"/>
          <w:color w:val="000000"/>
          <w:sz w:val="28"/>
          <w:szCs w:val="28"/>
        </w:rPr>
        <w:t xml:space="preserve">Кубанец </w:t>
      </w:r>
      <w:r w:rsidRPr="00DB4491">
        <w:rPr>
          <w:rFonts w:ascii="Times New Roman" w:hAnsi="Times New Roman" w:cs="Times New Roman"/>
          <w:color w:val="000000"/>
          <w:sz w:val="28"/>
          <w:szCs w:val="28"/>
        </w:rPr>
        <w:t xml:space="preserve">Тимашевского района», учитывая протокол публичных слушаний от </w:t>
      </w:r>
      <w:r>
        <w:rPr>
          <w:rFonts w:ascii="Times New Roman" w:hAnsi="Times New Roman" w:cs="Times New Roman"/>
          <w:color w:val="000000"/>
          <w:sz w:val="28"/>
          <w:szCs w:val="28"/>
        </w:rPr>
        <w:t>29</w:t>
      </w:r>
      <w:r w:rsidRPr="00DB4491">
        <w:rPr>
          <w:rFonts w:ascii="Times New Roman" w:hAnsi="Times New Roman" w:cs="Times New Roman"/>
          <w:color w:val="000000"/>
          <w:sz w:val="28"/>
          <w:szCs w:val="28"/>
        </w:rPr>
        <w:t xml:space="preserve"> марта 2022 г. и настоящее заключение.</w:t>
      </w:r>
    </w:p>
    <w:p w:rsidR="00DB4491" w:rsidRPr="00DB4491" w:rsidRDefault="00DB4491" w:rsidP="00DB44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B4491" w:rsidRPr="00DB4491" w:rsidRDefault="00DB4491" w:rsidP="00DB44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B4491" w:rsidRPr="00DB4491" w:rsidRDefault="00DB4491" w:rsidP="00DB44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DB4491"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Председатель                           ________________                            </w:t>
      </w:r>
      <w:r w:rsidRPr="00DB4491">
        <w:rPr>
          <w:rFonts w:ascii="Times New Roman" w:hAnsi="Times New Roman" w:cs="Times New Roman"/>
          <w:color w:val="000000"/>
          <w:sz w:val="28"/>
          <w:szCs w:val="28"/>
          <w:u w:val="single"/>
        </w:rPr>
        <w:t>А.А. Сивкович</w:t>
      </w:r>
      <w:r w:rsidRPr="00DB4491"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</w:p>
    <w:p w:rsidR="00DB4491" w:rsidRPr="00DB4491" w:rsidRDefault="00DB4491" w:rsidP="00DB44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B4491" w:rsidRPr="00DB4491" w:rsidRDefault="00DB4491" w:rsidP="00DB44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DB4491">
        <w:rPr>
          <w:rFonts w:ascii="Times New Roman" w:hAnsi="Times New Roman" w:cs="Times New Roman"/>
          <w:color w:val="000000"/>
          <w:sz w:val="28"/>
          <w:szCs w:val="28"/>
        </w:rPr>
        <w:t xml:space="preserve">Секретарь </w:t>
      </w:r>
      <w:r w:rsidRPr="00DB449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B449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B449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B4491">
        <w:rPr>
          <w:rFonts w:ascii="Times New Roman" w:hAnsi="Times New Roman" w:cs="Times New Roman"/>
          <w:color w:val="000000"/>
          <w:sz w:val="28"/>
          <w:szCs w:val="28"/>
        </w:rPr>
        <w:tab/>
        <w:t>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______________                 </w:t>
      </w:r>
      <w:r w:rsidRPr="00DB4491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Pr="00DB4491">
        <w:rPr>
          <w:rFonts w:ascii="Times New Roman" w:hAnsi="Times New Roman" w:cs="Times New Roman"/>
          <w:color w:val="000000"/>
          <w:sz w:val="28"/>
          <w:szCs w:val="28"/>
          <w:u w:val="single"/>
        </w:rPr>
        <w:t>А.А. Денисенко</w:t>
      </w:r>
      <w:r w:rsidRPr="00DB4491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</w:p>
    <w:p w:rsidR="00DB4491" w:rsidRPr="00DB4491" w:rsidRDefault="00DB4491" w:rsidP="00DB44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B4491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</w:t>
      </w:r>
      <w:r w:rsidRPr="00DB449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B449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B4491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    </w:t>
      </w:r>
    </w:p>
    <w:p w:rsidR="00DB4491" w:rsidRPr="00DB4491" w:rsidRDefault="00DB4491" w:rsidP="00DB44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B4491" w:rsidRPr="00DB4491" w:rsidRDefault="00DB4491" w:rsidP="00CE334C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_GoBack"/>
      <w:bookmarkEnd w:id="1"/>
    </w:p>
    <w:p w:rsidR="00DB4491" w:rsidRPr="00DB4491" w:rsidRDefault="00DB4491" w:rsidP="00DB44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337C3" w:rsidRPr="000A64D6" w:rsidRDefault="00E337C3" w:rsidP="00DB44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337C3" w:rsidRPr="000A64D6" w:rsidSect="00061876">
      <w:headerReference w:type="even" r:id="rId7"/>
      <w:headerReference w:type="default" r:id="rId8"/>
      <w:pgSz w:w="11906" w:h="16838"/>
      <w:pgMar w:top="1134" w:right="566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359" w:rsidRDefault="00811359" w:rsidP="00810846">
      <w:pPr>
        <w:spacing w:after="0" w:line="240" w:lineRule="auto"/>
      </w:pPr>
      <w:r>
        <w:separator/>
      </w:r>
    </w:p>
  </w:endnote>
  <w:endnote w:type="continuationSeparator" w:id="0">
    <w:p w:rsidR="00811359" w:rsidRDefault="00811359" w:rsidP="00810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359" w:rsidRDefault="00811359" w:rsidP="00810846">
      <w:pPr>
        <w:spacing w:after="0" w:line="240" w:lineRule="auto"/>
      </w:pPr>
      <w:r>
        <w:separator/>
      </w:r>
    </w:p>
  </w:footnote>
  <w:footnote w:type="continuationSeparator" w:id="0">
    <w:p w:rsidR="00811359" w:rsidRDefault="00811359" w:rsidP="00810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AC5" w:rsidRDefault="00346777" w:rsidP="0006187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337C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46AC5" w:rsidRDefault="00CE334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AC5" w:rsidRPr="000C1E77" w:rsidRDefault="00346777" w:rsidP="00061876">
    <w:pPr>
      <w:pStyle w:val="a3"/>
      <w:framePr w:wrap="around" w:vAnchor="text" w:hAnchor="margin" w:xAlign="center" w:y="1"/>
      <w:rPr>
        <w:rStyle w:val="a5"/>
        <w:color w:val="FFFFFF"/>
      </w:rPr>
    </w:pPr>
    <w:r w:rsidRPr="000C1E77">
      <w:rPr>
        <w:rStyle w:val="a5"/>
        <w:color w:val="FFFFFF"/>
      </w:rPr>
      <w:fldChar w:fldCharType="begin"/>
    </w:r>
    <w:r w:rsidR="00E337C3" w:rsidRPr="000C1E77">
      <w:rPr>
        <w:rStyle w:val="a5"/>
        <w:color w:val="FFFFFF"/>
      </w:rPr>
      <w:instrText xml:space="preserve">PAGE  </w:instrText>
    </w:r>
    <w:r w:rsidRPr="000C1E77">
      <w:rPr>
        <w:rStyle w:val="a5"/>
        <w:color w:val="FFFFFF"/>
      </w:rPr>
      <w:fldChar w:fldCharType="separate"/>
    </w:r>
    <w:r w:rsidR="00CE334C">
      <w:rPr>
        <w:rStyle w:val="a5"/>
        <w:noProof/>
        <w:color w:val="FFFFFF"/>
      </w:rPr>
      <w:t>2</w:t>
    </w:r>
    <w:r w:rsidRPr="000C1E77">
      <w:rPr>
        <w:rStyle w:val="a5"/>
        <w:color w:val="FFFFFF"/>
      </w:rPr>
      <w:fldChar w:fldCharType="end"/>
    </w:r>
  </w:p>
  <w:p w:rsidR="00D46AC5" w:rsidRDefault="00CE334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46BA3"/>
    <w:rsid w:val="0006727A"/>
    <w:rsid w:val="000A64D6"/>
    <w:rsid w:val="000B0EA1"/>
    <w:rsid w:val="000B1DC4"/>
    <w:rsid w:val="000C18AD"/>
    <w:rsid w:val="000F2C68"/>
    <w:rsid w:val="001436C3"/>
    <w:rsid w:val="00161091"/>
    <w:rsid w:val="00202BD9"/>
    <w:rsid w:val="002C0C4A"/>
    <w:rsid w:val="002C78DE"/>
    <w:rsid w:val="00316BBA"/>
    <w:rsid w:val="003439D1"/>
    <w:rsid w:val="00346777"/>
    <w:rsid w:val="003C4924"/>
    <w:rsid w:val="003E3AC3"/>
    <w:rsid w:val="004003F5"/>
    <w:rsid w:val="004362FA"/>
    <w:rsid w:val="00492282"/>
    <w:rsid w:val="004A07DC"/>
    <w:rsid w:val="004A4271"/>
    <w:rsid w:val="004B2F66"/>
    <w:rsid w:val="004C6F63"/>
    <w:rsid w:val="004E2C79"/>
    <w:rsid w:val="004E341B"/>
    <w:rsid w:val="004E4238"/>
    <w:rsid w:val="004F2060"/>
    <w:rsid w:val="00532D86"/>
    <w:rsid w:val="00537606"/>
    <w:rsid w:val="00541536"/>
    <w:rsid w:val="005D2260"/>
    <w:rsid w:val="005F7662"/>
    <w:rsid w:val="00694AFC"/>
    <w:rsid w:val="006979D4"/>
    <w:rsid w:val="006A3FA3"/>
    <w:rsid w:val="006B1DC4"/>
    <w:rsid w:val="006B3746"/>
    <w:rsid w:val="006D1372"/>
    <w:rsid w:val="006F6477"/>
    <w:rsid w:val="0072174D"/>
    <w:rsid w:val="007260B2"/>
    <w:rsid w:val="00761283"/>
    <w:rsid w:val="00770254"/>
    <w:rsid w:val="007C0514"/>
    <w:rsid w:val="007F4051"/>
    <w:rsid w:val="007F71E7"/>
    <w:rsid w:val="008062F1"/>
    <w:rsid w:val="00810846"/>
    <w:rsid w:val="00811359"/>
    <w:rsid w:val="00845F6B"/>
    <w:rsid w:val="00862308"/>
    <w:rsid w:val="008D1191"/>
    <w:rsid w:val="009025DF"/>
    <w:rsid w:val="009229AB"/>
    <w:rsid w:val="00956ED3"/>
    <w:rsid w:val="00962781"/>
    <w:rsid w:val="00964AC7"/>
    <w:rsid w:val="0097331C"/>
    <w:rsid w:val="00992CB8"/>
    <w:rsid w:val="009D3758"/>
    <w:rsid w:val="009F7663"/>
    <w:rsid w:val="00A15738"/>
    <w:rsid w:val="00A17085"/>
    <w:rsid w:val="00A35998"/>
    <w:rsid w:val="00A50C9D"/>
    <w:rsid w:val="00AA015C"/>
    <w:rsid w:val="00AA2382"/>
    <w:rsid w:val="00AC09AD"/>
    <w:rsid w:val="00AC1676"/>
    <w:rsid w:val="00AC609C"/>
    <w:rsid w:val="00AF7FB7"/>
    <w:rsid w:val="00B04E7F"/>
    <w:rsid w:val="00B415D2"/>
    <w:rsid w:val="00B42D7F"/>
    <w:rsid w:val="00B46BA3"/>
    <w:rsid w:val="00B57476"/>
    <w:rsid w:val="00B6764E"/>
    <w:rsid w:val="00BB524D"/>
    <w:rsid w:val="00C02543"/>
    <w:rsid w:val="00C07D86"/>
    <w:rsid w:val="00C141B1"/>
    <w:rsid w:val="00C51408"/>
    <w:rsid w:val="00C76793"/>
    <w:rsid w:val="00CE334C"/>
    <w:rsid w:val="00D11CFC"/>
    <w:rsid w:val="00D261C3"/>
    <w:rsid w:val="00D62E8B"/>
    <w:rsid w:val="00D74B9A"/>
    <w:rsid w:val="00DB4491"/>
    <w:rsid w:val="00DE09E5"/>
    <w:rsid w:val="00DE2A1B"/>
    <w:rsid w:val="00DF3CC8"/>
    <w:rsid w:val="00E05AF1"/>
    <w:rsid w:val="00E337C3"/>
    <w:rsid w:val="00E4018D"/>
    <w:rsid w:val="00E7633C"/>
    <w:rsid w:val="00E92DF3"/>
    <w:rsid w:val="00EA5E74"/>
    <w:rsid w:val="00EA63D1"/>
    <w:rsid w:val="00EB052F"/>
    <w:rsid w:val="00ED0286"/>
    <w:rsid w:val="00ED3BCE"/>
    <w:rsid w:val="00ED562D"/>
    <w:rsid w:val="00EE3B3F"/>
    <w:rsid w:val="00EF2498"/>
    <w:rsid w:val="00F03D59"/>
    <w:rsid w:val="00F33148"/>
    <w:rsid w:val="00FA546A"/>
    <w:rsid w:val="00FA7EB3"/>
    <w:rsid w:val="00FB3859"/>
    <w:rsid w:val="00FC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BB131"/>
  <w15:docId w15:val="{617648AA-199F-426C-BD7F-AD9734BD6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846"/>
  </w:style>
  <w:style w:type="paragraph" w:styleId="1">
    <w:name w:val="heading 1"/>
    <w:basedOn w:val="a"/>
    <w:next w:val="a"/>
    <w:link w:val="10"/>
    <w:qFormat/>
    <w:rsid w:val="00F3314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46BA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B46BA3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B46BA3"/>
  </w:style>
  <w:style w:type="character" w:customStyle="1" w:styleId="a6">
    <w:name w:val="Гипертекстовая ссылка"/>
    <w:rsid w:val="00B46BA3"/>
    <w:rPr>
      <w:b/>
      <w:bCs/>
      <w:color w:val="106BBE"/>
      <w:sz w:val="26"/>
      <w:szCs w:val="26"/>
    </w:rPr>
  </w:style>
  <w:style w:type="paragraph" w:customStyle="1" w:styleId="a7">
    <w:name w:val="Нормальный (таблица)"/>
    <w:basedOn w:val="a"/>
    <w:next w:val="a"/>
    <w:rsid w:val="00B46BA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8">
    <w:name w:val="Прижатый влево"/>
    <w:basedOn w:val="a"/>
    <w:next w:val="a"/>
    <w:rsid w:val="00B46B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onsNormal">
    <w:name w:val="ConsNormal"/>
    <w:rsid w:val="00B46BA3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ConsPlusCell">
    <w:name w:val="ConsPlusCell"/>
    <w:rsid w:val="00B46B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F33148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CE33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E33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84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FDF43D-3685-4E9B-BE77-3D032B6CD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Архитектура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ИСОГД2</cp:lastModifiedBy>
  <cp:revision>6</cp:revision>
  <cp:lastPrinted>2022-03-29T12:07:00Z</cp:lastPrinted>
  <dcterms:created xsi:type="dcterms:W3CDTF">2017-02-26T11:16:00Z</dcterms:created>
  <dcterms:modified xsi:type="dcterms:W3CDTF">2022-03-29T12:08:00Z</dcterms:modified>
</cp:coreProperties>
</file>