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56" w:rsidRPr="00DF4056" w:rsidRDefault="00DF4056" w:rsidP="00DF4056">
      <w:pPr>
        <w:jc w:val="center"/>
        <w:rPr>
          <w:rFonts w:ascii="Times New Roman" w:hAnsi="Times New Roman" w:cs="Times New Roman"/>
          <w:color w:val="auto"/>
        </w:rPr>
      </w:pPr>
    </w:p>
    <w:p w:rsidR="00DF4056" w:rsidRPr="00DF4056" w:rsidRDefault="00DF4056" w:rsidP="00DF4056">
      <w:pPr>
        <w:pStyle w:val="2"/>
        <w:spacing w:before="0"/>
        <w:jc w:val="center"/>
        <w:rPr>
          <w:rFonts w:ascii="Times New Roman" w:hAnsi="Times New Roman"/>
          <w:sz w:val="28"/>
          <w:szCs w:val="28"/>
        </w:rPr>
      </w:pPr>
      <w:r w:rsidRPr="00DF4056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-249555</wp:posOffset>
            </wp:positionV>
            <wp:extent cx="504825" cy="647700"/>
            <wp:effectExtent l="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56" w:rsidRPr="00DF4056" w:rsidRDefault="00DF4056" w:rsidP="00DF4056">
      <w:pPr>
        <w:pStyle w:val="2"/>
        <w:spacing w:before="0"/>
        <w:ind w:left="-426"/>
        <w:jc w:val="center"/>
        <w:rPr>
          <w:rFonts w:ascii="Times New Roman" w:hAnsi="Times New Roman"/>
          <w:sz w:val="28"/>
          <w:szCs w:val="28"/>
        </w:rPr>
      </w:pPr>
    </w:p>
    <w:p w:rsidR="00DF4056" w:rsidRPr="00DF4056" w:rsidRDefault="00DF4056" w:rsidP="00DF4056">
      <w:pPr>
        <w:rPr>
          <w:rFonts w:ascii="Times New Roman" w:hAnsi="Times New Roman" w:cs="Times New Roman"/>
          <w:sz w:val="28"/>
          <w:szCs w:val="28"/>
        </w:rPr>
      </w:pPr>
    </w:p>
    <w:p w:rsidR="00DF4056" w:rsidRPr="00DF4056" w:rsidRDefault="00DF4056" w:rsidP="00DF4056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056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DF4056" w:rsidRPr="00DF4056" w:rsidRDefault="00DF4056" w:rsidP="00DF4056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056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DF4056" w:rsidRPr="00DF4056" w:rsidRDefault="00DF4056" w:rsidP="00DF4056">
      <w:pPr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DF4056" w:rsidRPr="00DF4056" w:rsidRDefault="00DF4056" w:rsidP="00DF40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056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DF4056" w:rsidRPr="00DF4056" w:rsidRDefault="00DF4056" w:rsidP="00DF40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056" w:rsidRPr="00DF4056" w:rsidRDefault="00DF4056" w:rsidP="00DF40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056" w:rsidRPr="00DF4056" w:rsidRDefault="00DF4056" w:rsidP="00DF4056">
      <w:pPr>
        <w:ind w:right="-2"/>
        <w:rPr>
          <w:rFonts w:ascii="Times New Roman" w:hAnsi="Times New Roman" w:cs="Times New Roman"/>
          <w:sz w:val="28"/>
          <w:szCs w:val="28"/>
        </w:rPr>
      </w:pPr>
      <w:proofErr w:type="gramStart"/>
      <w:r w:rsidRPr="00DF4056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21.06.2023</w:t>
      </w:r>
      <w:bookmarkStart w:id="0" w:name="_GoBack"/>
      <w:bookmarkEnd w:id="0"/>
      <w:proofErr w:type="gramEnd"/>
      <w:r w:rsidRPr="00DF4056">
        <w:rPr>
          <w:rFonts w:ascii="Times New Roman" w:hAnsi="Times New Roman" w:cs="Times New Roman"/>
          <w:sz w:val="28"/>
          <w:szCs w:val="28"/>
        </w:rPr>
        <w:tab/>
      </w:r>
      <w:r w:rsidRPr="00DF4056">
        <w:rPr>
          <w:rFonts w:ascii="Times New Roman" w:hAnsi="Times New Roman" w:cs="Times New Roman"/>
          <w:sz w:val="28"/>
          <w:szCs w:val="28"/>
        </w:rPr>
        <w:tab/>
      </w:r>
      <w:r w:rsidRPr="00DF4056">
        <w:rPr>
          <w:rFonts w:ascii="Times New Roman" w:hAnsi="Times New Roman" w:cs="Times New Roman"/>
          <w:sz w:val="28"/>
          <w:szCs w:val="28"/>
        </w:rPr>
        <w:tab/>
      </w:r>
      <w:r w:rsidRPr="00DF4056">
        <w:rPr>
          <w:rFonts w:ascii="Times New Roman" w:hAnsi="Times New Roman" w:cs="Times New Roman"/>
          <w:sz w:val="28"/>
          <w:szCs w:val="28"/>
        </w:rPr>
        <w:tab/>
      </w:r>
      <w:r w:rsidRPr="00DF405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34</w:t>
      </w:r>
    </w:p>
    <w:p w:rsidR="00DF4056" w:rsidRPr="00DF4056" w:rsidRDefault="00DF4056" w:rsidP="00DF4056">
      <w:pPr>
        <w:tabs>
          <w:tab w:val="left" w:pos="9356"/>
        </w:tabs>
        <w:ind w:left="-426" w:right="-2"/>
        <w:jc w:val="center"/>
        <w:rPr>
          <w:rFonts w:ascii="Times New Roman" w:hAnsi="Times New Roman" w:cs="Times New Roman"/>
        </w:rPr>
      </w:pPr>
      <w:r w:rsidRPr="00DF4056">
        <w:rPr>
          <w:rFonts w:ascii="Times New Roman" w:hAnsi="Times New Roman" w:cs="Times New Roman"/>
        </w:rPr>
        <w:t>хутор Беднягина</w:t>
      </w:r>
    </w:p>
    <w:p w:rsidR="00DF4056" w:rsidRDefault="00DF4056" w:rsidP="00805615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DF4056" w:rsidRDefault="00DF4056" w:rsidP="00805615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805615" w:rsidRDefault="00A53A15" w:rsidP="00805615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805615">
        <w:rPr>
          <w:b/>
          <w:bCs/>
          <w:sz w:val="28"/>
          <w:szCs w:val="28"/>
        </w:rPr>
        <w:t>Об установлении срока рассрочки оплаты арендуемого</w:t>
      </w:r>
      <w:r w:rsidR="00805615">
        <w:rPr>
          <w:b/>
          <w:bCs/>
          <w:sz w:val="28"/>
          <w:szCs w:val="28"/>
        </w:rPr>
        <w:t xml:space="preserve"> </w:t>
      </w:r>
      <w:r w:rsidRPr="00805615">
        <w:rPr>
          <w:b/>
          <w:bCs/>
          <w:sz w:val="28"/>
          <w:szCs w:val="28"/>
        </w:rPr>
        <w:t>имущества при реализации субъектами малого и среднего</w:t>
      </w:r>
      <w:r w:rsidR="00805615">
        <w:rPr>
          <w:b/>
          <w:bCs/>
          <w:sz w:val="28"/>
          <w:szCs w:val="28"/>
        </w:rPr>
        <w:t xml:space="preserve"> </w:t>
      </w:r>
      <w:r w:rsidRPr="00805615">
        <w:rPr>
          <w:b/>
          <w:bCs/>
          <w:sz w:val="28"/>
          <w:szCs w:val="28"/>
        </w:rPr>
        <w:t>предпринимательства преимущественного права на</w:t>
      </w:r>
      <w:r w:rsidR="00805615">
        <w:rPr>
          <w:b/>
          <w:bCs/>
          <w:sz w:val="28"/>
          <w:szCs w:val="28"/>
        </w:rPr>
        <w:t xml:space="preserve"> </w:t>
      </w:r>
      <w:r w:rsidRPr="00805615">
        <w:rPr>
          <w:b/>
          <w:bCs/>
          <w:sz w:val="28"/>
          <w:szCs w:val="28"/>
        </w:rPr>
        <w:t>приобретение арендуемого имущества, находящегося в</w:t>
      </w:r>
      <w:r w:rsidR="00805615">
        <w:rPr>
          <w:b/>
          <w:bCs/>
          <w:sz w:val="28"/>
          <w:szCs w:val="28"/>
        </w:rPr>
        <w:t xml:space="preserve"> </w:t>
      </w:r>
      <w:r w:rsidRPr="00805615">
        <w:rPr>
          <w:b/>
          <w:bCs/>
          <w:sz w:val="28"/>
          <w:szCs w:val="28"/>
        </w:rPr>
        <w:t>собственности сельского</w:t>
      </w:r>
      <w:r w:rsidR="00805615">
        <w:rPr>
          <w:b/>
          <w:bCs/>
          <w:sz w:val="28"/>
          <w:szCs w:val="28"/>
        </w:rPr>
        <w:t xml:space="preserve"> </w:t>
      </w:r>
      <w:r w:rsidRPr="00805615">
        <w:rPr>
          <w:b/>
          <w:bCs/>
          <w:sz w:val="28"/>
          <w:szCs w:val="28"/>
        </w:rPr>
        <w:t xml:space="preserve">поселения </w:t>
      </w:r>
      <w:r w:rsidR="00805615" w:rsidRPr="00805615">
        <w:rPr>
          <w:b/>
          <w:bCs/>
          <w:sz w:val="28"/>
          <w:szCs w:val="28"/>
        </w:rPr>
        <w:t xml:space="preserve"> </w:t>
      </w:r>
    </w:p>
    <w:p w:rsidR="00235216" w:rsidRDefault="00805615" w:rsidP="00805615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805615">
        <w:rPr>
          <w:b/>
          <w:bCs/>
          <w:sz w:val="28"/>
          <w:szCs w:val="28"/>
        </w:rPr>
        <w:t xml:space="preserve">Кубанец </w:t>
      </w:r>
      <w:proofErr w:type="spellStart"/>
      <w:r w:rsidR="00A53A15" w:rsidRPr="00805615">
        <w:rPr>
          <w:b/>
          <w:bCs/>
          <w:sz w:val="28"/>
          <w:szCs w:val="28"/>
        </w:rPr>
        <w:t>Тимашевского</w:t>
      </w:r>
      <w:proofErr w:type="spellEnd"/>
      <w:r w:rsidR="00A53A15" w:rsidRPr="00805615">
        <w:rPr>
          <w:b/>
          <w:bCs/>
          <w:sz w:val="28"/>
          <w:szCs w:val="28"/>
        </w:rPr>
        <w:t xml:space="preserve"> района</w:t>
      </w:r>
    </w:p>
    <w:p w:rsidR="00805615" w:rsidRDefault="00805615" w:rsidP="00805615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805615" w:rsidRPr="00805615" w:rsidRDefault="00805615" w:rsidP="00805615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235216" w:rsidRPr="00805615" w:rsidRDefault="00A53A15" w:rsidP="00805615">
      <w:pPr>
        <w:pStyle w:val="1"/>
        <w:spacing w:line="240" w:lineRule="auto"/>
        <w:ind w:firstLine="780"/>
        <w:jc w:val="both"/>
        <w:rPr>
          <w:sz w:val="28"/>
          <w:szCs w:val="28"/>
        </w:rPr>
      </w:pPr>
      <w:r w:rsidRPr="00805615">
        <w:rPr>
          <w:sz w:val="28"/>
          <w:szCs w:val="28"/>
        </w:rPr>
        <w:t xml:space="preserve">На основании протеста прокуратуры </w:t>
      </w:r>
      <w:proofErr w:type="spellStart"/>
      <w:r w:rsidRPr="00805615">
        <w:rPr>
          <w:sz w:val="28"/>
          <w:szCs w:val="28"/>
        </w:rPr>
        <w:t>Тимашевского</w:t>
      </w:r>
      <w:proofErr w:type="spellEnd"/>
      <w:r w:rsidRPr="00805615">
        <w:rPr>
          <w:sz w:val="28"/>
          <w:szCs w:val="28"/>
        </w:rPr>
        <w:t xml:space="preserve"> района в соответствии со статьей 5 Федерального закона от 22 июля 2008 г.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статьей 58 Устава сельского поселения</w:t>
      </w:r>
      <w:r w:rsidR="00805615" w:rsidRPr="00805615">
        <w:rPr>
          <w:sz w:val="28"/>
          <w:szCs w:val="28"/>
        </w:rPr>
        <w:t xml:space="preserve"> Кубанец</w:t>
      </w:r>
      <w:r w:rsidRPr="00805615">
        <w:rPr>
          <w:sz w:val="28"/>
          <w:szCs w:val="28"/>
        </w:rPr>
        <w:t xml:space="preserve"> </w:t>
      </w:r>
      <w:proofErr w:type="spellStart"/>
      <w:r w:rsidRPr="00805615">
        <w:rPr>
          <w:sz w:val="28"/>
          <w:szCs w:val="28"/>
        </w:rPr>
        <w:t>Тимашевского</w:t>
      </w:r>
      <w:proofErr w:type="spellEnd"/>
      <w:r w:rsidRPr="00805615">
        <w:rPr>
          <w:sz w:val="28"/>
          <w:szCs w:val="28"/>
        </w:rPr>
        <w:t xml:space="preserve"> района, постановляю:</w:t>
      </w:r>
    </w:p>
    <w:p w:rsidR="00235216" w:rsidRPr="00805615" w:rsidRDefault="00A53A15">
      <w:pPr>
        <w:pStyle w:val="1"/>
        <w:numPr>
          <w:ilvl w:val="0"/>
          <w:numId w:val="1"/>
        </w:numPr>
        <w:tabs>
          <w:tab w:val="left" w:pos="1034"/>
        </w:tabs>
        <w:ind w:firstLine="740"/>
        <w:jc w:val="both"/>
        <w:rPr>
          <w:sz w:val="28"/>
          <w:szCs w:val="28"/>
        </w:rPr>
      </w:pPr>
      <w:bookmarkStart w:id="1" w:name="bookmark6"/>
      <w:bookmarkEnd w:id="1"/>
      <w:r w:rsidRPr="00805615">
        <w:rPr>
          <w:sz w:val="28"/>
          <w:szCs w:val="28"/>
        </w:rPr>
        <w:t>Установить:</w:t>
      </w:r>
    </w:p>
    <w:p w:rsidR="00235216" w:rsidRPr="00805615" w:rsidRDefault="00A53A15">
      <w:pPr>
        <w:pStyle w:val="1"/>
        <w:numPr>
          <w:ilvl w:val="1"/>
          <w:numId w:val="1"/>
        </w:numPr>
        <w:tabs>
          <w:tab w:val="left" w:pos="1239"/>
        </w:tabs>
        <w:ind w:firstLine="780"/>
        <w:jc w:val="both"/>
        <w:rPr>
          <w:sz w:val="28"/>
          <w:szCs w:val="28"/>
        </w:rPr>
      </w:pPr>
      <w:bookmarkStart w:id="2" w:name="bookmark7"/>
      <w:bookmarkEnd w:id="2"/>
      <w:r w:rsidRPr="00805615">
        <w:rPr>
          <w:sz w:val="28"/>
          <w:szCs w:val="28"/>
        </w:rPr>
        <w:t>Оплату арендуемого имущества, находящегося в муниципальной соб</w:t>
      </w:r>
      <w:r w:rsidRPr="00805615">
        <w:rPr>
          <w:sz w:val="28"/>
          <w:szCs w:val="28"/>
        </w:rPr>
        <w:softHyphen/>
        <w:t>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(далее - имущество), осуществлять единовременно или в рассрочку посредством ежемесячных или ежеквартальных выплат в равных долях.</w:t>
      </w:r>
    </w:p>
    <w:p w:rsidR="00235216" w:rsidRPr="00805615" w:rsidRDefault="00A53A15" w:rsidP="00805615">
      <w:pPr>
        <w:pStyle w:val="1"/>
        <w:numPr>
          <w:ilvl w:val="1"/>
          <w:numId w:val="1"/>
        </w:numPr>
        <w:tabs>
          <w:tab w:val="left" w:pos="1254"/>
        </w:tabs>
        <w:spacing w:line="240" w:lineRule="auto"/>
        <w:ind w:firstLine="782"/>
        <w:jc w:val="both"/>
        <w:rPr>
          <w:sz w:val="28"/>
          <w:szCs w:val="28"/>
        </w:rPr>
      </w:pPr>
      <w:bookmarkStart w:id="3" w:name="bookmark8"/>
      <w:bookmarkEnd w:id="3"/>
      <w:r w:rsidRPr="00805615">
        <w:rPr>
          <w:sz w:val="28"/>
          <w:szCs w:val="28"/>
        </w:rPr>
        <w:t>При реализации преимущественного права на приобретение арендуемого имущества, установленного Федеральным законом от 22 июля 2008 г.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срок рассрочки оплаты составляет не менее пяти лет для недвижимого имущества и не менее трех лет для движимого имущества.</w:t>
      </w:r>
    </w:p>
    <w:p w:rsidR="00235216" w:rsidRPr="00805615" w:rsidRDefault="00A53A15" w:rsidP="00805615">
      <w:pPr>
        <w:pStyle w:val="1"/>
        <w:spacing w:line="240" w:lineRule="auto"/>
        <w:ind w:firstLine="780"/>
        <w:jc w:val="both"/>
        <w:rPr>
          <w:sz w:val="28"/>
          <w:szCs w:val="28"/>
        </w:rPr>
      </w:pPr>
      <w:r w:rsidRPr="00805615">
        <w:rPr>
          <w:sz w:val="28"/>
          <w:szCs w:val="28"/>
        </w:rPr>
        <w:t xml:space="preserve">Указанный срок определяется самостоятельно субъектом малого или </w:t>
      </w:r>
      <w:r w:rsidRPr="00805615">
        <w:rPr>
          <w:sz w:val="28"/>
          <w:szCs w:val="28"/>
        </w:rPr>
        <w:lastRenderedPageBreak/>
        <w:t>среднего предпринимательства и указывается в договоре купли-продажи.</w:t>
      </w:r>
      <w:bookmarkStart w:id="4" w:name="bookmark9"/>
      <w:bookmarkEnd w:id="4"/>
      <w:r w:rsidR="00805615" w:rsidRPr="00805615">
        <w:rPr>
          <w:sz w:val="28"/>
          <w:szCs w:val="28"/>
        </w:rPr>
        <w:t xml:space="preserve"> </w:t>
      </w:r>
      <w:r w:rsidRPr="00805615">
        <w:rPr>
          <w:sz w:val="28"/>
          <w:szCs w:val="28"/>
        </w:rPr>
        <w:t>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объявления о продаже арендуемого имущества.</w:t>
      </w:r>
    </w:p>
    <w:p w:rsidR="00235216" w:rsidRPr="00805615" w:rsidRDefault="00A53A15" w:rsidP="00805615">
      <w:pPr>
        <w:pStyle w:val="1"/>
        <w:numPr>
          <w:ilvl w:val="1"/>
          <w:numId w:val="1"/>
        </w:numPr>
        <w:tabs>
          <w:tab w:val="left" w:pos="1244"/>
        </w:tabs>
        <w:spacing w:line="240" w:lineRule="auto"/>
        <w:ind w:firstLine="760"/>
        <w:jc w:val="both"/>
        <w:rPr>
          <w:sz w:val="28"/>
          <w:szCs w:val="28"/>
        </w:rPr>
      </w:pPr>
      <w:bookmarkStart w:id="5" w:name="bookmark10"/>
      <w:bookmarkEnd w:id="5"/>
      <w:r w:rsidRPr="00805615">
        <w:rPr>
          <w:sz w:val="28"/>
          <w:szCs w:val="28"/>
        </w:rPr>
        <w:t xml:space="preserve">В случае если арендуемое имущество приобретается арендатором в рассрочку, указанное имущество находится в залоге у администрации сельского поселения </w:t>
      </w:r>
      <w:r w:rsidR="00805615" w:rsidRPr="00805615">
        <w:rPr>
          <w:sz w:val="28"/>
          <w:szCs w:val="28"/>
        </w:rPr>
        <w:t xml:space="preserve">Кубанец </w:t>
      </w:r>
      <w:proofErr w:type="spellStart"/>
      <w:r w:rsidRPr="00805615">
        <w:rPr>
          <w:sz w:val="28"/>
          <w:szCs w:val="28"/>
        </w:rPr>
        <w:t>Тимашевского</w:t>
      </w:r>
      <w:proofErr w:type="spellEnd"/>
      <w:r w:rsidRPr="00805615">
        <w:rPr>
          <w:sz w:val="28"/>
          <w:szCs w:val="28"/>
        </w:rPr>
        <w:t xml:space="preserve"> района до полной его оплаты. Условия договора купли-продажи арендуемого имущества о неприменении данного правила ничтожны.</w:t>
      </w:r>
    </w:p>
    <w:p w:rsidR="00805615" w:rsidRPr="00805615" w:rsidRDefault="00A53A15" w:rsidP="00805615">
      <w:pPr>
        <w:pStyle w:val="1"/>
        <w:numPr>
          <w:ilvl w:val="1"/>
          <w:numId w:val="1"/>
        </w:numPr>
        <w:shd w:val="clear" w:color="auto" w:fill="FFFFFF"/>
        <w:ind w:firstLine="760"/>
        <w:jc w:val="both"/>
        <w:rPr>
          <w:color w:val="000000"/>
          <w:sz w:val="28"/>
          <w:szCs w:val="28"/>
        </w:rPr>
      </w:pPr>
      <w:bookmarkStart w:id="6" w:name="bookmark11"/>
      <w:bookmarkEnd w:id="6"/>
      <w:r w:rsidRPr="00805615">
        <w:rPr>
          <w:sz w:val="28"/>
          <w:szCs w:val="28"/>
        </w:rPr>
        <w:t>Оплата приобретаемого в рассрочку арендуемого имущества может быть осуществлена досрочно на основании решения покупателя.</w:t>
      </w:r>
      <w:bookmarkStart w:id="7" w:name="bookmark12"/>
      <w:bookmarkEnd w:id="7"/>
    </w:p>
    <w:p w:rsidR="00805615" w:rsidRPr="00805615" w:rsidRDefault="00A53A15" w:rsidP="00805615">
      <w:pPr>
        <w:pStyle w:val="1"/>
        <w:numPr>
          <w:ilvl w:val="0"/>
          <w:numId w:val="1"/>
        </w:numPr>
        <w:shd w:val="clear" w:color="auto" w:fill="FFFFFF"/>
        <w:tabs>
          <w:tab w:val="left" w:pos="1239"/>
        </w:tabs>
        <w:ind w:firstLine="851"/>
        <w:jc w:val="both"/>
        <w:rPr>
          <w:sz w:val="28"/>
          <w:szCs w:val="28"/>
        </w:rPr>
      </w:pPr>
      <w:r w:rsidRPr="00805615">
        <w:rPr>
          <w:sz w:val="28"/>
          <w:szCs w:val="28"/>
        </w:rPr>
        <w:t xml:space="preserve">Считать утратившим силу постановление администрации сельского поселения </w:t>
      </w:r>
      <w:proofErr w:type="spellStart"/>
      <w:r w:rsidRPr="00805615">
        <w:rPr>
          <w:sz w:val="28"/>
          <w:szCs w:val="28"/>
        </w:rPr>
        <w:t>Тимашевского</w:t>
      </w:r>
      <w:proofErr w:type="spellEnd"/>
      <w:r w:rsidRPr="00805615">
        <w:rPr>
          <w:sz w:val="28"/>
          <w:szCs w:val="28"/>
        </w:rPr>
        <w:t xml:space="preserve"> района от </w:t>
      </w:r>
      <w:r w:rsidR="00805615" w:rsidRPr="00805615">
        <w:rPr>
          <w:color w:val="000000"/>
          <w:sz w:val="28"/>
          <w:szCs w:val="28"/>
        </w:rPr>
        <w:t>18 марта 2022 № 25 «Об установлении срока рассрочки оплаты арендуемого имущества при реализации субъектами малого и среднего предпринимательства преимущественного права на приобретение арендуемого имущества</w:t>
      </w:r>
      <w:r w:rsidR="00805615">
        <w:rPr>
          <w:color w:val="000000"/>
          <w:sz w:val="28"/>
          <w:szCs w:val="28"/>
        </w:rPr>
        <w:t xml:space="preserve"> </w:t>
      </w:r>
      <w:r w:rsidR="00805615" w:rsidRPr="00805615">
        <w:rPr>
          <w:color w:val="000000"/>
          <w:sz w:val="28"/>
          <w:szCs w:val="28"/>
        </w:rPr>
        <w:t xml:space="preserve">в отношении недвижимого имущества, </w:t>
      </w:r>
      <w:r w:rsidR="00805615" w:rsidRPr="00805615">
        <w:rPr>
          <w:sz w:val="28"/>
          <w:szCs w:val="28"/>
        </w:rPr>
        <w:t xml:space="preserve">находящегося в собственности сельского поселения Кубанец </w:t>
      </w:r>
      <w:proofErr w:type="spellStart"/>
      <w:r w:rsidR="00805615" w:rsidRPr="00805615">
        <w:rPr>
          <w:sz w:val="28"/>
          <w:szCs w:val="28"/>
        </w:rPr>
        <w:t>Тимашевского</w:t>
      </w:r>
      <w:proofErr w:type="spellEnd"/>
      <w:r w:rsidR="00805615" w:rsidRPr="00805615">
        <w:rPr>
          <w:sz w:val="28"/>
          <w:szCs w:val="28"/>
        </w:rPr>
        <w:t xml:space="preserve"> района»</w:t>
      </w:r>
    </w:p>
    <w:p w:rsidR="00805615" w:rsidRPr="00805615" w:rsidRDefault="00805615" w:rsidP="00805615">
      <w:pPr>
        <w:pStyle w:val="a4"/>
        <w:tabs>
          <w:tab w:val="left" w:pos="851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bookmarkStart w:id="8" w:name="bookmark19"/>
      <w:bookmarkEnd w:id="8"/>
      <w:r w:rsidRPr="00805615">
        <w:rPr>
          <w:rFonts w:ascii="Times New Roman" w:hAnsi="Times New Roman"/>
          <w:sz w:val="28"/>
          <w:szCs w:val="28"/>
        </w:rPr>
        <w:t xml:space="preserve">3. Заместителю главы сельского поселения Кубанец </w:t>
      </w:r>
      <w:proofErr w:type="spellStart"/>
      <w:r w:rsidRPr="00805615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805615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805615">
        <w:rPr>
          <w:rFonts w:ascii="Times New Roman" w:hAnsi="Times New Roman"/>
          <w:sz w:val="28"/>
          <w:szCs w:val="28"/>
        </w:rPr>
        <w:t>Батанцевой</w:t>
      </w:r>
      <w:proofErr w:type="spellEnd"/>
      <w:r w:rsidRPr="00805615">
        <w:rPr>
          <w:rFonts w:ascii="Times New Roman" w:hAnsi="Times New Roman"/>
          <w:sz w:val="28"/>
          <w:szCs w:val="28"/>
        </w:rPr>
        <w:t xml:space="preserve"> Н.С. обнародовать настоящее постановление путем: </w:t>
      </w:r>
    </w:p>
    <w:p w:rsidR="00805615" w:rsidRPr="00805615" w:rsidRDefault="00805615" w:rsidP="00805615">
      <w:pPr>
        <w:pStyle w:val="a4"/>
        <w:tabs>
          <w:tab w:val="left" w:pos="567"/>
          <w:tab w:val="left" w:pos="851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05615">
        <w:rPr>
          <w:rFonts w:ascii="Times New Roman" w:hAnsi="Times New Roman"/>
          <w:sz w:val="28"/>
          <w:szCs w:val="28"/>
        </w:rPr>
        <w:t xml:space="preserve">1) размещения информации на стенде в здании администрации сельского поселения Кубанец </w:t>
      </w:r>
      <w:proofErr w:type="spellStart"/>
      <w:r w:rsidRPr="00805615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805615">
        <w:rPr>
          <w:rFonts w:ascii="Times New Roman" w:hAnsi="Times New Roman"/>
          <w:sz w:val="28"/>
          <w:szCs w:val="28"/>
        </w:rPr>
        <w:t xml:space="preserve"> района по адресу: Краснодарский край, </w:t>
      </w:r>
      <w:proofErr w:type="spellStart"/>
      <w:r w:rsidRPr="00805615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805615">
        <w:rPr>
          <w:rFonts w:ascii="Times New Roman" w:hAnsi="Times New Roman"/>
          <w:sz w:val="28"/>
          <w:szCs w:val="28"/>
        </w:rPr>
        <w:t xml:space="preserve"> район, пер. Юбилейный, 1 и библиотеке МУК «ЦКСД «</w:t>
      </w:r>
      <w:proofErr w:type="gramStart"/>
      <w:r w:rsidRPr="00805615">
        <w:rPr>
          <w:rFonts w:ascii="Times New Roman" w:hAnsi="Times New Roman"/>
          <w:sz w:val="28"/>
          <w:szCs w:val="28"/>
        </w:rPr>
        <w:t>Кубанец»  по</w:t>
      </w:r>
      <w:proofErr w:type="gramEnd"/>
      <w:r w:rsidRPr="00805615">
        <w:rPr>
          <w:rFonts w:ascii="Times New Roman" w:hAnsi="Times New Roman"/>
          <w:sz w:val="28"/>
          <w:szCs w:val="28"/>
        </w:rPr>
        <w:t xml:space="preserve"> адресу Краснодарский край, </w:t>
      </w:r>
      <w:proofErr w:type="spellStart"/>
      <w:r w:rsidRPr="00805615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805615">
        <w:rPr>
          <w:rFonts w:ascii="Times New Roman" w:hAnsi="Times New Roman"/>
          <w:sz w:val="28"/>
          <w:szCs w:val="28"/>
        </w:rPr>
        <w:t xml:space="preserve"> район, пер. Юбилейный, 1.</w:t>
      </w:r>
    </w:p>
    <w:p w:rsidR="00805615" w:rsidRPr="00805615" w:rsidRDefault="00805615" w:rsidP="00805615">
      <w:pPr>
        <w:pStyle w:val="a4"/>
        <w:tabs>
          <w:tab w:val="left" w:pos="567"/>
          <w:tab w:val="left" w:pos="851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05615">
        <w:rPr>
          <w:rFonts w:ascii="Times New Roman" w:hAnsi="Times New Roman"/>
          <w:sz w:val="28"/>
          <w:szCs w:val="28"/>
        </w:rPr>
        <w:t xml:space="preserve">2) обеспечить беспрепятственный доступ жителей, проживающих на территории сельского поселения Кубанец </w:t>
      </w:r>
      <w:proofErr w:type="spellStart"/>
      <w:r w:rsidRPr="00805615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805615">
        <w:rPr>
          <w:rFonts w:ascii="Times New Roman" w:hAnsi="Times New Roman"/>
          <w:sz w:val="28"/>
          <w:szCs w:val="28"/>
        </w:rPr>
        <w:t xml:space="preserve"> района, к тексту настоящего постановления в здании администрации сельского поселения Кубанец </w:t>
      </w:r>
      <w:proofErr w:type="spellStart"/>
      <w:r w:rsidRPr="00805615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805615">
        <w:rPr>
          <w:rFonts w:ascii="Times New Roman" w:hAnsi="Times New Roman"/>
          <w:sz w:val="28"/>
          <w:szCs w:val="28"/>
        </w:rPr>
        <w:t xml:space="preserve"> район по адресу: Краснодарский край, </w:t>
      </w:r>
      <w:proofErr w:type="spellStart"/>
      <w:r w:rsidRPr="00805615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805615">
        <w:rPr>
          <w:rFonts w:ascii="Times New Roman" w:hAnsi="Times New Roman"/>
          <w:sz w:val="28"/>
          <w:szCs w:val="28"/>
        </w:rPr>
        <w:t xml:space="preserve"> район, пер. Юбилейный, 1, </w:t>
      </w:r>
      <w:proofErr w:type="spellStart"/>
      <w:r w:rsidRPr="00805615">
        <w:rPr>
          <w:rFonts w:ascii="Times New Roman" w:hAnsi="Times New Roman"/>
          <w:sz w:val="28"/>
          <w:szCs w:val="28"/>
        </w:rPr>
        <w:t>каб</w:t>
      </w:r>
      <w:proofErr w:type="spellEnd"/>
      <w:r w:rsidRPr="00805615">
        <w:rPr>
          <w:rFonts w:ascii="Times New Roman" w:hAnsi="Times New Roman"/>
          <w:sz w:val="28"/>
          <w:szCs w:val="28"/>
        </w:rPr>
        <w:t xml:space="preserve">. № 2 </w:t>
      </w:r>
    </w:p>
    <w:p w:rsidR="00805615" w:rsidRDefault="00805615" w:rsidP="00805615">
      <w:pPr>
        <w:pStyle w:val="a4"/>
        <w:numPr>
          <w:ilvl w:val="0"/>
          <w:numId w:val="1"/>
        </w:numPr>
        <w:tabs>
          <w:tab w:val="left" w:pos="567"/>
        </w:tabs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805615">
        <w:rPr>
          <w:rFonts w:ascii="Times New Roman" w:hAnsi="Times New Roman"/>
          <w:sz w:val="28"/>
          <w:szCs w:val="28"/>
        </w:rPr>
        <w:t xml:space="preserve">Заместителю главы сельского поселения Кубанец </w:t>
      </w:r>
      <w:proofErr w:type="spellStart"/>
      <w:r w:rsidRPr="00805615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8056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5615">
        <w:rPr>
          <w:rFonts w:ascii="Times New Roman" w:hAnsi="Times New Roman"/>
          <w:sz w:val="28"/>
          <w:szCs w:val="28"/>
        </w:rPr>
        <w:t xml:space="preserve">района  </w:t>
      </w:r>
      <w:proofErr w:type="spellStart"/>
      <w:r w:rsidRPr="00805615">
        <w:rPr>
          <w:rFonts w:ascii="Times New Roman" w:hAnsi="Times New Roman"/>
          <w:sz w:val="28"/>
          <w:szCs w:val="28"/>
        </w:rPr>
        <w:t>Батанцевой</w:t>
      </w:r>
      <w:proofErr w:type="spellEnd"/>
      <w:proofErr w:type="gramEnd"/>
      <w:r w:rsidRPr="00805615">
        <w:rPr>
          <w:rFonts w:ascii="Times New Roman" w:hAnsi="Times New Roman"/>
          <w:sz w:val="28"/>
          <w:szCs w:val="28"/>
        </w:rPr>
        <w:t xml:space="preserve"> Н.С. обеспечить размещение настоящего постановления на официальном сайте администрации сельского поселения Кубанец  </w:t>
      </w:r>
      <w:proofErr w:type="spellStart"/>
      <w:r w:rsidRPr="00805615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805615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805615" w:rsidRPr="00805615" w:rsidRDefault="00805615" w:rsidP="00805615">
      <w:pPr>
        <w:pStyle w:val="a4"/>
        <w:numPr>
          <w:ilvl w:val="0"/>
          <w:numId w:val="1"/>
        </w:numPr>
        <w:tabs>
          <w:tab w:val="left" w:pos="567"/>
        </w:tabs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оставляю за собой.  </w:t>
      </w:r>
    </w:p>
    <w:p w:rsidR="00235216" w:rsidRDefault="00A53A15">
      <w:pPr>
        <w:pStyle w:val="1"/>
        <w:numPr>
          <w:ilvl w:val="0"/>
          <w:numId w:val="1"/>
        </w:numPr>
        <w:tabs>
          <w:tab w:val="left" w:pos="1028"/>
        </w:tabs>
        <w:spacing w:after="620"/>
        <w:ind w:firstLine="760"/>
        <w:jc w:val="both"/>
        <w:rPr>
          <w:sz w:val="28"/>
          <w:szCs w:val="28"/>
        </w:rPr>
      </w:pPr>
      <w:r w:rsidRPr="00805615">
        <w:rPr>
          <w:sz w:val="28"/>
          <w:szCs w:val="28"/>
        </w:rPr>
        <w:t>Постановление вступает в силу со дня его официального обнародования.</w:t>
      </w:r>
    </w:p>
    <w:p w:rsidR="00805615" w:rsidRPr="00805615" w:rsidRDefault="00805615" w:rsidP="00805615">
      <w:pPr>
        <w:jc w:val="both"/>
        <w:rPr>
          <w:rFonts w:ascii="Times New Roman" w:hAnsi="Times New Roman" w:cs="Times New Roman"/>
          <w:sz w:val="28"/>
          <w:szCs w:val="28"/>
        </w:rPr>
      </w:pPr>
      <w:r w:rsidRPr="00805615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805615" w:rsidRPr="00805615" w:rsidRDefault="00805615" w:rsidP="00805615">
      <w:pPr>
        <w:jc w:val="both"/>
        <w:rPr>
          <w:rFonts w:ascii="Times New Roman" w:hAnsi="Times New Roman" w:cs="Times New Roman"/>
          <w:sz w:val="28"/>
          <w:szCs w:val="28"/>
        </w:rPr>
      </w:pPr>
      <w:r w:rsidRPr="00805615">
        <w:rPr>
          <w:rFonts w:ascii="Times New Roman" w:hAnsi="Times New Roman" w:cs="Times New Roman"/>
          <w:sz w:val="28"/>
          <w:szCs w:val="28"/>
        </w:rPr>
        <w:t xml:space="preserve">Кубанец </w:t>
      </w:r>
      <w:proofErr w:type="spellStart"/>
      <w:r w:rsidRPr="00805615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805615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Н.А. Дема</w:t>
      </w:r>
    </w:p>
    <w:p w:rsidR="00805615" w:rsidRPr="00805615" w:rsidRDefault="00805615" w:rsidP="00841D55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805615" w:rsidRPr="00805615" w:rsidRDefault="00805615" w:rsidP="00805615">
      <w:pPr>
        <w:pStyle w:val="1"/>
        <w:tabs>
          <w:tab w:val="left" w:pos="1028"/>
        </w:tabs>
        <w:spacing w:after="620"/>
        <w:ind w:firstLine="0"/>
        <w:jc w:val="both"/>
        <w:rPr>
          <w:sz w:val="28"/>
          <w:szCs w:val="28"/>
        </w:rPr>
      </w:pPr>
    </w:p>
    <w:sectPr w:rsidR="00805615" w:rsidRPr="00805615" w:rsidSect="00805615">
      <w:headerReference w:type="even" r:id="rId8"/>
      <w:headerReference w:type="default" r:id="rId9"/>
      <w:pgSz w:w="11900" w:h="16840"/>
      <w:pgMar w:top="1293" w:right="567" w:bottom="1366" w:left="1514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932" w:rsidRDefault="006C7932">
      <w:r>
        <w:separator/>
      </w:r>
    </w:p>
  </w:endnote>
  <w:endnote w:type="continuationSeparator" w:id="0">
    <w:p w:rsidR="006C7932" w:rsidRDefault="006C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932" w:rsidRDefault="006C7932"/>
  </w:footnote>
  <w:footnote w:type="continuationSeparator" w:id="0">
    <w:p w:rsidR="006C7932" w:rsidRDefault="006C79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216" w:rsidRDefault="00A53A1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4050665</wp:posOffset>
              </wp:positionH>
              <wp:positionV relativeFrom="page">
                <wp:posOffset>532130</wp:posOffset>
              </wp:positionV>
              <wp:extent cx="7620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5216" w:rsidRDefault="00A53A15">
                          <w:pPr>
                            <w:pStyle w:val="24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171717"/>
                              <w:sz w:val="26"/>
                              <w:szCs w:val="2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18.95pt;margin-top:41.9pt;width:6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" filled="f" stroked="f">
              <v:textbox style="mso-fit-shape-to-text:t" inset="0,0,0,0">
                <w:txbxContent>
                  <w:p w:rsidR="00235216" w:rsidRDefault="00A53A15">
                    <w:pPr>
                      <w:pStyle w:val="24"/>
                      <w:rPr>
                        <w:sz w:val="26"/>
                        <w:szCs w:val="26"/>
                      </w:rPr>
                    </w:pPr>
                    <w:r>
                      <w:rPr>
                        <w:color w:val="171717"/>
                        <w:sz w:val="26"/>
                        <w:szCs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216" w:rsidRDefault="00235216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62304"/>
    <w:multiLevelType w:val="multilevel"/>
    <w:tmpl w:val="CD2EF11C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1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21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1F5F3082"/>
    <w:multiLevelType w:val="multilevel"/>
    <w:tmpl w:val="5E288B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0F338B"/>
    <w:multiLevelType w:val="multilevel"/>
    <w:tmpl w:val="0E401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16"/>
    <w:rsid w:val="00073E49"/>
    <w:rsid w:val="00235216"/>
    <w:rsid w:val="006C7932"/>
    <w:rsid w:val="00805615"/>
    <w:rsid w:val="00841D55"/>
    <w:rsid w:val="00A53A15"/>
    <w:rsid w:val="00D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89303-C939-4992-8CEC-182EEB94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056"/>
    <w:pPr>
      <w:keepNext/>
      <w:keepLines/>
      <w:widowControl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1717"/>
      <w:sz w:val="32"/>
      <w:szCs w:val="32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D2170"/>
      <w:sz w:val="30"/>
      <w:szCs w:val="30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color w:val="171717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color w:val="171717"/>
      <w:sz w:val="32"/>
      <w:szCs w:val="32"/>
    </w:rPr>
  </w:style>
  <w:style w:type="paragraph" w:customStyle="1" w:styleId="22">
    <w:name w:val="Заголовок №2"/>
    <w:basedOn w:val="a"/>
    <w:link w:val="21"/>
    <w:pPr>
      <w:ind w:firstLine="400"/>
      <w:outlineLvl w:val="1"/>
    </w:pPr>
    <w:rPr>
      <w:rFonts w:ascii="Times New Roman" w:eastAsia="Times New Roman" w:hAnsi="Times New Roman" w:cs="Times New Roman"/>
      <w:i/>
      <w:iCs/>
      <w:color w:val="2D2170"/>
      <w:sz w:val="30"/>
      <w:szCs w:val="30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805615"/>
    <w:pPr>
      <w:widowControl/>
      <w:ind w:left="720"/>
      <w:contextualSpacing/>
    </w:pPr>
    <w:rPr>
      <w:rFonts w:ascii="Calibri" w:eastAsia="Calibri" w:hAnsi="Calibri" w:cs="Times New Roman"/>
      <w:color w:val="auto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8056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5615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DF4056"/>
    <w:rPr>
      <w:rFonts w:ascii="Calibri Light" w:eastAsia="Times New Roman" w:hAnsi="Calibri Light" w:cs="Times New Roman"/>
      <w:color w:val="2E74B5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Nata</dc:creator>
  <cp:lastModifiedBy>Admin Nata</cp:lastModifiedBy>
  <cp:revision>2</cp:revision>
  <cp:lastPrinted>2023-06-27T10:06:00Z</cp:lastPrinted>
  <dcterms:created xsi:type="dcterms:W3CDTF">2023-07-27T08:07:00Z</dcterms:created>
  <dcterms:modified xsi:type="dcterms:W3CDTF">2023-07-27T08:07:00Z</dcterms:modified>
</cp:coreProperties>
</file>