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EB" w:rsidRDefault="00A44AEB" w:rsidP="00A44AEB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-327660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AEB" w:rsidRPr="004800B4" w:rsidRDefault="00A44AEB" w:rsidP="00A44AEB">
      <w:pPr>
        <w:spacing w:after="0" w:line="240" w:lineRule="auto"/>
        <w:ind w:left="-426"/>
        <w:jc w:val="center"/>
        <w:rPr>
          <w:b/>
        </w:rPr>
      </w:pPr>
      <w:r>
        <w:rPr>
          <w:b/>
        </w:rPr>
        <w:t>АДМИНИСТРАЦИЯСЕЛЬСКОГО ПОСЕЛЕНИЯКУБАНЕЦ</w:t>
      </w:r>
    </w:p>
    <w:p w:rsidR="00A44AEB" w:rsidRPr="004800B4" w:rsidRDefault="00A44AEB" w:rsidP="00A44AEB">
      <w:pPr>
        <w:spacing w:after="0" w:line="240" w:lineRule="auto"/>
        <w:ind w:left="-426"/>
        <w:jc w:val="center"/>
        <w:rPr>
          <w:b/>
        </w:rPr>
      </w:pPr>
      <w:r w:rsidRPr="004800B4">
        <w:rPr>
          <w:b/>
        </w:rPr>
        <w:t>ТИМАШЕВСК</w:t>
      </w:r>
      <w:r>
        <w:rPr>
          <w:b/>
        </w:rPr>
        <w:t>ОГО</w:t>
      </w:r>
      <w:r w:rsidRPr="004800B4">
        <w:rPr>
          <w:b/>
        </w:rPr>
        <w:t xml:space="preserve"> РАЙОН</w:t>
      </w:r>
      <w:r>
        <w:rPr>
          <w:b/>
        </w:rPr>
        <w:t>А</w:t>
      </w:r>
    </w:p>
    <w:p w:rsidR="00A44AEB" w:rsidRDefault="00A44AEB" w:rsidP="00A44AEB">
      <w:pPr>
        <w:spacing w:after="0" w:line="240" w:lineRule="auto"/>
        <w:ind w:right="-2"/>
        <w:rPr>
          <w:b/>
          <w:sz w:val="24"/>
          <w:szCs w:val="24"/>
        </w:rPr>
      </w:pPr>
    </w:p>
    <w:p w:rsidR="00A44AEB" w:rsidRDefault="00A44AEB" w:rsidP="00A44AEB">
      <w:pPr>
        <w:pStyle w:val="2"/>
        <w:ind w:left="-426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A44AEB" w:rsidRPr="00A44AEB" w:rsidRDefault="00A44AEB" w:rsidP="00A44AEB">
      <w:pPr>
        <w:rPr>
          <w:lang w:eastAsia="ru-RU"/>
        </w:rPr>
      </w:pPr>
    </w:p>
    <w:p w:rsidR="00A44AEB" w:rsidRDefault="00A44AEB" w:rsidP="00A44AEB">
      <w:pPr>
        <w:spacing w:after="0" w:line="240" w:lineRule="auto"/>
        <w:ind w:right="-2"/>
        <w:jc w:val="center"/>
        <w:rPr>
          <w:b/>
          <w:sz w:val="24"/>
          <w:szCs w:val="24"/>
        </w:rPr>
      </w:pPr>
    </w:p>
    <w:p w:rsidR="00A44AEB" w:rsidRPr="00FF3A23" w:rsidRDefault="00A44AEB" w:rsidP="00A44AEB">
      <w:pPr>
        <w:spacing w:after="0" w:line="240" w:lineRule="auto"/>
        <w:ind w:right="-2"/>
      </w:pPr>
      <w:r w:rsidRPr="00FF3A23">
        <w:t xml:space="preserve">от </w:t>
      </w:r>
      <w:r w:rsidR="00107814">
        <w:t xml:space="preserve"> 22.09.2015 </w:t>
      </w:r>
      <w:r>
        <w:tab/>
      </w:r>
      <w:r>
        <w:tab/>
      </w:r>
      <w:r w:rsidR="00107814">
        <w:t xml:space="preserve">                                                                        </w:t>
      </w:r>
      <w:r w:rsidRPr="00FF3A23">
        <w:t xml:space="preserve">№ </w:t>
      </w:r>
      <w:r w:rsidR="00107814">
        <w:t xml:space="preserve"> 108</w:t>
      </w:r>
    </w:p>
    <w:p w:rsidR="00A44AEB" w:rsidRPr="00D24AE1" w:rsidRDefault="00A44AEB" w:rsidP="00A44AEB">
      <w:pPr>
        <w:spacing w:after="0" w:line="240" w:lineRule="auto"/>
        <w:ind w:left="-426" w:right="-2"/>
        <w:jc w:val="center"/>
        <w:rPr>
          <w:sz w:val="24"/>
          <w:szCs w:val="24"/>
        </w:rPr>
      </w:pPr>
      <w:r w:rsidRPr="00D24AE1">
        <w:rPr>
          <w:sz w:val="24"/>
          <w:szCs w:val="24"/>
        </w:rPr>
        <w:t>хутор Беднягина</w:t>
      </w:r>
    </w:p>
    <w:p w:rsidR="00A44AEB" w:rsidRDefault="00A44AEB" w:rsidP="00A44AEB">
      <w:pPr>
        <w:widowControl w:val="0"/>
        <w:suppressAutoHyphens/>
        <w:spacing w:after="0" w:line="240" w:lineRule="auto"/>
        <w:ind w:right="-2"/>
        <w:rPr>
          <w:sz w:val="24"/>
          <w:szCs w:val="24"/>
        </w:rPr>
      </w:pPr>
    </w:p>
    <w:p w:rsidR="00A44AEB" w:rsidRDefault="00A44AEB" w:rsidP="00D52564">
      <w:pPr>
        <w:spacing w:after="0" w:line="240" w:lineRule="auto"/>
        <w:rPr>
          <w:b/>
        </w:rPr>
      </w:pPr>
    </w:p>
    <w:p w:rsidR="00A44AEB" w:rsidRDefault="00A44AEB" w:rsidP="00A44AEB">
      <w:pPr>
        <w:spacing w:after="0" w:line="240" w:lineRule="auto"/>
        <w:jc w:val="center"/>
        <w:rPr>
          <w:b/>
        </w:rPr>
      </w:pPr>
    </w:p>
    <w:p w:rsidR="003A7B46" w:rsidRDefault="00B229B4" w:rsidP="00A44AEB">
      <w:pPr>
        <w:spacing w:after="0" w:line="240" w:lineRule="auto"/>
        <w:jc w:val="center"/>
        <w:rPr>
          <w:b/>
        </w:rPr>
      </w:pPr>
      <w:r w:rsidRPr="00B229B4">
        <w:rPr>
          <w:b/>
        </w:rPr>
        <w:t>Об определении единой теплоснабжающей организации на территории сельского поселения Кубанец Тимашевского района</w:t>
      </w:r>
    </w:p>
    <w:p w:rsidR="00B229B4" w:rsidRDefault="00B229B4" w:rsidP="00A44AEB">
      <w:pPr>
        <w:spacing w:after="0" w:line="240" w:lineRule="auto"/>
        <w:jc w:val="center"/>
        <w:rPr>
          <w:b/>
        </w:rPr>
      </w:pPr>
    </w:p>
    <w:p w:rsidR="00D52564" w:rsidRDefault="00B229B4" w:rsidP="00107814">
      <w:pPr>
        <w:spacing w:after="0" w:line="240" w:lineRule="auto"/>
        <w:ind w:left="-426" w:firstLine="426"/>
        <w:jc w:val="both"/>
      </w:pPr>
      <w:r>
        <w:tab/>
      </w:r>
      <w:proofErr w:type="gramStart"/>
      <w:r>
        <w:t xml:space="preserve">В соответствии со ст. </w:t>
      </w:r>
      <w:proofErr w:type="gramEnd"/>
      <w:r>
        <w:t>6 Федерального закона от 27.07.2010 № 190-ФЗ « О теплоснабжении», постановлением правительства Российской Федерации от 08.08.2012 № 808 « Об организации теплоснабжения в Российской Федерации и о внесении изменений в некоторые акты Правительства Российской Федерации», №131-ФЗ «об общих принципах организации местного самоуправления в Российской Федерации»</w:t>
      </w:r>
      <w:r w:rsidR="00A0297B">
        <w:t xml:space="preserve">, </w:t>
      </w:r>
      <w:r w:rsidR="005C5EBB">
        <w:t>Уставом</w:t>
      </w:r>
      <w:r w:rsidR="00F057E3">
        <w:t xml:space="preserve"> сельского поселения Кубанец Тимашевского района, с целью организации централизованного теплоснабжения потребителей сельского поселения Кубанец Тимашевского района п о с т а н о в л я ю:</w:t>
      </w:r>
    </w:p>
    <w:p w:rsidR="00F057E3" w:rsidRDefault="00F057E3" w:rsidP="00A44AEB">
      <w:pPr>
        <w:pStyle w:val="a3"/>
        <w:numPr>
          <w:ilvl w:val="0"/>
          <w:numId w:val="1"/>
        </w:numPr>
        <w:spacing w:after="0" w:line="240" w:lineRule="auto"/>
        <w:ind w:left="1060" w:hanging="357"/>
        <w:jc w:val="both"/>
      </w:pPr>
      <w:r>
        <w:t>Определить единой теплоснабжающей организацией в сельском поселении Кубанец Тимашевского района – филиал ОАПО «АТЕК»</w:t>
      </w:r>
      <w:r w:rsidR="005A39CC">
        <w:t xml:space="preserve"> «Тимашевские  тепловые сети».</w:t>
      </w:r>
    </w:p>
    <w:p w:rsidR="005A39CC" w:rsidRDefault="00A44AEB" w:rsidP="00A44AEB">
      <w:pPr>
        <w:pStyle w:val="a3"/>
        <w:numPr>
          <w:ilvl w:val="0"/>
          <w:numId w:val="1"/>
        </w:numPr>
        <w:spacing w:after="0" w:line="240" w:lineRule="auto"/>
        <w:ind w:left="1060" w:hanging="357"/>
        <w:jc w:val="both"/>
      </w:pPr>
      <w:r>
        <w:t>Установить для единой теплоснабжающей организации зоны деятельности в пределах своих систем теплоснабжения на территории сельского поселения Кубанец Тимашевского района.</w:t>
      </w:r>
    </w:p>
    <w:p w:rsidR="00A44AEB" w:rsidRPr="00232164" w:rsidRDefault="00A44AEB" w:rsidP="00A44AEB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060" w:hanging="357"/>
        <w:jc w:val="both"/>
      </w:pPr>
      <w:r w:rsidRPr="00A44AEB">
        <w:rPr>
          <w:spacing w:val="-6"/>
        </w:rPr>
        <w:t>Юрисконсульту администрации сельского поселения Кубанец Тимашевского района  обеспечить размещение настоящего постановления на сайте администрации сельского поселения Кубанец Тимашевского района в информационно-телекоммуникационной сети Интернет.</w:t>
      </w:r>
    </w:p>
    <w:p w:rsidR="00A44AEB" w:rsidRPr="00232164" w:rsidRDefault="00A44AEB" w:rsidP="00A44AEB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1060" w:hanging="357"/>
        <w:jc w:val="both"/>
      </w:pPr>
      <w:proofErr w:type="gramStart"/>
      <w:r w:rsidRPr="00232164">
        <w:t>Контроль за</w:t>
      </w:r>
      <w:proofErr w:type="gramEnd"/>
      <w:r w:rsidRPr="00232164">
        <w:t xml:space="preserve"> выполнением настоящего постановления </w:t>
      </w:r>
      <w:r>
        <w:t>оставляю за собой.</w:t>
      </w:r>
    </w:p>
    <w:p w:rsidR="00A44AEB" w:rsidRDefault="00A44AEB" w:rsidP="00A44AEB">
      <w:pPr>
        <w:pStyle w:val="a3"/>
        <w:numPr>
          <w:ilvl w:val="0"/>
          <w:numId w:val="1"/>
        </w:numPr>
        <w:suppressAutoHyphens/>
        <w:spacing w:after="0" w:line="240" w:lineRule="auto"/>
        <w:ind w:left="1060" w:hanging="357"/>
        <w:jc w:val="both"/>
      </w:pPr>
      <w:r w:rsidRPr="00232164">
        <w:tab/>
        <w:t xml:space="preserve">Постановление вступает в силу со дня его </w:t>
      </w:r>
      <w:r>
        <w:t>официального опубликования</w:t>
      </w:r>
      <w:r w:rsidRPr="00232164">
        <w:t>.</w:t>
      </w:r>
    </w:p>
    <w:p w:rsidR="00D52564" w:rsidRDefault="00D52564" w:rsidP="00D52564">
      <w:pPr>
        <w:suppressAutoHyphens/>
        <w:spacing w:after="0" w:line="240" w:lineRule="auto"/>
        <w:jc w:val="both"/>
      </w:pPr>
    </w:p>
    <w:p w:rsidR="00D52564" w:rsidRDefault="00D52564" w:rsidP="00D52564">
      <w:pPr>
        <w:suppressAutoHyphens/>
        <w:spacing w:after="0" w:line="240" w:lineRule="auto"/>
        <w:jc w:val="both"/>
      </w:pPr>
    </w:p>
    <w:p w:rsidR="00D52564" w:rsidRDefault="00D52564" w:rsidP="00D52564">
      <w:pPr>
        <w:suppressAutoHyphens/>
        <w:spacing w:after="0" w:line="240" w:lineRule="auto"/>
        <w:jc w:val="both"/>
      </w:pPr>
    </w:p>
    <w:p w:rsidR="00A44AEB" w:rsidRDefault="00A44AEB" w:rsidP="00A44AEB">
      <w:pPr>
        <w:pStyle w:val="a3"/>
        <w:suppressAutoHyphens/>
        <w:spacing w:after="0" w:line="240" w:lineRule="auto"/>
        <w:ind w:left="1060" w:hanging="1627"/>
        <w:jc w:val="both"/>
      </w:pPr>
      <w:r w:rsidRPr="00A44AEB">
        <w:t xml:space="preserve">Глава сельского поселения Кубанец </w:t>
      </w:r>
    </w:p>
    <w:p w:rsidR="00A44AEB" w:rsidRPr="00A44AEB" w:rsidRDefault="00A44AEB" w:rsidP="00A44AEB">
      <w:pPr>
        <w:pStyle w:val="a3"/>
        <w:suppressAutoHyphens/>
        <w:spacing w:after="0" w:line="240" w:lineRule="auto"/>
        <w:ind w:left="1060" w:hanging="1627"/>
        <w:jc w:val="both"/>
      </w:pPr>
      <w:r w:rsidRPr="00A44AEB">
        <w:rPr>
          <w:bCs/>
        </w:rPr>
        <w:t>Тимашевского района</w:t>
      </w:r>
      <w:r w:rsidRPr="00A44AEB">
        <w:rPr>
          <w:bCs/>
        </w:rPr>
        <w:tab/>
      </w:r>
      <w:r w:rsidRPr="00A44AEB">
        <w:rPr>
          <w:bCs/>
        </w:rPr>
        <w:tab/>
      </w:r>
      <w:r w:rsidRPr="00A44AEB">
        <w:rPr>
          <w:bCs/>
        </w:rPr>
        <w:tab/>
      </w:r>
      <w:r w:rsidRPr="00A44AEB">
        <w:rPr>
          <w:bCs/>
        </w:rPr>
        <w:tab/>
      </w:r>
      <w:r w:rsidRPr="00A44AEB">
        <w:rPr>
          <w:bCs/>
        </w:rPr>
        <w:tab/>
      </w:r>
      <w:r w:rsidRPr="00A44AEB">
        <w:rPr>
          <w:bCs/>
        </w:rPr>
        <w:tab/>
      </w:r>
      <w:r w:rsidRPr="00A44AEB">
        <w:rPr>
          <w:bCs/>
        </w:rPr>
        <w:tab/>
        <w:t>Н.А.Дема</w:t>
      </w:r>
    </w:p>
    <w:p w:rsidR="00A44AEB" w:rsidRDefault="00A44AEB" w:rsidP="00A44AEB">
      <w:pPr>
        <w:pStyle w:val="a3"/>
        <w:ind w:left="1065"/>
      </w:pPr>
    </w:p>
    <w:p w:rsidR="00A44AEB" w:rsidRDefault="00A44AEB" w:rsidP="00A44AEB">
      <w:pPr>
        <w:pStyle w:val="a3"/>
        <w:ind w:left="1065"/>
      </w:pPr>
      <w:bookmarkStart w:id="0" w:name="_GoBack"/>
      <w:bookmarkEnd w:id="0"/>
    </w:p>
    <w:p w:rsidR="00A44AEB" w:rsidRPr="00B229B4" w:rsidRDefault="00A44AEB" w:rsidP="00A44AEB">
      <w:pPr>
        <w:spacing w:after="0" w:line="240" w:lineRule="auto"/>
        <w:ind w:left="705"/>
        <w:jc w:val="both"/>
      </w:pPr>
    </w:p>
    <w:sectPr w:rsidR="00A44AEB" w:rsidRPr="00B229B4" w:rsidSect="00A44AEB">
      <w:pgSz w:w="11906" w:h="16838"/>
      <w:pgMar w:top="1134" w:right="850" w:bottom="568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3BF5"/>
    <w:multiLevelType w:val="hybridMultilevel"/>
    <w:tmpl w:val="754C7366"/>
    <w:lvl w:ilvl="0" w:tplc="FF18BE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554"/>
    <w:rsid w:val="00107814"/>
    <w:rsid w:val="001469FB"/>
    <w:rsid w:val="003A7B46"/>
    <w:rsid w:val="005A39CC"/>
    <w:rsid w:val="005C5EBB"/>
    <w:rsid w:val="00781D2B"/>
    <w:rsid w:val="00A0297B"/>
    <w:rsid w:val="00A44AEB"/>
    <w:rsid w:val="00B229B4"/>
    <w:rsid w:val="00BD2554"/>
    <w:rsid w:val="00D52564"/>
    <w:rsid w:val="00F05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FB"/>
  </w:style>
  <w:style w:type="paragraph" w:styleId="2">
    <w:name w:val="heading 2"/>
    <w:basedOn w:val="a"/>
    <w:next w:val="a"/>
    <w:link w:val="20"/>
    <w:uiPriority w:val="99"/>
    <w:qFormat/>
    <w:rsid w:val="00A44AEB"/>
    <w:pPr>
      <w:keepNext/>
      <w:spacing w:after="0" w:line="240" w:lineRule="auto"/>
      <w:outlineLvl w:val="1"/>
    </w:pPr>
    <w:rPr>
      <w:rFonts w:eastAsia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A44AEB"/>
    <w:rPr>
      <w:rFonts w:eastAsia="Times New Roman"/>
      <w:b/>
      <w:sz w:val="30"/>
      <w:szCs w:val="20"/>
      <w:lang w:eastAsia="ru-RU"/>
    </w:rPr>
  </w:style>
  <w:style w:type="paragraph" w:styleId="a4">
    <w:name w:val="Body Text"/>
    <w:basedOn w:val="a"/>
    <w:link w:val="a5"/>
    <w:rsid w:val="00A44AEB"/>
    <w:pPr>
      <w:spacing w:after="0" w:line="240" w:lineRule="auto"/>
      <w:jc w:val="center"/>
    </w:pPr>
    <w:rPr>
      <w:rFonts w:eastAsia="Times New Roman"/>
      <w:b/>
      <w:bCs/>
      <w:szCs w:val="20"/>
      <w:lang/>
    </w:rPr>
  </w:style>
  <w:style w:type="character" w:customStyle="1" w:styleId="a5">
    <w:name w:val="Основной текст Знак"/>
    <w:basedOn w:val="a0"/>
    <w:link w:val="a4"/>
    <w:rsid w:val="00A44AEB"/>
    <w:rPr>
      <w:rFonts w:eastAsia="Times New Roman"/>
      <w:b/>
      <w:bCs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44AEB"/>
    <w:pPr>
      <w:keepNext/>
      <w:spacing w:after="0" w:line="240" w:lineRule="auto"/>
      <w:outlineLvl w:val="1"/>
    </w:pPr>
    <w:rPr>
      <w:rFonts w:eastAsia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A44AEB"/>
    <w:rPr>
      <w:rFonts w:eastAsia="Times New Roman"/>
      <w:b/>
      <w:sz w:val="30"/>
      <w:szCs w:val="20"/>
      <w:lang w:eastAsia="ru-RU"/>
    </w:rPr>
  </w:style>
  <w:style w:type="paragraph" w:styleId="a4">
    <w:name w:val="Body Text"/>
    <w:basedOn w:val="a"/>
    <w:link w:val="a5"/>
    <w:rsid w:val="00A44AEB"/>
    <w:pPr>
      <w:spacing w:after="0" w:line="240" w:lineRule="auto"/>
      <w:jc w:val="center"/>
    </w:pPr>
    <w:rPr>
      <w:rFonts w:eastAsia="Times New Roman"/>
      <w:b/>
      <w:bCs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4AEB"/>
    <w:rPr>
      <w:rFonts w:eastAsia="Times New Roman"/>
      <w:b/>
      <w:bCs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Кубанец</dc:creator>
  <cp:keywords/>
  <dc:description/>
  <cp:lastModifiedBy>Admin</cp:lastModifiedBy>
  <cp:revision>6</cp:revision>
  <cp:lastPrinted>2015-09-25T04:48:00Z</cp:lastPrinted>
  <dcterms:created xsi:type="dcterms:W3CDTF">2015-09-24T12:25:00Z</dcterms:created>
  <dcterms:modified xsi:type="dcterms:W3CDTF">2015-09-28T11:17:00Z</dcterms:modified>
</cp:coreProperties>
</file>