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6B6" w:rsidRPr="00AF76B6" w:rsidRDefault="00AF76B6" w:rsidP="00AF76B6">
      <w:pPr>
        <w:pStyle w:val="2"/>
        <w:rPr>
          <w:sz w:val="28"/>
          <w:szCs w:val="28"/>
        </w:rPr>
      </w:pPr>
      <w:r w:rsidRPr="00AF76B6">
        <w:rPr>
          <w:noProof/>
          <w:sz w:val="28"/>
          <w:szCs w:val="28"/>
          <w:lang w:val="ru-RU"/>
        </w:rPr>
        <w:drawing>
          <wp:anchor distT="0" distB="0" distL="114300" distR="114300" simplePos="0" relativeHeight="251658240" behindDoc="0" locked="0" layoutInCell="1" allowOverlap="1" wp14:anchorId="630D5F7C" wp14:editId="131513C2">
            <wp:simplePos x="0" y="0"/>
            <wp:positionH relativeFrom="column">
              <wp:posOffset>2519680</wp:posOffset>
            </wp:positionH>
            <wp:positionV relativeFrom="paragraph">
              <wp:posOffset>-202565</wp:posOffset>
            </wp:positionV>
            <wp:extent cx="504825" cy="647700"/>
            <wp:effectExtent l="19050" t="0" r="9525" b="0"/>
            <wp:wrapNone/>
            <wp:docPr id="2" name="Рисунок 2" descr="Описание: 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КубанецСП_ПП-02"/>
                    <pic:cNvPicPr>
                      <a:picLocks noChangeAspect="1" noChangeArrowheads="1"/>
                    </pic:cNvPicPr>
                  </pic:nvPicPr>
                  <pic:blipFill>
                    <a:blip r:embed="rId5"/>
                    <a:srcRect/>
                    <a:stretch>
                      <a:fillRect/>
                    </a:stretch>
                  </pic:blipFill>
                  <pic:spPr bwMode="auto">
                    <a:xfrm>
                      <a:off x="0" y="0"/>
                      <a:ext cx="504825" cy="647700"/>
                    </a:xfrm>
                    <a:prstGeom prst="rect">
                      <a:avLst/>
                    </a:prstGeom>
                    <a:noFill/>
                    <a:ln w="9525">
                      <a:noFill/>
                      <a:miter lim="800000"/>
                      <a:headEnd/>
                      <a:tailEnd/>
                    </a:ln>
                  </pic:spPr>
                </pic:pic>
              </a:graphicData>
            </a:graphic>
          </wp:anchor>
        </w:drawing>
      </w:r>
    </w:p>
    <w:p w:rsidR="00AF76B6" w:rsidRPr="00AF76B6" w:rsidRDefault="00AF76B6" w:rsidP="00AF76B6">
      <w:pPr>
        <w:pStyle w:val="2"/>
        <w:rPr>
          <w:sz w:val="28"/>
          <w:szCs w:val="28"/>
        </w:rPr>
      </w:pPr>
    </w:p>
    <w:p w:rsidR="00AF76B6" w:rsidRPr="00AF76B6" w:rsidRDefault="00AF76B6" w:rsidP="00AF76B6">
      <w:pPr>
        <w:spacing w:after="0" w:line="240" w:lineRule="auto"/>
        <w:ind w:left="-426"/>
        <w:jc w:val="center"/>
        <w:rPr>
          <w:rFonts w:ascii="Times New Roman" w:hAnsi="Times New Roman" w:cs="Times New Roman"/>
          <w:b/>
          <w:sz w:val="28"/>
          <w:szCs w:val="28"/>
        </w:rPr>
      </w:pPr>
    </w:p>
    <w:p w:rsidR="00AF76B6" w:rsidRPr="00AF76B6" w:rsidRDefault="00AF76B6" w:rsidP="00AF76B6">
      <w:pPr>
        <w:spacing w:after="0" w:line="240" w:lineRule="auto"/>
        <w:ind w:left="-426"/>
        <w:jc w:val="center"/>
        <w:rPr>
          <w:rFonts w:ascii="Times New Roman" w:hAnsi="Times New Roman" w:cs="Times New Roman"/>
          <w:b/>
          <w:sz w:val="28"/>
          <w:szCs w:val="28"/>
        </w:rPr>
      </w:pPr>
      <w:r w:rsidRPr="00AF76B6">
        <w:rPr>
          <w:rFonts w:ascii="Times New Roman" w:hAnsi="Times New Roman" w:cs="Times New Roman"/>
          <w:b/>
          <w:sz w:val="28"/>
          <w:szCs w:val="28"/>
        </w:rPr>
        <w:t>АДМИНИСТРАЦИЯСЕЛЬСКОГО ПОСЕЛЕНИЯКУБАНЕЦ</w:t>
      </w:r>
    </w:p>
    <w:p w:rsidR="00AF76B6" w:rsidRPr="00AF76B6" w:rsidRDefault="00AF76B6" w:rsidP="00AF76B6">
      <w:pPr>
        <w:spacing w:after="0" w:line="240" w:lineRule="auto"/>
        <w:ind w:left="-426"/>
        <w:jc w:val="center"/>
        <w:rPr>
          <w:rFonts w:ascii="Times New Roman" w:hAnsi="Times New Roman" w:cs="Times New Roman"/>
          <w:b/>
          <w:sz w:val="28"/>
          <w:szCs w:val="28"/>
        </w:rPr>
      </w:pPr>
      <w:r w:rsidRPr="00AF76B6">
        <w:rPr>
          <w:rFonts w:ascii="Times New Roman" w:hAnsi="Times New Roman" w:cs="Times New Roman"/>
          <w:b/>
          <w:sz w:val="28"/>
          <w:szCs w:val="28"/>
        </w:rPr>
        <w:t>ТИМАШЕВСКОГО РАЙОНА</w:t>
      </w:r>
    </w:p>
    <w:p w:rsidR="00AF76B6" w:rsidRPr="00AF76B6" w:rsidRDefault="00AF76B6" w:rsidP="00AF76B6">
      <w:pPr>
        <w:spacing w:after="0" w:line="240" w:lineRule="auto"/>
        <w:ind w:right="-2"/>
        <w:rPr>
          <w:rFonts w:ascii="Times New Roman" w:hAnsi="Times New Roman" w:cs="Times New Roman"/>
          <w:b/>
          <w:sz w:val="28"/>
          <w:szCs w:val="28"/>
        </w:rPr>
      </w:pPr>
    </w:p>
    <w:p w:rsidR="00AF76B6" w:rsidRPr="00AF76B6" w:rsidRDefault="00AF76B6" w:rsidP="00AF76B6">
      <w:pPr>
        <w:pStyle w:val="2"/>
        <w:ind w:left="-426"/>
        <w:rPr>
          <w:sz w:val="28"/>
          <w:szCs w:val="28"/>
          <w:lang w:val="ru-RU"/>
        </w:rPr>
      </w:pPr>
      <w:r w:rsidRPr="00AF76B6">
        <w:rPr>
          <w:sz w:val="28"/>
          <w:szCs w:val="28"/>
          <w:lang w:val="ru-RU"/>
        </w:rPr>
        <w:t>П О С Т А Н О В Л Е Н И Е</w:t>
      </w:r>
    </w:p>
    <w:p w:rsidR="00AF76B6" w:rsidRPr="00AF76B6" w:rsidRDefault="00AF76B6" w:rsidP="00AF76B6">
      <w:pPr>
        <w:spacing w:after="0" w:line="240" w:lineRule="auto"/>
        <w:ind w:right="-2"/>
        <w:jc w:val="center"/>
        <w:rPr>
          <w:rFonts w:ascii="Times New Roman" w:hAnsi="Times New Roman" w:cs="Times New Roman"/>
          <w:b/>
          <w:sz w:val="28"/>
          <w:szCs w:val="28"/>
        </w:rPr>
      </w:pPr>
    </w:p>
    <w:p w:rsidR="00AF76B6" w:rsidRPr="00AF76B6" w:rsidRDefault="00AF76B6" w:rsidP="00AF76B6">
      <w:pPr>
        <w:spacing w:after="0" w:line="240" w:lineRule="auto"/>
        <w:ind w:right="-2"/>
        <w:rPr>
          <w:rFonts w:ascii="Times New Roman" w:hAnsi="Times New Roman" w:cs="Times New Roman"/>
          <w:sz w:val="28"/>
          <w:szCs w:val="28"/>
        </w:rPr>
      </w:pPr>
      <w:proofErr w:type="gramStart"/>
      <w:r w:rsidRPr="00AF76B6">
        <w:rPr>
          <w:rFonts w:ascii="Times New Roman" w:hAnsi="Times New Roman" w:cs="Times New Roman"/>
          <w:sz w:val="28"/>
          <w:szCs w:val="28"/>
        </w:rPr>
        <w:t xml:space="preserve">от  </w:t>
      </w:r>
      <w:r w:rsidR="00BD6FD6">
        <w:rPr>
          <w:rFonts w:ascii="Times New Roman" w:hAnsi="Times New Roman" w:cs="Times New Roman"/>
          <w:sz w:val="28"/>
          <w:szCs w:val="28"/>
        </w:rPr>
        <w:t>18.06.2020</w:t>
      </w:r>
      <w:proofErr w:type="gramEnd"/>
      <w:r w:rsidRPr="00AF76B6">
        <w:rPr>
          <w:rFonts w:ascii="Times New Roman" w:hAnsi="Times New Roman" w:cs="Times New Roman"/>
          <w:sz w:val="28"/>
          <w:szCs w:val="28"/>
        </w:rPr>
        <w:tab/>
      </w:r>
      <w:r w:rsidRPr="00AF76B6">
        <w:rPr>
          <w:rFonts w:ascii="Times New Roman" w:hAnsi="Times New Roman" w:cs="Times New Roman"/>
          <w:sz w:val="28"/>
          <w:szCs w:val="28"/>
        </w:rPr>
        <w:tab/>
      </w:r>
      <w:r w:rsidRPr="00AF76B6">
        <w:rPr>
          <w:rFonts w:ascii="Times New Roman" w:hAnsi="Times New Roman" w:cs="Times New Roman"/>
          <w:sz w:val="28"/>
          <w:szCs w:val="28"/>
        </w:rPr>
        <w:tab/>
      </w:r>
      <w:r w:rsidRPr="00AF76B6">
        <w:rPr>
          <w:rFonts w:ascii="Times New Roman" w:hAnsi="Times New Roman" w:cs="Times New Roman"/>
          <w:sz w:val="28"/>
          <w:szCs w:val="28"/>
        </w:rPr>
        <w:tab/>
      </w:r>
      <w:r w:rsidRPr="00AF76B6">
        <w:rPr>
          <w:rFonts w:ascii="Times New Roman" w:hAnsi="Times New Roman" w:cs="Times New Roman"/>
          <w:sz w:val="28"/>
          <w:szCs w:val="28"/>
        </w:rPr>
        <w:tab/>
        <w:t xml:space="preserve">                                                     №</w:t>
      </w:r>
      <w:r w:rsidR="00BD6FD6">
        <w:rPr>
          <w:rFonts w:ascii="Times New Roman" w:hAnsi="Times New Roman" w:cs="Times New Roman"/>
          <w:sz w:val="28"/>
          <w:szCs w:val="28"/>
        </w:rPr>
        <w:t xml:space="preserve"> 50</w:t>
      </w:r>
    </w:p>
    <w:p w:rsidR="00AF76B6" w:rsidRPr="00AF76B6" w:rsidRDefault="00AF76B6" w:rsidP="00AF76B6">
      <w:pPr>
        <w:tabs>
          <w:tab w:val="left" w:pos="9356"/>
        </w:tabs>
        <w:spacing w:after="0" w:line="240" w:lineRule="auto"/>
        <w:ind w:left="-426" w:right="-2"/>
        <w:jc w:val="center"/>
        <w:rPr>
          <w:rFonts w:ascii="Times New Roman" w:hAnsi="Times New Roman" w:cs="Times New Roman"/>
          <w:sz w:val="28"/>
          <w:szCs w:val="28"/>
        </w:rPr>
      </w:pPr>
      <w:r w:rsidRPr="00AF76B6">
        <w:rPr>
          <w:rFonts w:ascii="Times New Roman" w:hAnsi="Times New Roman" w:cs="Times New Roman"/>
          <w:sz w:val="28"/>
          <w:szCs w:val="28"/>
        </w:rPr>
        <w:t>хутор Беднягина</w:t>
      </w:r>
    </w:p>
    <w:p w:rsidR="00AF76B6" w:rsidRPr="00745D29" w:rsidRDefault="00AF76B6" w:rsidP="00AF76B6">
      <w:pPr>
        <w:autoSpaceDE w:val="0"/>
        <w:autoSpaceDN w:val="0"/>
        <w:adjustRightInd w:val="0"/>
        <w:spacing w:after="0" w:line="240" w:lineRule="auto"/>
        <w:ind w:right="-143"/>
        <w:jc w:val="center"/>
        <w:rPr>
          <w:b/>
          <w:bCs/>
          <w:color w:val="000000" w:themeColor="text1"/>
          <w:kern w:val="28"/>
          <w:sz w:val="28"/>
          <w:szCs w:val="28"/>
        </w:rPr>
      </w:pPr>
    </w:p>
    <w:p w:rsidR="002D1C44" w:rsidRPr="002D1C44" w:rsidRDefault="002D1C44" w:rsidP="002D1C44">
      <w:pPr>
        <w:pStyle w:val="ConsPlusNormal"/>
        <w:jc w:val="center"/>
        <w:rPr>
          <w:b/>
          <w:sz w:val="28"/>
          <w:szCs w:val="28"/>
        </w:rPr>
      </w:pPr>
      <w:r w:rsidRPr="002D1C44">
        <w:rPr>
          <w:b/>
          <w:sz w:val="28"/>
          <w:szCs w:val="28"/>
        </w:rPr>
        <w:t>Об утверждении порядка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w:t>
      </w:r>
      <w:r>
        <w:rPr>
          <w:b/>
          <w:sz w:val="28"/>
          <w:szCs w:val="28"/>
        </w:rPr>
        <w:t xml:space="preserve"> Кубанец Тимашевского рай</w:t>
      </w:r>
      <w:r w:rsidRPr="002D1C44">
        <w:rPr>
          <w:b/>
          <w:sz w:val="28"/>
          <w:szCs w:val="28"/>
        </w:rPr>
        <w:t>она</w:t>
      </w:r>
    </w:p>
    <w:p w:rsidR="002D1C44" w:rsidRPr="002D1C44" w:rsidRDefault="002D1C44" w:rsidP="002D1C44">
      <w:pPr>
        <w:pStyle w:val="ConsPlusNormal"/>
        <w:ind w:firstLine="540"/>
        <w:jc w:val="both"/>
        <w:rPr>
          <w:sz w:val="28"/>
          <w:szCs w:val="28"/>
        </w:rPr>
      </w:pPr>
    </w:p>
    <w:p w:rsidR="002D1C44" w:rsidRPr="002D1C44" w:rsidRDefault="002D1C44" w:rsidP="002D1C44">
      <w:pPr>
        <w:pStyle w:val="ConsPlusNormal"/>
        <w:ind w:firstLine="540"/>
        <w:jc w:val="both"/>
        <w:rPr>
          <w:sz w:val="28"/>
          <w:szCs w:val="28"/>
        </w:rPr>
      </w:pPr>
      <w:r w:rsidRPr="002D1C44">
        <w:rPr>
          <w:sz w:val="28"/>
          <w:szCs w:val="28"/>
        </w:rPr>
        <w:t xml:space="preserve">В целях обеспечения принятия решений о сносе самовольных построек, или их приведении в соответствие с установленными требованиями на территории сельского поселения </w:t>
      </w:r>
      <w:r>
        <w:rPr>
          <w:sz w:val="28"/>
          <w:szCs w:val="28"/>
        </w:rPr>
        <w:t>Кубанец Тимашевского района</w:t>
      </w:r>
      <w:r w:rsidRPr="002D1C44">
        <w:rPr>
          <w:sz w:val="28"/>
          <w:szCs w:val="28"/>
        </w:rPr>
        <w:t xml:space="preserve">, а также реализации статьи 222 Гражданского кодекса Российской Федерации, в соответствии с Земельным кодексом Российской Федерации, Градостроительным кодексом Российской Федерации, Федеральным законом от 30 ноября 1994 года </w:t>
      </w:r>
      <w:r>
        <w:rPr>
          <w:sz w:val="28"/>
          <w:szCs w:val="28"/>
        </w:rPr>
        <w:t>№</w:t>
      </w:r>
      <w:r w:rsidRPr="002D1C44">
        <w:rPr>
          <w:sz w:val="28"/>
          <w:szCs w:val="28"/>
        </w:rPr>
        <w:t xml:space="preserve"> 52-ФЗ </w:t>
      </w:r>
      <w:r>
        <w:rPr>
          <w:sz w:val="28"/>
          <w:szCs w:val="28"/>
        </w:rPr>
        <w:t>«</w:t>
      </w:r>
      <w:r w:rsidRPr="002D1C44">
        <w:rPr>
          <w:sz w:val="28"/>
          <w:szCs w:val="28"/>
        </w:rPr>
        <w:t>О введении в действие части первой Гражданского кодекса Российской Федерации</w:t>
      </w:r>
      <w:r>
        <w:rPr>
          <w:sz w:val="28"/>
          <w:szCs w:val="28"/>
        </w:rPr>
        <w:t>»</w:t>
      </w:r>
      <w:r w:rsidRPr="002D1C44">
        <w:rPr>
          <w:sz w:val="28"/>
          <w:szCs w:val="28"/>
        </w:rPr>
        <w:t xml:space="preserve">, Федеральным законом от 6 октября 2003 года </w:t>
      </w:r>
      <w:r>
        <w:rPr>
          <w:sz w:val="28"/>
          <w:szCs w:val="28"/>
        </w:rPr>
        <w:t>№</w:t>
      </w:r>
      <w:r w:rsidRPr="002D1C44">
        <w:rPr>
          <w:sz w:val="28"/>
          <w:szCs w:val="28"/>
        </w:rPr>
        <w:t xml:space="preserve"> 131-ФЗ </w:t>
      </w:r>
      <w:r>
        <w:rPr>
          <w:sz w:val="28"/>
          <w:szCs w:val="28"/>
        </w:rPr>
        <w:t>«</w:t>
      </w:r>
      <w:r w:rsidRPr="002D1C44">
        <w:rPr>
          <w:sz w:val="28"/>
          <w:szCs w:val="28"/>
        </w:rPr>
        <w:t>Об общих принципах организации местного самоуправления</w:t>
      </w:r>
      <w:r>
        <w:rPr>
          <w:sz w:val="28"/>
          <w:szCs w:val="28"/>
        </w:rPr>
        <w:t>»</w:t>
      </w:r>
      <w:r w:rsidRPr="002D1C44">
        <w:rPr>
          <w:sz w:val="28"/>
          <w:szCs w:val="28"/>
        </w:rPr>
        <w:t>, Уставом  сельского поселения</w:t>
      </w:r>
      <w:r>
        <w:rPr>
          <w:sz w:val="28"/>
          <w:szCs w:val="28"/>
        </w:rPr>
        <w:t xml:space="preserve"> Кубанец Тимашевского </w:t>
      </w:r>
      <w:r w:rsidRPr="002D1C44">
        <w:rPr>
          <w:sz w:val="28"/>
          <w:szCs w:val="28"/>
        </w:rPr>
        <w:t>района,</w:t>
      </w:r>
      <w:r>
        <w:rPr>
          <w:sz w:val="28"/>
          <w:szCs w:val="28"/>
        </w:rPr>
        <w:t xml:space="preserve"> </w:t>
      </w:r>
      <w:r w:rsidRPr="002D1C44">
        <w:rPr>
          <w:sz w:val="28"/>
          <w:szCs w:val="28"/>
        </w:rPr>
        <w:t>постановляю:</w:t>
      </w:r>
    </w:p>
    <w:p w:rsidR="002D1C44" w:rsidRPr="002D1C44" w:rsidRDefault="002D1C44" w:rsidP="002D1C44">
      <w:pPr>
        <w:pStyle w:val="ConsPlusNormal"/>
        <w:ind w:firstLine="540"/>
        <w:jc w:val="both"/>
        <w:rPr>
          <w:sz w:val="28"/>
          <w:szCs w:val="28"/>
        </w:rPr>
      </w:pPr>
      <w:r w:rsidRPr="002D1C44">
        <w:rPr>
          <w:sz w:val="28"/>
          <w:szCs w:val="28"/>
        </w:rPr>
        <w:t xml:space="preserve">1. Утвердить прилагаемый порядок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 </w:t>
      </w:r>
      <w:r>
        <w:rPr>
          <w:sz w:val="28"/>
          <w:szCs w:val="28"/>
        </w:rPr>
        <w:t xml:space="preserve">Кубанец Тимашевского </w:t>
      </w:r>
      <w:r w:rsidRPr="002D1C44">
        <w:rPr>
          <w:sz w:val="28"/>
          <w:szCs w:val="28"/>
        </w:rPr>
        <w:t>района.</w:t>
      </w:r>
    </w:p>
    <w:p w:rsidR="00BC2D87" w:rsidRDefault="002D1C44" w:rsidP="002D1C44">
      <w:pPr>
        <w:pStyle w:val="ConsPlusNormal"/>
        <w:ind w:firstLine="540"/>
        <w:jc w:val="both"/>
        <w:rPr>
          <w:sz w:val="28"/>
          <w:szCs w:val="28"/>
        </w:rPr>
      </w:pPr>
      <w:r w:rsidRPr="002D1C44">
        <w:rPr>
          <w:sz w:val="28"/>
          <w:szCs w:val="28"/>
        </w:rPr>
        <w:t xml:space="preserve">2. </w:t>
      </w:r>
      <w:r w:rsidR="00BC2D87">
        <w:rPr>
          <w:sz w:val="28"/>
        </w:rPr>
        <w:t>Специалист 2 категории</w:t>
      </w:r>
      <w:r w:rsidR="00BC2D87" w:rsidRPr="00523DF0">
        <w:rPr>
          <w:sz w:val="28"/>
        </w:rPr>
        <w:t xml:space="preserve"> администрации сельского поселения Кубанец </w:t>
      </w:r>
      <w:proofErr w:type="spellStart"/>
      <w:r w:rsidR="00BC2D87" w:rsidRPr="00523DF0">
        <w:rPr>
          <w:sz w:val="28"/>
        </w:rPr>
        <w:t>Тимашевского</w:t>
      </w:r>
      <w:proofErr w:type="spellEnd"/>
      <w:r w:rsidR="00BC2D87" w:rsidRPr="00523DF0">
        <w:rPr>
          <w:sz w:val="28"/>
        </w:rPr>
        <w:t xml:space="preserve"> района</w:t>
      </w:r>
      <w:r w:rsidR="00BC2D87">
        <w:rPr>
          <w:sz w:val="28"/>
        </w:rPr>
        <w:t xml:space="preserve"> </w:t>
      </w:r>
      <w:proofErr w:type="spellStart"/>
      <w:r w:rsidR="00BC2D87">
        <w:rPr>
          <w:sz w:val="28"/>
        </w:rPr>
        <w:t>Батанцевой</w:t>
      </w:r>
      <w:proofErr w:type="spellEnd"/>
      <w:r w:rsidR="00BC2D87">
        <w:rPr>
          <w:sz w:val="28"/>
        </w:rPr>
        <w:t xml:space="preserve"> Н.С. </w:t>
      </w:r>
      <w:r w:rsidR="00BC2D87" w:rsidRPr="00523DF0">
        <w:rPr>
          <w:sz w:val="28"/>
        </w:rPr>
        <w:t xml:space="preserve"> </w:t>
      </w:r>
      <w:r w:rsidR="00BC2D87">
        <w:rPr>
          <w:sz w:val="28"/>
        </w:rPr>
        <w:t>о</w:t>
      </w:r>
      <w:r w:rsidR="00BC2D87" w:rsidRPr="002D1C44">
        <w:rPr>
          <w:sz w:val="28"/>
          <w:szCs w:val="28"/>
        </w:rPr>
        <w:t>бнародовать настоящее постановление в соответствии с уставом</w:t>
      </w:r>
      <w:r w:rsidR="00BC2D87" w:rsidRPr="00523DF0">
        <w:rPr>
          <w:sz w:val="28"/>
        </w:rPr>
        <w:t xml:space="preserve"> </w:t>
      </w:r>
      <w:r w:rsidR="00BC2D87">
        <w:rPr>
          <w:sz w:val="28"/>
        </w:rPr>
        <w:t xml:space="preserve">и </w:t>
      </w:r>
      <w:r w:rsidR="00BC2D87" w:rsidRPr="00523DF0">
        <w:rPr>
          <w:sz w:val="28"/>
        </w:rPr>
        <w:t xml:space="preserve">обеспечить </w:t>
      </w:r>
      <w:proofErr w:type="gramStart"/>
      <w:r w:rsidR="00BC2D87" w:rsidRPr="00523DF0">
        <w:rPr>
          <w:sz w:val="28"/>
        </w:rPr>
        <w:t>размещение  настоящего</w:t>
      </w:r>
      <w:proofErr w:type="gramEnd"/>
      <w:r w:rsidR="00BC2D87" w:rsidRPr="00523DF0">
        <w:rPr>
          <w:sz w:val="28"/>
        </w:rPr>
        <w:t xml:space="preserve"> постановления на официальном сайте сельского поселения Кубанец Тимашевского района в информационно – телекоммуникационной сети «Интернет».</w:t>
      </w:r>
      <w:r w:rsidRPr="002D1C44">
        <w:rPr>
          <w:sz w:val="28"/>
          <w:szCs w:val="28"/>
        </w:rPr>
        <w:t xml:space="preserve"> </w:t>
      </w:r>
    </w:p>
    <w:p w:rsidR="002D1C44" w:rsidRPr="002D1C44" w:rsidRDefault="002D1C44" w:rsidP="002D1C44">
      <w:pPr>
        <w:pStyle w:val="ConsPlusNormal"/>
        <w:ind w:firstLine="540"/>
        <w:jc w:val="both"/>
        <w:rPr>
          <w:sz w:val="28"/>
          <w:szCs w:val="28"/>
        </w:rPr>
      </w:pPr>
      <w:r w:rsidRPr="002D1C44">
        <w:rPr>
          <w:sz w:val="28"/>
          <w:szCs w:val="28"/>
        </w:rPr>
        <w:t>3. Контроль над исполнением настоящего постановления оставляю за собой.</w:t>
      </w:r>
    </w:p>
    <w:p w:rsidR="002D1C44" w:rsidRPr="002D1C44" w:rsidRDefault="002D1C44" w:rsidP="002D1C44">
      <w:pPr>
        <w:pStyle w:val="ConsPlusNormal"/>
        <w:ind w:firstLine="540"/>
        <w:jc w:val="both"/>
        <w:rPr>
          <w:sz w:val="28"/>
          <w:szCs w:val="28"/>
        </w:rPr>
      </w:pPr>
      <w:r w:rsidRPr="002D1C44">
        <w:rPr>
          <w:sz w:val="28"/>
          <w:szCs w:val="28"/>
        </w:rPr>
        <w:t>4. Настоящее постановление вступает в силу со дня его официального обнародования.</w:t>
      </w:r>
    </w:p>
    <w:p w:rsidR="002D1C44" w:rsidRPr="002D1C44" w:rsidRDefault="002D1C44" w:rsidP="002D1C44">
      <w:pPr>
        <w:pStyle w:val="ConsPlusNormal"/>
        <w:ind w:firstLine="540"/>
        <w:jc w:val="both"/>
        <w:rPr>
          <w:sz w:val="28"/>
          <w:szCs w:val="28"/>
        </w:rPr>
      </w:pPr>
    </w:p>
    <w:p w:rsidR="00BC2D87" w:rsidRPr="00523DF0" w:rsidRDefault="00BC2D87" w:rsidP="00BC2D87">
      <w:pPr>
        <w:spacing w:after="0" w:line="240" w:lineRule="auto"/>
        <w:ind w:firstLine="708"/>
        <w:jc w:val="both"/>
        <w:rPr>
          <w:rFonts w:ascii="Times New Roman" w:hAnsi="Times New Roman" w:cs="Times New Roman"/>
          <w:sz w:val="28"/>
          <w:szCs w:val="28"/>
        </w:rPr>
      </w:pPr>
    </w:p>
    <w:p w:rsidR="00BC2D87" w:rsidRPr="00523DF0" w:rsidRDefault="00BC2D87" w:rsidP="00BC2D87">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BC2D87" w:rsidRPr="00523DF0" w:rsidRDefault="00BC2D87" w:rsidP="00BC2D87">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BC2D87" w:rsidRDefault="00BC2D87">
      <w:pPr>
        <w:rPr>
          <w:sz w:val="28"/>
          <w:szCs w:val="28"/>
        </w:rPr>
      </w:pPr>
    </w:p>
    <w:p w:rsidR="00623724" w:rsidRPr="00623724" w:rsidRDefault="00623724" w:rsidP="00623724">
      <w:pPr>
        <w:pStyle w:val="a6"/>
        <w:ind w:left="5103"/>
        <w:rPr>
          <w:rStyle w:val="14"/>
          <w:rFonts w:ascii="Times New Roman" w:hAnsi="Times New Roman" w:cs="Times New Roman"/>
          <w:sz w:val="28"/>
          <w:szCs w:val="28"/>
        </w:rPr>
      </w:pPr>
      <w:r w:rsidRPr="00623724">
        <w:rPr>
          <w:rStyle w:val="14"/>
          <w:rFonts w:ascii="Times New Roman" w:hAnsi="Times New Roman" w:cs="Times New Roman"/>
          <w:sz w:val="28"/>
          <w:szCs w:val="28"/>
        </w:rPr>
        <w:lastRenderedPageBreak/>
        <w:t>ПРИЛОЖЕНИЕ</w:t>
      </w:r>
    </w:p>
    <w:p w:rsidR="00623724" w:rsidRPr="00623724" w:rsidRDefault="00623724" w:rsidP="00623724">
      <w:pPr>
        <w:pStyle w:val="a6"/>
        <w:ind w:left="5103"/>
        <w:jc w:val="both"/>
        <w:rPr>
          <w:rStyle w:val="14"/>
          <w:rFonts w:ascii="Times New Roman" w:hAnsi="Times New Roman" w:cs="Times New Roman"/>
          <w:sz w:val="28"/>
          <w:szCs w:val="28"/>
        </w:rPr>
      </w:pP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 xml:space="preserve">УТВЕРЖДЕН    </w:t>
      </w: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постановлением администрации</w:t>
      </w: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сельского поселения Кубанец</w:t>
      </w:r>
    </w:p>
    <w:p w:rsidR="00623724" w:rsidRPr="00623724" w:rsidRDefault="00623724" w:rsidP="00623724">
      <w:pPr>
        <w:pStyle w:val="a4"/>
        <w:spacing w:line="240" w:lineRule="auto"/>
        <w:ind w:left="5103"/>
        <w:rPr>
          <w:rFonts w:ascii="Times New Roman" w:hAnsi="Times New Roman" w:cs="Times New Roman"/>
          <w:sz w:val="28"/>
          <w:szCs w:val="28"/>
        </w:rPr>
      </w:pPr>
      <w:r w:rsidRPr="00623724">
        <w:rPr>
          <w:rFonts w:ascii="Times New Roman" w:hAnsi="Times New Roman" w:cs="Times New Roman"/>
          <w:sz w:val="28"/>
          <w:szCs w:val="28"/>
        </w:rPr>
        <w:t>Тимашевского района</w:t>
      </w:r>
    </w:p>
    <w:p w:rsidR="00623724" w:rsidRPr="00623724" w:rsidRDefault="00A45907" w:rsidP="00623724">
      <w:pPr>
        <w:pStyle w:val="a4"/>
        <w:spacing w:line="240" w:lineRule="auto"/>
        <w:ind w:left="5103"/>
        <w:rPr>
          <w:rFonts w:ascii="Times New Roman" w:hAnsi="Times New Roman" w:cs="Times New Roman"/>
          <w:sz w:val="28"/>
          <w:szCs w:val="28"/>
        </w:rPr>
      </w:pPr>
      <w:r>
        <w:rPr>
          <w:rFonts w:ascii="Times New Roman" w:hAnsi="Times New Roman" w:cs="Times New Roman"/>
          <w:sz w:val="28"/>
          <w:szCs w:val="28"/>
        </w:rPr>
        <w:t>от 18.06.2020</w:t>
      </w:r>
      <w:r w:rsidR="00623724" w:rsidRPr="00623724">
        <w:rPr>
          <w:rFonts w:ascii="Times New Roman" w:hAnsi="Times New Roman" w:cs="Times New Roman"/>
          <w:sz w:val="28"/>
          <w:szCs w:val="28"/>
        </w:rPr>
        <w:t xml:space="preserve">  № </w:t>
      </w:r>
      <w:r>
        <w:rPr>
          <w:rFonts w:ascii="Times New Roman" w:hAnsi="Times New Roman" w:cs="Times New Roman"/>
          <w:sz w:val="28"/>
          <w:szCs w:val="28"/>
        </w:rPr>
        <w:t>50</w:t>
      </w:r>
      <w:bookmarkStart w:id="0" w:name="_GoBack"/>
      <w:bookmarkEnd w:id="0"/>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ПОРЯДОК</w:t>
      </w:r>
    </w:p>
    <w:p w:rsidR="00623724" w:rsidRPr="00623724" w:rsidRDefault="00623724" w:rsidP="00623724">
      <w:pPr>
        <w:pStyle w:val="ConsPlusNormal"/>
        <w:jc w:val="center"/>
        <w:rPr>
          <w:sz w:val="28"/>
          <w:szCs w:val="28"/>
        </w:rPr>
      </w:pPr>
      <w:r w:rsidRPr="00623724">
        <w:rPr>
          <w:sz w:val="28"/>
          <w:szCs w:val="28"/>
        </w:rPr>
        <w:t>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w:t>
      </w:r>
      <w:r>
        <w:rPr>
          <w:sz w:val="28"/>
          <w:szCs w:val="28"/>
        </w:rPr>
        <w:t xml:space="preserve"> Кубанец </w:t>
      </w:r>
      <w:proofErr w:type="gramStart"/>
      <w:r>
        <w:rPr>
          <w:sz w:val="28"/>
          <w:szCs w:val="28"/>
        </w:rPr>
        <w:t xml:space="preserve">Тимашевского </w:t>
      </w:r>
      <w:r w:rsidRPr="00623724">
        <w:rPr>
          <w:sz w:val="28"/>
          <w:szCs w:val="28"/>
        </w:rPr>
        <w:t xml:space="preserve"> района</w:t>
      </w:r>
      <w:proofErr w:type="gramEnd"/>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1. Общие положения</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 xml:space="preserve">1.1. 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сельского поселения </w:t>
      </w:r>
      <w:r>
        <w:rPr>
          <w:sz w:val="28"/>
          <w:szCs w:val="28"/>
        </w:rPr>
        <w:t xml:space="preserve">Кубанец Тимашевского </w:t>
      </w:r>
      <w:r w:rsidRPr="00623724">
        <w:rPr>
          <w:sz w:val="28"/>
          <w:szCs w:val="28"/>
        </w:rPr>
        <w:t>района.</w:t>
      </w:r>
    </w:p>
    <w:p w:rsidR="00623724" w:rsidRPr="00623724" w:rsidRDefault="00623724" w:rsidP="00623724">
      <w:pPr>
        <w:pStyle w:val="ConsPlusNormal"/>
        <w:ind w:firstLine="540"/>
        <w:jc w:val="both"/>
        <w:rPr>
          <w:sz w:val="28"/>
          <w:szCs w:val="28"/>
        </w:rPr>
      </w:pPr>
      <w:r w:rsidRPr="00623724">
        <w:rPr>
          <w:sz w:val="28"/>
          <w:szCs w:val="28"/>
        </w:rPr>
        <w:t>1.2. Самовольная постройка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623724" w:rsidRPr="00623724" w:rsidRDefault="00623724" w:rsidP="00623724">
      <w:pPr>
        <w:pStyle w:val="ConsPlusNormal"/>
        <w:ind w:firstLine="540"/>
        <w:jc w:val="both"/>
        <w:rPr>
          <w:sz w:val="28"/>
          <w:szCs w:val="28"/>
        </w:rPr>
      </w:pPr>
      <w:r w:rsidRPr="00623724">
        <w:rPr>
          <w:sz w:val="28"/>
          <w:szCs w:val="28"/>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623724" w:rsidRPr="00623724" w:rsidRDefault="00623724" w:rsidP="00623724">
      <w:pPr>
        <w:pStyle w:val="ConsPlusNormal"/>
        <w:ind w:firstLine="540"/>
        <w:jc w:val="both"/>
        <w:rPr>
          <w:sz w:val="28"/>
          <w:szCs w:val="28"/>
        </w:rPr>
      </w:pPr>
      <w:r w:rsidRPr="00623724">
        <w:rPr>
          <w:sz w:val="28"/>
          <w:szCs w:val="28"/>
        </w:rPr>
        <w:t xml:space="preserve">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w:t>
      </w:r>
      <w:r w:rsidRPr="00623724">
        <w:rPr>
          <w:sz w:val="28"/>
          <w:szCs w:val="28"/>
        </w:rPr>
        <w:lastRenderedPageBreak/>
        <w:t>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статьи 222 Гражданского кодекса Российской Федерации, и случаев, если снос самовольной постройки или ее приведение в соответствие с установленными требованиями осуществляется в соответствии с законом, администрацией сельского поселения</w:t>
      </w:r>
      <w:r>
        <w:rPr>
          <w:sz w:val="28"/>
          <w:szCs w:val="28"/>
        </w:rPr>
        <w:t xml:space="preserve"> Кубанец Тимашевского </w:t>
      </w:r>
      <w:r w:rsidRPr="00623724">
        <w:rPr>
          <w:sz w:val="28"/>
          <w:szCs w:val="28"/>
        </w:rPr>
        <w:t xml:space="preserve"> района.</w:t>
      </w:r>
    </w:p>
    <w:p w:rsidR="00623724" w:rsidRPr="00623724" w:rsidRDefault="00623724" w:rsidP="00623724">
      <w:pPr>
        <w:pStyle w:val="ConsPlusNormal"/>
        <w:ind w:firstLine="540"/>
        <w:jc w:val="both"/>
        <w:rPr>
          <w:sz w:val="28"/>
          <w:szCs w:val="28"/>
        </w:rPr>
      </w:pPr>
      <w:r w:rsidRPr="00623724">
        <w:rPr>
          <w:sz w:val="28"/>
          <w:szCs w:val="28"/>
        </w:rPr>
        <w:t xml:space="preserve">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администрации сельского поселения </w:t>
      </w:r>
      <w:r>
        <w:rPr>
          <w:sz w:val="28"/>
          <w:szCs w:val="28"/>
        </w:rPr>
        <w:t>Кубанец Тимашевского</w:t>
      </w:r>
      <w:r w:rsidRPr="00623724">
        <w:rPr>
          <w:sz w:val="28"/>
          <w:szCs w:val="28"/>
        </w:rPr>
        <w:t xml:space="preserve"> района, принимаемого в соответствии со статьей 222 Гражданского кодекса Российской Федерации.</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2. Порядок принятия решений о сносе самовольных построек или их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 xml:space="preserve">2.1. Рассмотрение уведомления о выявлении самовольной постройки и документов, подтверждающих наличие признаков самовольной постройки, поступивших в администрацию в порядке части 2 статьи 55.32 Градостроительного кодекса Российской Федерации, осуществляет комиссия администрации сельского поселения </w:t>
      </w:r>
      <w:r>
        <w:rPr>
          <w:sz w:val="28"/>
          <w:szCs w:val="28"/>
        </w:rPr>
        <w:t xml:space="preserve">Кубанец Тимашевского </w:t>
      </w:r>
      <w:r w:rsidRPr="00623724">
        <w:rPr>
          <w:sz w:val="28"/>
          <w:szCs w:val="28"/>
        </w:rPr>
        <w:t>района (далее - уполномоченный орган).</w:t>
      </w:r>
    </w:p>
    <w:p w:rsidR="00623724" w:rsidRPr="00623724" w:rsidRDefault="00623724" w:rsidP="00623724">
      <w:pPr>
        <w:pStyle w:val="ConsPlusNormal"/>
        <w:ind w:firstLine="540"/>
        <w:jc w:val="both"/>
        <w:rPr>
          <w:sz w:val="28"/>
          <w:szCs w:val="28"/>
        </w:rPr>
      </w:pPr>
      <w:r w:rsidRPr="00623724">
        <w:rPr>
          <w:sz w:val="28"/>
          <w:szCs w:val="28"/>
        </w:rPr>
        <w:t>2.2. В течение двенадцати рабочих дней со дня получения администрацией уведомления о выявлении самовольной постройки и документов, подтверждающих наличие признаков самовольной постройки, уполномоченный орган в рамках проведения их проверки:</w:t>
      </w:r>
    </w:p>
    <w:p w:rsidR="00623724" w:rsidRPr="00623724" w:rsidRDefault="00623724" w:rsidP="00623724">
      <w:pPr>
        <w:pStyle w:val="ConsPlusNormal"/>
        <w:ind w:firstLine="540"/>
        <w:jc w:val="both"/>
        <w:rPr>
          <w:sz w:val="28"/>
          <w:szCs w:val="28"/>
        </w:rPr>
      </w:pPr>
      <w:r w:rsidRPr="00623724">
        <w:rPr>
          <w:sz w:val="28"/>
          <w:szCs w:val="28"/>
        </w:rPr>
        <w:t>- осуществляет внешний осмотр и фиксирует на фото с указанием даты съемки земельный участок с расположенным на ним объектом, обладающим признаками самовольной постройки (далее - объект);</w:t>
      </w:r>
    </w:p>
    <w:p w:rsidR="00623724" w:rsidRPr="00623724" w:rsidRDefault="00623724" w:rsidP="00623724">
      <w:pPr>
        <w:pStyle w:val="ConsPlusNormal"/>
        <w:ind w:firstLine="540"/>
        <w:jc w:val="both"/>
        <w:rPr>
          <w:sz w:val="28"/>
          <w:szCs w:val="28"/>
        </w:rPr>
      </w:pPr>
      <w:r w:rsidRPr="00623724">
        <w:rPr>
          <w:sz w:val="28"/>
          <w:szCs w:val="28"/>
        </w:rPr>
        <w:t>- составляет акт осмотра объекта;</w:t>
      </w:r>
    </w:p>
    <w:p w:rsidR="00623724" w:rsidRPr="00623724" w:rsidRDefault="00623724" w:rsidP="00623724">
      <w:pPr>
        <w:pStyle w:val="ConsPlusNormal"/>
        <w:ind w:firstLine="540"/>
        <w:jc w:val="both"/>
        <w:rPr>
          <w:sz w:val="28"/>
          <w:szCs w:val="28"/>
        </w:rPr>
      </w:pPr>
      <w:r w:rsidRPr="00623724">
        <w:rPr>
          <w:sz w:val="28"/>
          <w:szCs w:val="28"/>
        </w:rPr>
        <w:t>- осуществляет в отношении земельного участка и расположенного на нем объекта сбор следующих документов и сведений:</w:t>
      </w:r>
    </w:p>
    <w:p w:rsidR="00623724" w:rsidRPr="00623724" w:rsidRDefault="00623724" w:rsidP="00623724">
      <w:pPr>
        <w:pStyle w:val="ConsPlusNormal"/>
        <w:ind w:firstLine="540"/>
        <w:jc w:val="both"/>
        <w:rPr>
          <w:sz w:val="28"/>
          <w:szCs w:val="28"/>
        </w:rPr>
      </w:pPr>
      <w:r w:rsidRPr="00623724">
        <w:rPr>
          <w:sz w:val="28"/>
          <w:szCs w:val="28"/>
        </w:rPr>
        <w:t>- о правообладателе земельного участка и целях предоставления земельного участка;</w:t>
      </w:r>
    </w:p>
    <w:p w:rsidR="00623724" w:rsidRPr="00623724" w:rsidRDefault="00623724" w:rsidP="00623724">
      <w:pPr>
        <w:pStyle w:val="ConsPlusNormal"/>
        <w:ind w:firstLine="540"/>
        <w:jc w:val="both"/>
        <w:rPr>
          <w:sz w:val="28"/>
          <w:szCs w:val="28"/>
        </w:rPr>
      </w:pPr>
      <w:r w:rsidRPr="00623724">
        <w:rPr>
          <w:sz w:val="28"/>
          <w:szCs w:val="28"/>
        </w:rPr>
        <w:t>- о необходимости получения разрешения на строительство;</w:t>
      </w:r>
    </w:p>
    <w:p w:rsidR="00623724" w:rsidRPr="00623724" w:rsidRDefault="00623724" w:rsidP="00623724">
      <w:pPr>
        <w:pStyle w:val="ConsPlusNormal"/>
        <w:ind w:firstLine="540"/>
        <w:jc w:val="both"/>
        <w:rPr>
          <w:sz w:val="28"/>
          <w:szCs w:val="28"/>
        </w:rPr>
      </w:pPr>
      <w:r w:rsidRPr="00623724">
        <w:rPr>
          <w:sz w:val="28"/>
          <w:szCs w:val="28"/>
        </w:rPr>
        <w:t>- о наличии разрешения на строительство (реконструкцию) объекта и акта ввода объекта в эксплуатацию в случае, если такое разрешение или акт требуются;</w:t>
      </w:r>
    </w:p>
    <w:p w:rsidR="00623724" w:rsidRPr="00623724" w:rsidRDefault="00623724" w:rsidP="00623724">
      <w:pPr>
        <w:pStyle w:val="ConsPlusNormal"/>
        <w:ind w:firstLine="540"/>
        <w:jc w:val="both"/>
        <w:rPr>
          <w:sz w:val="28"/>
          <w:szCs w:val="28"/>
        </w:rPr>
      </w:pPr>
      <w:r w:rsidRPr="00623724">
        <w:rPr>
          <w:sz w:val="28"/>
          <w:szCs w:val="28"/>
        </w:rPr>
        <w:t>- о правообладателе (застройщике) объекта;</w:t>
      </w:r>
    </w:p>
    <w:p w:rsidR="00623724" w:rsidRPr="00623724" w:rsidRDefault="00623724" w:rsidP="00623724">
      <w:pPr>
        <w:pStyle w:val="ConsPlusNormal"/>
        <w:ind w:firstLine="540"/>
        <w:jc w:val="both"/>
        <w:rPr>
          <w:sz w:val="28"/>
          <w:szCs w:val="28"/>
        </w:rPr>
      </w:pPr>
      <w:r w:rsidRPr="00623724">
        <w:rPr>
          <w:sz w:val="28"/>
          <w:szCs w:val="28"/>
        </w:rPr>
        <w:t>- о расположении объекта относительно зон с особыми условиями использования территории или территории общего пользования;</w:t>
      </w:r>
    </w:p>
    <w:p w:rsidR="00623724" w:rsidRPr="00623724" w:rsidRDefault="00623724" w:rsidP="00623724">
      <w:pPr>
        <w:pStyle w:val="ConsPlusNormal"/>
        <w:ind w:firstLine="540"/>
        <w:jc w:val="both"/>
        <w:rPr>
          <w:sz w:val="28"/>
          <w:szCs w:val="28"/>
        </w:rPr>
      </w:pPr>
      <w:r w:rsidRPr="00623724">
        <w:rPr>
          <w:sz w:val="28"/>
          <w:szCs w:val="28"/>
        </w:rPr>
        <w:t>- о соответствии объекта виду разрешенного использования земельного участка.</w:t>
      </w:r>
    </w:p>
    <w:p w:rsidR="00623724" w:rsidRPr="00623724" w:rsidRDefault="00623724" w:rsidP="00623724">
      <w:pPr>
        <w:pStyle w:val="ConsPlusNormal"/>
        <w:ind w:firstLine="540"/>
        <w:jc w:val="both"/>
        <w:rPr>
          <w:sz w:val="28"/>
          <w:szCs w:val="28"/>
        </w:rPr>
      </w:pPr>
      <w:r w:rsidRPr="00623724">
        <w:rPr>
          <w:sz w:val="28"/>
          <w:szCs w:val="28"/>
        </w:rPr>
        <w:t xml:space="preserve">2.3. По результатам проведения проверки уведомления о выявлении самовольной постройки и документов, подтверждающих наличие признаков </w:t>
      </w:r>
      <w:r w:rsidRPr="00623724">
        <w:rPr>
          <w:sz w:val="28"/>
          <w:szCs w:val="28"/>
        </w:rPr>
        <w:lastRenderedPageBreak/>
        <w:t>самовольной постройки, уполномоченный орган в течение трех рабочих дней рассматривает имеющиеся материалы и составляет акт с указанием каждого проверенного объекта, а также предлагаемых к совершению администрацией действий в соответствии с частью 2 статьи 55.32 Градостроительного кодекса Российской Федерации. Акт подписывается руководителем уполномоченного органа. К акту приобщаются материалы фотосъемки и документы, полученные в результате проверки.</w:t>
      </w:r>
    </w:p>
    <w:p w:rsidR="00623724" w:rsidRPr="00623724" w:rsidRDefault="00623724" w:rsidP="00623724">
      <w:pPr>
        <w:pStyle w:val="ConsPlusNormal"/>
        <w:ind w:firstLine="540"/>
        <w:jc w:val="both"/>
        <w:rPr>
          <w:sz w:val="28"/>
          <w:szCs w:val="28"/>
        </w:rPr>
      </w:pPr>
      <w:r w:rsidRPr="00623724">
        <w:rPr>
          <w:sz w:val="28"/>
          <w:szCs w:val="28"/>
        </w:rPr>
        <w:t>2.4. На основании сведений, содержащихся в акт</w:t>
      </w:r>
      <w:r>
        <w:rPr>
          <w:sz w:val="28"/>
          <w:szCs w:val="28"/>
        </w:rPr>
        <w:t>е</w:t>
      </w:r>
      <w:r w:rsidRPr="00623724">
        <w:rPr>
          <w:sz w:val="28"/>
          <w:szCs w:val="28"/>
        </w:rPr>
        <w:t>, уполномоченный орган обеспечивает совершение администрацией действий в соответствии с пунктом 2.5 Порядка.</w:t>
      </w:r>
    </w:p>
    <w:p w:rsidR="00623724" w:rsidRPr="00623724" w:rsidRDefault="00623724" w:rsidP="00623724">
      <w:pPr>
        <w:pStyle w:val="ConsPlusNormal"/>
        <w:ind w:firstLine="540"/>
        <w:jc w:val="both"/>
        <w:rPr>
          <w:sz w:val="28"/>
          <w:szCs w:val="28"/>
        </w:rPr>
      </w:pPr>
      <w:r w:rsidRPr="00623724">
        <w:rPr>
          <w:sz w:val="28"/>
          <w:szCs w:val="28"/>
        </w:rPr>
        <w:t>2.5. Администрация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623724" w:rsidRPr="00623724" w:rsidRDefault="00623724" w:rsidP="00623724">
      <w:pPr>
        <w:pStyle w:val="ConsPlusNormal"/>
        <w:ind w:firstLine="540"/>
        <w:jc w:val="both"/>
        <w:rPr>
          <w:sz w:val="28"/>
          <w:szCs w:val="28"/>
        </w:rPr>
      </w:pPr>
      <w:r w:rsidRPr="00623724">
        <w:rPr>
          <w:sz w:val="28"/>
          <w:szCs w:val="28"/>
        </w:rPr>
        <w:t>1) принять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t>2) обратиться в суд с иском о сносе самовольной постройки или ее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623724" w:rsidRPr="00623724" w:rsidRDefault="00623724" w:rsidP="00623724">
      <w:pPr>
        <w:pStyle w:val="ConsPlusNormal"/>
        <w:ind w:firstLine="540"/>
        <w:jc w:val="both"/>
        <w:rPr>
          <w:sz w:val="28"/>
          <w:szCs w:val="28"/>
        </w:rPr>
      </w:pPr>
      <w:r w:rsidRPr="00623724">
        <w:rPr>
          <w:sz w:val="28"/>
          <w:szCs w:val="28"/>
        </w:rPr>
        <w:lastRenderedPageBreak/>
        <w:t>2.6. Администрация принимает в порядке, установленном законом:</w:t>
      </w:r>
    </w:p>
    <w:p w:rsidR="00623724" w:rsidRPr="00623724" w:rsidRDefault="00623724" w:rsidP="00623724">
      <w:pPr>
        <w:pStyle w:val="ConsPlusNormal"/>
        <w:ind w:firstLine="540"/>
        <w:jc w:val="both"/>
        <w:rPr>
          <w:sz w:val="28"/>
          <w:szCs w:val="28"/>
        </w:rPr>
      </w:pPr>
      <w:r w:rsidRPr="00623724">
        <w:rPr>
          <w:sz w:val="28"/>
          <w:szCs w:val="28"/>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623724" w:rsidRPr="00623724" w:rsidRDefault="00623724" w:rsidP="00623724">
      <w:pPr>
        <w:pStyle w:val="ConsPlusNormal"/>
        <w:ind w:firstLine="540"/>
        <w:jc w:val="both"/>
        <w:rPr>
          <w:sz w:val="28"/>
          <w:szCs w:val="28"/>
        </w:rPr>
      </w:pPr>
      <w:r w:rsidRPr="00623724">
        <w:rPr>
          <w:sz w:val="28"/>
          <w:szCs w:val="28"/>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623724" w:rsidRPr="00623724" w:rsidRDefault="00623724" w:rsidP="00623724">
      <w:pPr>
        <w:pStyle w:val="ConsPlusNormal"/>
        <w:ind w:firstLine="540"/>
        <w:jc w:val="both"/>
        <w:rPr>
          <w:sz w:val="28"/>
          <w:szCs w:val="28"/>
        </w:rPr>
      </w:pPr>
      <w:r w:rsidRPr="00623724">
        <w:rPr>
          <w:sz w:val="28"/>
          <w:szCs w:val="28"/>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623724" w:rsidRPr="00623724" w:rsidRDefault="00623724" w:rsidP="00623724">
      <w:pPr>
        <w:pStyle w:val="ConsPlusNormal"/>
        <w:ind w:firstLine="540"/>
        <w:jc w:val="both"/>
        <w:rPr>
          <w:sz w:val="28"/>
          <w:szCs w:val="28"/>
        </w:rPr>
      </w:pPr>
      <w:r w:rsidRPr="00623724">
        <w:rPr>
          <w:sz w:val="28"/>
          <w:szCs w:val="28"/>
        </w:rPr>
        <w:t>Предусмотренные настоящим пунктом Порядка решения не могут быть приняты администрацией:</w:t>
      </w:r>
    </w:p>
    <w:p w:rsidR="00623724" w:rsidRPr="00623724" w:rsidRDefault="00623724" w:rsidP="00623724">
      <w:pPr>
        <w:pStyle w:val="ConsPlusNormal"/>
        <w:ind w:firstLine="540"/>
        <w:jc w:val="both"/>
        <w:rPr>
          <w:sz w:val="28"/>
          <w:szCs w:val="28"/>
        </w:rPr>
      </w:pPr>
      <w:r w:rsidRPr="00623724">
        <w:rPr>
          <w:sz w:val="28"/>
          <w:szCs w:val="28"/>
        </w:rPr>
        <w:t>-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623724" w:rsidRPr="00623724" w:rsidRDefault="00623724" w:rsidP="00623724">
      <w:pPr>
        <w:pStyle w:val="ConsPlusNormal"/>
        <w:ind w:firstLine="540"/>
        <w:jc w:val="both"/>
        <w:rPr>
          <w:sz w:val="28"/>
          <w:szCs w:val="28"/>
        </w:rPr>
      </w:pPr>
      <w:r w:rsidRPr="00623724">
        <w:rPr>
          <w:sz w:val="28"/>
          <w:szCs w:val="28"/>
        </w:rPr>
        <w:t>- в отношении самовольных построек, относящихся в соответствии с федеральным законом к имуществу религиозного назначения, а также предназначенных для обслуживания имущества религиозного назначения и (или) образующих с ним единый монастырский, храмовый или иной культовый комплекс.</w:t>
      </w:r>
    </w:p>
    <w:p w:rsidR="00623724" w:rsidRPr="00623724" w:rsidRDefault="00623724" w:rsidP="00623724">
      <w:pPr>
        <w:pStyle w:val="ConsPlusNormal"/>
        <w:ind w:firstLine="540"/>
        <w:jc w:val="both"/>
        <w:rPr>
          <w:sz w:val="28"/>
          <w:szCs w:val="28"/>
        </w:rPr>
      </w:pPr>
      <w:r w:rsidRPr="00623724">
        <w:rPr>
          <w:sz w:val="28"/>
          <w:szCs w:val="28"/>
        </w:rPr>
        <w:t xml:space="preserve">Понятие </w:t>
      </w:r>
      <w:r w:rsidR="008C172E">
        <w:rPr>
          <w:sz w:val="28"/>
          <w:szCs w:val="28"/>
        </w:rPr>
        <w:t>«</w:t>
      </w:r>
      <w:r w:rsidRPr="00623724">
        <w:rPr>
          <w:sz w:val="28"/>
          <w:szCs w:val="28"/>
        </w:rPr>
        <w:t>имущество религиозного назначения</w:t>
      </w:r>
      <w:r w:rsidR="008C172E">
        <w:rPr>
          <w:sz w:val="28"/>
          <w:szCs w:val="28"/>
        </w:rPr>
        <w:t>»</w:t>
      </w:r>
      <w:r w:rsidRPr="00623724">
        <w:rPr>
          <w:sz w:val="28"/>
          <w:szCs w:val="28"/>
        </w:rPr>
        <w:t xml:space="preserve"> используется в значении, указанном в пункте 1 статьи 2 Федерального закона от 30 ноября 2010 года</w:t>
      </w:r>
      <w:r w:rsidR="008C172E">
        <w:rPr>
          <w:sz w:val="28"/>
          <w:szCs w:val="28"/>
        </w:rPr>
        <w:t xml:space="preserve">               </w:t>
      </w:r>
      <w:r w:rsidRPr="00623724">
        <w:rPr>
          <w:sz w:val="28"/>
          <w:szCs w:val="28"/>
        </w:rPr>
        <w:t xml:space="preserve"> </w:t>
      </w:r>
      <w:r w:rsidR="008C172E">
        <w:rPr>
          <w:sz w:val="28"/>
          <w:szCs w:val="28"/>
        </w:rPr>
        <w:t>№</w:t>
      </w:r>
      <w:r w:rsidRPr="00623724">
        <w:rPr>
          <w:sz w:val="28"/>
          <w:szCs w:val="28"/>
        </w:rPr>
        <w:t xml:space="preserve"> 327-ФЗ </w:t>
      </w:r>
      <w:r w:rsidR="008C172E">
        <w:rPr>
          <w:sz w:val="28"/>
          <w:szCs w:val="28"/>
        </w:rPr>
        <w:t>«</w:t>
      </w:r>
      <w:r w:rsidRPr="00623724">
        <w:rPr>
          <w:sz w:val="28"/>
          <w:szCs w:val="28"/>
        </w:rPr>
        <w:t>О передаче религиозным организациям имущества религиозного назначения, находящегося в государственной или муниципальной собственности</w:t>
      </w:r>
      <w:r w:rsidR="008C172E">
        <w:rPr>
          <w:sz w:val="28"/>
          <w:szCs w:val="28"/>
        </w:rPr>
        <w:t>»</w:t>
      </w:r>
      <w:r w:rsidRPr="00623724">
        <w:rPr>
          <w:sz w:val="28"/>
          <w:szCs w:val="28"/>
        </w:rPr>
        <w:t xml:space="preserve">. Религиозные организации вправе использовать указанные в настоящем пункте Порядка самовольные постройки в случае соответствия таких построек требованиям, установленным Правительством Российской Федерации. В случае, если такие самовольные постройки не отвечают </w:t>
      </w:r>
      <w:r w:rsidRPr="00623724">
        <w:rPr>
          <w:sz w:val="28"/>
          <w:szCs w:val="28"/>
        </w:rPr>
        <w:lastRenderedPageBreak/>
        <w:t>указанным требованиям, их использование религиозными организациями допускается до 2030 года.</w:t>
      </w:r>
    </w:p>
    <w:p w:rsidR="00623724" w:rsidRPr="00623724" w:rsidRDefault="00623724" w:rsidP="00623724">
      <w:pPr>
        <w:pStyle w:val="ConsPlusNormal"/>
        <w:ind w:firstLine="540"/>
        <w:jc w:val="both"/>
        <w:rPr>
          <w:sz w:val="28"/>
          <w:szCs w:val="28"/>
        </w:rPr>
      </w:pPr>
      <w:r w:rsidRPr="00623724">
        <w:rPr>
          <w:sz w:val="28"/>
          <w:szCs w:val="28"/>
        </w:rPr>
        <w:t>2.7.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статьи 222 Гражданского кодекса Российской Федерации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623724" w:rsidRPr="00623724" w:rsidRDefault="00623724" w:rsidP="00623724">
      <w:pPr>
        <w:pStyle w:val="ConsPlusNormal"/>
        <w:ind w:firstLine="540"/>
        <w:jc w:val="both"/>
        <w:rPr>
          <w:sz w:val="28"/>
          <w:szCs w:val="28"/>
        </w:rPr>
      </w:pPr>
      <w:r w:rsidRPr="00623724">
        <w:rPr>
          <w:sz w:val="28"/>
          <w:szCs w:val="28"/>
        </w:rPr>
        <w:t>Положения данного пункта Порядка применяются также в отношении жилых домов и жилых строений, созданных до 1 января 2019 года соответственно на дачных и садовых земельных участках.</w:t>
      </w:r>
    </w:p>
    <w:p w:rsidR="00623724" w:rsidRPr="00623724" w:rsidRDefault="00623724" w:rsidP="00623724">
      <w:pPr>
        <w:pStyle w:val="ConsPlusNormal"/>
        <w:ind w:firstLine="540"/>
        <w:jc w:val="both"/>
        <w:rPr>
          <w:sz w:val="28"/>
          <w:szCs w:val="28"/>
        </w:rPr>
      </w:pPr>
      <w:r w:rsidRPr="00623724">
        <w:rPr>
          <w:sz w:val="28"/>
          <w:szCs w:val="28"/>
        </w:rPr>
        <w:t>2.8.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статьей 222 Гражданского кодекса Российской Федерации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623724" w:rsidRPr="00623724" w:rsidRDefault="00623724" w:rsidP="00623724">
      <w:pPr>
        <w:pStyle w:val="ConsPlusNormal"/>
        <w:ind w:firstLine="540"/>
        <w:jc w:val="both"/>
        <w:rPr>
          <w:sz w:val="28"/>
          <w:szCs w:val="28"/>
        </w:rPr>
      </w:pPr>
      <w:r w:rsidRPr="00623724">
        <w:rPr>
          <w:sz w:val="28"/>
          <w:szCs w:val="28"/>
        </w:rPr>
        <w:t>1) права на эти объекты, жилые дома, жилые строения зарегистрированы до 1 сентября 2018 года;</w:t>
      </w:r>
    </w:p>
    <w:p w:rsidR="00623724" w:rsidRPr="00623724" w:rsidRDefault="00623724" w:rsidP="00623724">
      <w:pPr>
        <w:pStyle w:val="ConsPlusNormal"/>
        <w:ind w:firstLine="540"/>
        <w:jc w:val="both"/>
        <w:rPr>
          <w:sz w:val="28"/>
          <w:szCs w:val="28"/>
        </w:rPr>
      </w:pPr>
      <w:r w:rsidRPr="00623724">
        <w:rPr>
          <w:sz w:val="28"/>
          <w:szCs w:val="28"/>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623724" w:rsidRPr="00623724" w:rsidRDefault="00623724" w:rsidP="00623724">
      <w:pPr>
        <w:pStyle w:val="ConsPlusNormal"/>
        <w:ind w:firstLine="540"/>
        <w:jc w:val="both"/>
        <w:rPr>
          <w:sz w:val="28"/>
          <w:szCs w:val="28"/>
        </w:rPr>
      </w:pPr>
      <w:r w:rsidRPr="00623724">
        <w:rPr>
          <w:sz w:val="28"/>
          <w:szCs w:val="28"/>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623724" w:rsidRPr="00623724" w:rsidRDefault="00623724" w:rsidP="00623724">
      <w:pPr>
        <w:pStyle w:val="ConsPlusNormal"/>
        <w:ind w:firstLine="540"/>
        <w:jc w:val="both"/>
        <w:rPr>
          <w:sz w:val="28"/>
          <w:szCs w:val="28"/>
        </w:rPr>
      </w:pPr>
      <w:r w:rsidRPr="00623724">
        <w:rPr>
          <w:sz w:val="28"/>
          <w:szCs w:val="28"/>
        </w:rPr>
        <w:t>2.9. Положения пункта 2.8 Порядка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1 сентября 2018 года.</w:t>
      </w:r>
    </w:p>
    <w:p w:rsidR="00623724" w:rsidRPr="00623724" w:rsidRDefault="00623724" w:rsidP="00623724">
      <w:pPr>
        <w:pStyle w:val="ConsPlusNormal"/>
        <w:ind w:firstLine="540"/>
        <w:jc w:val="both"/>
        <w:rPr>
          <w:sz w:val="28"/>
          <w:szCs w:val="28"/>
        </w:rPr>
      </w:pPr>
      <w:r w:rsidRPr="00623724">
        <w:rPr>
          <w:sz w:val="28"/>
          <w:szCs w:val="28"/>
        </w:rPr>
        <w:t>2.10.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соответствии со статьей 222 Гражданского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lastRenderedPageBreak/>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t>2) в связи с отсутствием разрешения на строительство в отношении здания, сооружения или другого строения, созданных до 14 мая 1998 года.</w:t>
      </w:r>
    </w:p>
    <w:p w:rsidR="00623724" w:rsidRPr="00623724" w:rsidRDefault="00623724" w:rsidP="00623724">
      <w:pPr>
        <w:pStyle w:val="ConsPlusNormal"/>
        <w:ind w:firstLine="540"/>
        <w:jc w:val="both"/>
        <w:rPr>
          <w:sz w:val="28"/>
          <w:szCs w:val="28"/>
        </w:rPr>
      </w:pPr>
      <w:r w:rsidRPr="00623724">
        <w:rPr>
          <w:sz w:val="28"/>
          <w:szCs w:val="28"/>
        </w:rPr>
        <w:t>В случаях, предусмотренных настоящим пунктом Порядка, решение о сносе самовольной постройки либо решение о сносе самовольной постройки или ее приведении в соответствие с установленными требованиями, может быть принято только судом.</w:t>
      </w:r>
    </w:p>
    <w:p w:rsidR="00623724" w:rsidRPr="00623724" w:rsidRDefault="00623724" w:rsidP="00623724">
      <w:pPr>
        <w:pStyle w:val="ConsPlusNormal"/>
        <w:ind w:firstLine="540"/>
        <w:jc w:val="both"/>
        <w:rPr>
          <w:sz w:val="28"/>
          <w:szCs w:val="28"/>
        </w:rPr>
      </w:pPr>
      <w:r w:rsidRPr="00623724">
        <w:rPr>
          <w:sz w:val="28"/>
          <w:szCs w:val="28"/>
        </w:rPr>
        <w:t>2.11.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 принимается Администрацией путем издания правового акта в форме постановления (далее - Постановление).</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3. Организация работы по сносу самовольных построек или их приведению в соответствие с установленными требованиями на основании решения администрации сельского поселения</w:t>
      </w:r>
      <w:r w:rsidR="008C172E">
        <w:rPr>
          <w:sz w:val="28"/>
          <w:szCs w:val="28"/>
        </w:rPr>
        <w:t xml:space="preserve"> Кубанец </w:t>
      </w:r>
      <w:proofErr w:type="gramStart"/>
      <w:r w:rsidR="008C172E">
        <w:rPr>
          <w:sz w:val="28"/>
          <w:szCs w:val="28"/>
        </w:rPr>
        <w:t xml:space="preserve">Тимашевского </w:t>
      </w:r>
      <w:r w:rsidRPr="00623724">
        <w:rPr>
          <w:sz w:val="28"/>
          <w:szCs w:val="28"/>
        </w:rPr>
        <w:t xml:space="preserve"> района</w:t>
      </w:r>
      <w:proofErr w:type="gramEnd"/>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3.1. 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w:t>
      </w:r>
    </w:p>
    <w:p w:rsidR="00623724" w:rsidRPr="00623724" w:rsidRDefault="00623724" w:rsidP="00623724">
      <w:pPr>
        <w:pStyle w:val="ConsPlusNormal"/>
        <w:ind w:firstLine="540"/>
        <w:jc w:val="both"/>
        <w:rPr>
          <w:sz w:val="28"/>
          <w:szCs w:val="28"/>
        </w:rPr>
      </w:pPr>
      <w:r w:rsidRPr="00623724">
        <w:rPr>
          <w:sz w:val="28"/>
          <w:szCs w:val="28"/>
        </w:rPr>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623724" w:rsidRPr="00623724" w:rsidRDefault="00623724" w:rsidP="00623724">
      <w:pPr>
        <w:pStyle w:val="ConsPlusNormal"/>
        <w:ind w:firstLine="540"/>
        <w:jc w:val="both"/>
        <w:rPr>
          <w:sz w:val="28"/>
          <w:szCs w:val="28"/>
        </w:rPr>
      </w:pPr>
      <w:r w:rsidRPr="00623724">
        <w:rPr>
          <w:sz w:val="28"/>
          <w:szCs w:val="28"/>
        </w:rPr>
        <w:t>3.3.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обязана направить копию Постановления лицу, осуществившему самовольную постройку, а при отсутствии у администрации сельского поселения</w:t>
      </w:r>
      <w:r w:rsidR="008C172E">
        <w:rPr>
          <w:sz w:val="28"/>
          <w:szCs w:val="28"/>
        </w:rPr>
        <w:t xml:space="preserve"> </w:t>
      </w:r>
      <w:proofErr w:type="gramStart"/>
      <w:r w:rsidR="008C172E">
        <w:rPr>
          <w:sz w:val="28"/>
          <w:szCs w:val="28"/>
        </w:rPr>
        <w:t xml:space="preserve">Кубанец </w:t>
      </w:r>
      <w:r w:rsidRPr="00623724">
        <w:rPr>
          <w:sz w:val="28"/>
          <w:szCs w:val="28"/>
        </w:rPr>
        <w:t xml:space="preserve"> </w:t>
      </w:r>
      <w:r w:rsidR="008C172E">
        <w:rPr>
          <w:sz w:val="28"/>
          <w:szCs w:val="28"/>
        </w:rPr>
        <w:t>Тимашевского</w:t>
      </w:r>
      <w:proofErr w:type="gramEnd"/>
      <w:r w:rsidRPr="00623724">
        <w:rPr>
          <w:sz w:val="28"/>
          <w:szCs w:val="28"/>
        </w:rPr>
        <w:t xml:space="preserve"> района сведений о таком лице правообладателю земельного участка, на котором создана или возведена самовольная постройка.</w:t>
      </w:r>
    </w:p>
    <w:p w:rsidR="00623724" w:rsidRPr="00623724" w:rsidRDefault="00623724" w:rsidP="00623724">
      <w:pPr>
        <w:pStyle w:val="ConsPlusNormal"/>
        <w:ind w:firstLine="540"/>
        <w:jc w:val="both"/>
        <w:rPr>
          <w:sz w:val="28"/>
          <w:szCs w:val="28"/>
        </w:rPr>
      </w:pPr>
      <w:r w:rsidRPr="00623724">
        <w:rPr>
          <w:sz w:val="28"/>
          <w:szCs w:val="28"/>
        </w:rPr>
        <w:t>По истечении срока для сноса самовольной постройки или ее приведения в соответствие с установленными требованиями, указанного в Постановлении, уполномоченный орган осуществляет повторный осмотр места расположения самовольной постройки с целью установления факта исполнения Постановления с составлением повторного акта осмотра.</w:t>
      </w:r>
    </w:p>
    <w:p w:rsidR="00623724" w:rsidRPr="00623724" w:rsidRDefault="00623724" w:rsidP="00623724">
      <w:pPr>
        <w:pStyle w:val="ConsPlusNormal"/>
        <w:ind w:firstLine="540"/>
        <w:jc w:val="both"/>
        <w:rPr>
          <w:sz w:val="28"/>
          <w:szCs w:val="28"/>
        </w:rPr>
      </w:pPr>
      <w:r w:rsidRPr="00623724">
        <w:rPr>
          <w:sz w:val="28"/>
          <w:szCs w:val="28"/>
        </w:rPr>
        <w:t>3.4. В случае, если лица, указанные в пункте 3.3 Порядка, не были выявлены, администрация в течение семи рабочих дней со дня принятия соответствующего решения обязана:</w:t>
      </w:r>
    </w:p>
    <w:p w:rsidR="00623724" w:rsidRPr="00623724" w:rsidRDefault="00623724" w:rsidP="00623724">
      <w:pPr>
        <w:pStyle w:val="ConsPlusNormal"/>
        <w:ind w:firstLine="540"/>
        <w:jc w:val="both"/>
        <w:rPr>
          <w:sz w:val="28"/>
          <w:szCs w:val="28"/>
        </w:rPr>
      </w:pPr>
      <w:r w:rsidRPr="00623724">
        <w:rPr>
          <w:sz w:val="28"/>
          <w:szCs w:val="28"/>
        </w:rPr>
        <w:t xml:space="preserve">1) обеспечить опубликование в порядке, установленном Уставом </w:t>
      </w:r>
      <w:r w:rsidR="008C172E">
        <w:rPr>
          <w:sz w:val="28"/>
          <w:szCs w:val="28"/>
        </w:rPr>
        <w:t>с</w:t>
      </w:r>
      <w:r w:rsidRPr="00623724">
        <w:rPr>
          <w:sz w:val="28"/>
          <w:szCs w:val="28"/>
        </w:rPr>
        <w:t>ельского поселения</w:t>
      </w:r>
      <w:r w:rsidR="008C172E">
        <w:rPr>
          <w:sz w:val="28"/>
          <w:szCs w:val="28"/>
        </w:rPr>
        <w:t xml:space="preserve"> Кубанец </w:t>
      </w:r>
      <w:proofErr w:type="gramStart"/>
      <w:r w:rsidR="008C172E">
        <w:rPr>
          <w:sz w:val="28"/>
          <w:szCs w:val="28"/>
        </w:rPr>
        <w:t xml:space="preserve">Тимашевского </w:t>
      </w:r>
      <w:r w:rsidRPr="00623724">
        <w:rPr>
          <w:sz w:val="28"/>
          <w:szCs w:val="28"/>
        </w:rPr>
        <w:t xml:space="preserve"> района</w:t>
      </w:r>
      <w:proofErr w:type="gramEnd"/>
      <w:r w:rsidRPr="00623724">
        <w:rPr>
          <w:sz w:val="28"/>
          <w:szCs w:val="28"/>
        </w:rPr>
        <w:t xml:space="preserve">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w:t>
      </w:r>
      <w:r w:rsidRPr="00623724">
        <w:rPr>
          <w:sz w:val="28"/>
          <w:szCs w:val="28"/>
        </w:rPr>
        <w:lastRenderedPageBreak/>
        <w:t>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 xml:space="preserve">2) обеспечить размещение на своем официальном сайте в информационно-телекоммуникационной сети </w:t>
      </w:r>
      <w:r w:rsidR="008C172E">
        <w:rPr>
          <w:sz w:val="28"/>
          <w:szCs w:val="28"/>
        </w:rPr>
        <w:t>«Интернет»</w:t>
      </w:r>
      <w:r w:rsidRPr="00623724">
        <w:rPr>
          <w:sz w:val="28"/>
          <w:szCs w:val="28"/>
        </w:rPr>
        <w:t xml:space="preserve"> сообщения о планируемых сносе самовольной постройки или ее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 xml:space="preserve">3.5.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сельского поселения </w:t>
      </w:r>
      <w:r w:rsidR="008C172E">
        <w:rPr>
          <w:sz w:val="28"/>
          <w:szCs w:val="28"/>
        </w:rPr>
        <w:t xml:space="preserve">Кубанец </w:t>
      </w:r>
      <w:proofErr w:type="gramStart"/>
      <w:r w:rsidR="008C172E">
        <w:rPr>
          <w:sz w:val="28"/>
          <w:szCs w:val="28"/>
        </w:rPr>
        <w:t xml:space="preserve">Тимашевского </w:t>
      </w:r>
      <w:r w:rsidRPr="00623724">
        <w:rPr>
          <w:sz w:val="28"/>
          <w:szCs w:val="28"/>
        </w:rPr>
        <w:t xml:space="preserve"> района</w:t>
      </w:r>
      <w:proofErr w:type="gramEnd"/>
      <w:r w:rsidRPr="00623724">
        <w:rPr>
          <w:sz w:val="28"/>
          <w:szCs w:val="28"/>
        </w:rPr>
        <w:t>.</w:t>
      </w:r>
    </w:p>
    <w:p w:rsidR="00623724" w:rsidRPr="00623724" w:rsidRDefault="00623724" w:rsidP="00623724">
      <w:pPr>
        <w:pStyle w:val="ConsPlusNormal"/>
        <w:ind w:firstLine="540"/>
        <w:jc w:val="both"/>
        <w:rPr>
          <w:sz w:val="28"/>
          <w:szCs w:val="28"/>
        </w:rPr>
      </w:pPr>
      <w:r w:rsidRPr="00623724">
        <w:rPr>
          <w:sz w:val="28"/>
          <w:szCs w:val="28"/>
        </w:rPr>
        <w:t>3.6.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623724" w:rsidRPr="00623724" w:rsidRDefault="00623724" w:rsidP="00623724">
      <w:pPr>
        <w:pStyle w:val="ConsPlusNormal"/>
        <w:ind w:firstLine="540"/>
        <w:jc w:val="both"/>
        <w:rPr>
          <w:sz w:val="28"/>
          <w:szCs w:val="28"/>
        </w:rPr>
      </w:pPr>
      <w:r w:rsidRPr="00623724">
        <w:rPr>
          <w:sz w:val="28"/>
          <w:szCs w:val="28"/>
        </w:rPr>
        <w:t>3.7. В случае, если в установленный срок лицами, указанными в пункте 3.5 Порядка, не выполнены обязанности, предусмотренные пунктом 3.10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623724" w:rsidRPr="00623724" w:rsidRDefault="00623724" w:rsidP="00623724">
      <w:pPr>
        <w:pStyle w:val="ConsPlusNormal"/>
        <w:ind w:firstLine="540"/>
        <w:jc w:val="both"/>
        <w:rPr>
          <w:sz w:val="28"/>
          <w:szCs w:val="28"/>
        </w:rPr>
      </w:pPr>
      <w:r w:rsidRPr="00623724">
        <w:rPr>
          <w:sz w:val="28"/>
          <w:szCs w:val="28"/>
        </w:rPr>
        <w:t>3.8. В случае, если принято решение о сносе самовольной постройки или ее приведении в соответствие с установленными требованиями, лица, указанные в пункте 3.5 Порядка, а в случаях, предусмотренных пунктами 3.6 и 3.12 Порядка, соответственно новый правообладатель земельного участка, Администрация по своему выбору осуществляют снос самовольной постройки или ее приведение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3.9. Снос самовольной постройки осуществляется в соответствии со статьями 55.30, 55.31 и 55.33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Российской Федерации.</w:t>
      </w:r>
    </w:p>
    <w:p w:rsidR="00623724" w:rsidRPr="00623724" w:rsidRDefault="00623724" w:rsidP="00623724">
      <w:pPr>
        <w:pStyle w:val="ConsPlusNormal"/>
        <w:ind w:firstLine="540"/>
        <w:jc w:val="both"/>
        <w:rPr>
          <w:sz w:val="28"/>
          <w:szCs w:val="28"/>
        </w:rPr>
      </w:pPr>
      <w:r w:rsidRPr="00623724">
        <w:rPr>
          <w:sz w:val="28"/>
          <w:szCs w:val="28"/>
        </w:rPr>
        <w:t>3.10. Лица, указанные в пункте 3.5 Порядка, обязаны:</w:t>
      </w:r>
    </w:p>
    <w:p w:rsidR="00623724" w:rsidRPr="00623724" w:rsidRDefault="00623724" w:rsidP="00623724">
      <w:pPr>
        <w:pStyle w:val="ConsPlusNormal"/>
        <w:ind w:firstLine="540"/>
        <w:jc w:val="both"/>
        <w:rPr>
          <w:sz w:val="28"/>
          <w:szCs w:val="28"/>
        </w:rPr>
      </w:pPr>
      <w:r w:rsidRPr="00623724">
        <w:rPr>
          <w:sz w:val="28"/>
          <w:szCs w:val="28"/>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623724" w:rsidRPr="00623724" w:rsidRDefault="00623724" w:rsidP="00623724">
      <w:pPr>
        <w:pStyle w:val="ConsPlusNormal"/>
        <w:ind w:firstLine="540"/>
        <w:jc w:val="both"/>
        <w:rPr>
          <w:sz w:val="28"/>
          <w:szCs w:val="28"/>
        </w:rPr>
      </w:pPr>
      <w:r w:rsidRPr="00623724">
        <w:rPr>
          <w:sz w:val="28"/>
          <w:szCs w:val="28"/>
        </w:rPr>
        <w:lastRenderedPageBreak/>
        <w:t>2) осуществить снос самовольной постройки либо представить в Администрацию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623724" w:rsidRPr="00623724" w:rsidRDefault="00623724" w:rsidP="00623724">
      <w:pPr>
        <w:pStyle w:val="ConsPlusNormal"/>
        <w:ind w:firstLine="540"/>
        <w:jc w:val="both"/>
        <w:rPr>
          <w:sz w:val="28"/>
          <w:szCs w:val="28"/>
        </w:rPr>
      </w:pPr>
      <w:r w:rsidRPr="00623724">
        <w:rPr>
          <w:sz w:val="28"/>
          <w:szCs w:val="28"/>
        </w:rPr>
        <w:t>3) осуществить приведение самовольной постройки в соответствие с установленными требованиями в случае, если принято решение о сносе</w:t>
      </w:r>
    </w:p>
    <w:p w:rsidR="00623724" w:rsidRPr="00623724" w:rsidRDefault="00623724" w:rsidP="00623724">
      <w:pPr>
        <w:pStyle w:val="ConsPlusNormal"/>
        <w:ind w:firstLine="540"/>
        <w:jc w:val="both"/>
        <w:rPr>
          <w:sz w:val="28"/>
          <w:szCs w:val="28"/>
        </w:rPr>
      </w:pPr>
      <w:r w:rsidRPr="00623724">
        <w:rPr>
          <w:sz w:val="28"/>
          <w:szCs w:val="28"/>
        </w:rPr>
        <w:t>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подпунктом 2 данного пункта Порядка, такие лица представили в Администрацию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3.11. В случае, если указанными в пункте 3.5 Порядка лицами в установленные сроки не выполнены обязанности, предусмотренные пунктом 3.10 Порядка, Администрация выполняет одно из следующих действий:</w:t>
      </w:r>
    </w:p>
    <w:p w:rsidR="00623724" w:rsidRPr="00623724" w:rsidRDefault="00623724" w:rsidP="00623724">
      <w:pPr>
        <w:pStyle w:val="ConsPlusNormal"/>
        <w:ind w:firstLine="540"/>
        <w:jc w:val="both"/>
        <w:rPr>
          <w:sz w:val="28"/>
          <w:szCs w:val="28"/>
        </w:rPr>
      </w:pPr>
      <w:r w:rsidRPr="00623724">
        <w:rPr>
          <w:sz w:val="28"/>
          <w:szCs w:val="28"/>
        </w:rPr>
        <w:t>1) направляет в течение семи рабочих дней со дня истечения срока, предусмотренного пунктом 3.10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623724" w:rsidRPr="00623724" w:rsidRDefault="00623724" w:rsidP="00623724">
      <w:pPr>
        <w:pStyle w:val="ConsPlusNormal"/>
        <w:ind w:firstLine="540"/>
        <w:jc w:val="both"/>
        <w:rPr>
          <w:sz w:val="28"/>
          <w:szCs w:val="28"/>
        </w:rPr>
      </w:pPr>
      <w:r w:rsidRPr="00623724">
        <w:rPr>
          <w:sz w:val="28"/>
          <w:szCs w:val="28"/>
        </w:rPr>
        <w:t>2)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 пункта 3.12 Порядка;</w:t>
      </w:r>
    </w:p>
    <w:p w:rsidR="00623724" w:rsidRPr="00623724" w:rsidRDefault="00623724" w:rsidP="00623724">
      <w:pPr>
        <w:pStyle w:val="ConsPlusNormal"/>
        <w:ind w:firstLine="540"/>
        <w:jc w:val="both"/>
        <w:rPr>
          <w:sz w:val="28"/>
          <w:szCs w:val="28"/>
        </w:rPr>
      </w:pPr>
      <w:r w:rsidRPr="00623724">
        <w:rPr>
          <w:sz w:val="28"/>
          <w:szCs w:val="28"/>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подпунктом 3 пункта 3.12 Порядка.</w:t>
      </w:r>
    </w:p>
    <w:p w:rsidR="00623724" w:rsidRPr="00623724" w:rsidRDefault="00623724" w:rsidP="00623724">
      <w:pPr>
        <w:pStyle w:val="ConsPlusNormal"/>
        <w:ind w:firstLine="540"/>
        <w:jc w:val="both"/>
        <w:rPr>
          <w:sz w:val="28"/>
          <w:szCs w:val="28"/>
        </w:rPr>
      </w:pPr>
      <w:r w:rsidRPr="00623724">
        <w:rPr>
          <w:sz w:val="28"/>
          <w:szCs w:val="28"/>
        </w:rPr>
        <w:t xml:space="preserve">Данный пункт Порядка применяется также в случаях, если решение о сносе самовольной постройки принято в соответствии с Гражданским кодексом Российской Федерации до 4 августа 2018 года и самовольная постройка не была </w:t>
      </w:r>
      <w:r w:rsidRPr="00623724">
        <w:rPr>
          <w:sz w:val="28"/>
          <w:szCs w:val="28"/>
        </w:rPr>
        <w:lastRenderedPageBreak/>
        <w:t>снесена в срок, установленный данным решением.</w:t>
      </w:r>
    </w:p>
    <w:p w:rsidR="00623724" w:rsidRPr="00623724" w:rsidRDefault="00623724" w:rsidP="00623724">
      <w:pPr>
        <w:pStyle w:val="ConsPlusNormal"/>
        <w:ind w:firstLine="540"/>
        <w:jc w:val="both"/>
        <w:rPr>
          <w:sz w:val="28"/>
          <w:szCs w:val="28"/>
        </w:rPr>
      </w:pPr>
      <w:r w:rsidRPr="00623724">
        <w:rPr>
          <w:sz w:val="28"/>
          <w:szCs w:val="28"/>
        </w:rPr>
        <w:t>3.12. Снос самовольной постройки или ее приведение в соответствие с установленными требованиями осуществляется Администрацией в следующих случаях:</w:t>
      </w:r>
    </w:p>
    <w:p w:rsidR="00623724" w:rsidRPr="00623724" w:rsidRDefault="00623724" w:rsidP="00623724">
      <w:pPr>
        <w:pStyle w:val="ConsPlusNormal"/>
        <w:ind w:firstLine="540"/>
        <w:jc w:val="both"/>
        <w:rPr>
          <w:sz w:val="28"/>
          <w:szCs w:val="28"/>
        </w:rPr>
      </w:pPr>
      <w:r w:rsidRPr="00623724">
        <w:rPr>
          <w:sz w:val="28"/>
          <w:szCs w:val="28"/>
        </w:rPr>
        <w:t>1) в течение двух месяцев со дня размещения на официальном сайте администрации сельского поселения</w:t>
      </w:r>
      <w:r w:rsidR="008C172E">
        <w:rPr>
          <w:sz w:val="28"/>
          <w:szCs w:val="28"/>
        </w:rPr>
        <w:t xml:space="preserve"> Кубанец Тимашевского </w:t>
      </w:r>
      <w:r w:rsidRPr="00623724">
        <w:rPr>
          <w:sz w:val="28"/>
          <w:szCs w:val="28"/>
        </w:rPr>
        <w:t>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3.5 Порядка, не были выявлены;</w:t>
      </w:r>
    </w:p>
    <w:p w:rsidR="00623724" w:rsidRPr="00623724" w:rsidRDefault="00623724" w:rsidP="00623724">
      <w:pPr>
        <w:pStyle w:val="ConsPlusNormal"/>
        <w:ind w:firstLine="540"/>
        <w:jc w:val="both"/>
        <w:rPr>
          <w:sz w:val="28"/>
          <w:szCs w:val="28"/>
        </w:rPr>
      </w:pPr>
      <w:r w:rsidRPr="00623724">
        <w:rPr>
          <w:sz w:val="28"/>
          <w:szCs w:val="28"/>
        </w:rPr>
        <w:t xml:space="preserve">2) в течение шести месяцев со дня истечения срока, установленного решением суда или администрации сельского поселения </w:t>
      </w:r>
      <w:r w:rsidR="008C172E">
        <w:rPr>
          <w:sz w:val="28"/>
          <w:szCs w:val="28"/>
        </w:rPr>
        <w:t xml:space="preserve">Кубанец Тимашевского </w:t>
      </w:r>
      <w:r w:rsidRPr="00623724">
        <w:rPr>
          <w:sz w:val="28"/>
          <w:szCs w:val="28"/>
        </w:rPr>
        <w:t xml:space="preserve"> района о сносе самовольной постройки либо решением суда или администрации сельского поселения </w:t>
      </w:r>
      <w:r w:rsidR="008C172E">
        <w:rPr>
          <w:sz w:val="28"/>
          <w:szCs w:val="28"/>
        </w:rPr>
        <w:t xml:space="preserve">Кубанец Тимашевского </w:t>
      </w:r>
      <w:r w:rsidRPr="00623724">
        <w:rPr>
          <w:sz w:val="28"/>
          <w:szCs w:val="28"/>
        </w:rPr>
        <w:t xml:space="preserve"> района о сносе самовольной постройки или ее приведении в соответствие с установленными требованиями, лица, указанные в пункте 3.5 Порядка, не выполнили соответствующие обязанности, предусмотренные пунктом 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623724" w:rsidRPr="00623724" w:rsidRDefault="00623724" w:rsidP="00623724">
      <w:pPr>
        <w:pStyle w:val="ConsPlusNormal"/>
        <w:ind w:firstLine="540"/>
        <w:jc w:val="both"/>
        <w:rPr>
          <w:sz w:val="28"/>
          <w:szCs w:val="28"/>
        </w:rPr>
      </w:pPr>
      <w:r w:rsidRPr="00623724">
        <w:rPr>
          <w:sz w:val="28"/>
          <w:szCs w:val="28"/>
        </w:rPr>
        <w:t>3) в срок, установленный решением суда или администрации сельского поселения</w:t>
      </w:r>
      <w:r w:rsidR="008C172E">
        <w:rPr>
          <w:sz w:val="28"/>
          <w:szCs w:val="28"/>
        </w:rPr>
        <w:t xml:space="preserve"> Кубанец Тимашевского </w:t>
      </w:r>
      <w:r w:rsidRPr="00623724">
        <w:rPr>
          <w:sz w:val="28"/>
          <w:szCs w:val="28"/>
        </w:rPr>
        <w:t xml:space="preserve">района о сносе самовольной постройки либо решением суда или администрации сельского поселения </w:t>
      </w:r>
      <w:r w:rsidR="008C172E">
        <w:rPr>
          <w:sz w:val="28"/>
          <w:szCs w:val="28"/>
        </w:rPr>
        <w:t>Кубанец Тимашевского р</w:t>
      </w:r>
      <w:r w:rsidRPr="00623724">
        <w:rPr>
          <w:sz w:val="28"/>
          <w:szCs w:val="28"/>
        </w:rPr>
        <w:t>айона о сносе самовольной постройки или ее приведении в соответствие с установленными требованиями, лицами, указанными в пункте 3.5 Порядка, не выполнены соответствующие обязанности, предусмотренные пунктом 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623724" w:rsidRPr="00623724" w:rsidRDefault="00623724" w:rsidP="00623724">
      <w:pPr>
        <w:pStyle w:val="ConsPlusNormal"/>
        <w:ind w:firstLine="540"/>
        <w:jc w:val="both"/>
        <w:rPr>
          <w:sz w:val="28"/>
          <w:szCs w:val="28"/>
        </w:rPr>
      </w:pPr>
      <w:r w:rsidRPr="00623724">
        <w:rPr>
          <w:sz w:val="28"/>
          <w:szCs w:val="28"/>
        </w:rPr>
        <w:t>Данный пункт Порядка применяется также в случаях, если решение о сносе самовольной постройки принято в соответствии с Гражданским кодексом Российской Федерации до 4 августа 2018 года и самовольная постройка не была снесена в срок, установленный данным решением.</w:t>
      </w:r>
    </w:p>
    <w:p w:rsidR="00623724" w:rsidRPr="00623724" w:rsidRDefault="00623724" w:rsidP="00623724">
      <w:pPr>
        <w:pStyle w:val="ConsPlusNormal"/>
        <w:ind w:firstLine="540"/>
        <w:jc w:val="both"/>
        <w:rPr>
          <w:sz w:val="28"/>
          <w:szCs w:val="28"/>
        </w:rPr>
      </w:pPr>
      <w:r w:rsidRPr="00623724">
        <w:rPr>
          <w:sz w:val="28"/>
          <w:szCs w:val="28"/>
        </w:rPr>
        <w:t>3.13. В течение двух месяцев со дня истечения сроков, указанных соответственно в подпунктах 1 - 3 пункта 3.12 Порядка, Администрация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623724" w:rsidRPr="00623724" w:rsidRDefault="00623724" w:rsidP="00623724">
      <w:pPr>
        <w:pStyle w:val="ConsPlusNormal"/>
        <w:ind w:firstLine="540"/>
        <w:jc w:val="both"/>
        <w:rPr>
          <w:sz w:val="28"/>
          <w:szCs w:val="28"/>
        </w:rPr>
      </w:pPr>
      <w:r w:rsidRPr="00623724">
        <w:rPr>
          <w:sz w:val="28"/>
          <w:szCs w:val="28"/>
        </w:rPr>
        <w:t xml:space="preserve">3.14.В случаях, предусмотренных подпунктами 2 и 3 пункта 3.12 Порядка, Администрация, 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w:t>
      </w:r>
      <w:r w:rsidRPr="00623724">
        <w:rPr>
          <w:sz w:val="28"/>
          <w:szCs w:val="28"/>
        </w:rPr>
        <w:lastRenderedPageBreak/>
        <w:t>указанных в пункте 3.5 Порядка, за исключением случая, если в соответствии с федеральным законом Администрация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4. Порядок обжалования решений, действий (бездействия), связанных со сносом самовольных построек или их приведению в соответствие с установленными требованиями на основании решения администрации сельского поселения</w:t>
      </w:r>
      <w:r w:rsidR="008C172E">
        <w:rPr>
          <w:sz w:val="28"/>
          <w:szCs w:val="28"/>
        </w:rPr>
        <w:t xml:space="preserve"> Кубанец Тимашевского р</w:t>
      </w:r>
      <w:r w:rsidRPr="00623724">
        <w:rPr>
          <w:sz w:val="28"/>
          <w:szCs w:val="28"/>
        </w:rPr>
        <w:t>айона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4.1. Заинтересованное лицо вправе обжаловать решения, действия (бездействие) должностных лиц и муниципальных служащих, членов Комиссии, связанных со сносом самовольной постройки на территории сельского поселения</w:t>
      </w:r>
      <w:r w:rsidR="00707D3B">
        <w:rPr>
          <w:sz w:val="28"/>
          <w:szCs w:val="28"/>
        </w:rPr>
        <w:t xml:space="preserve"> Кубанец</w:t>
      </w:r>
      <w:r w:rsidRPr="00623724">
        <w:rPr>
          <w:sz w:val="28"/>
          <w:szCs w:val="28"/>
        </w:rPr>
        <w:t>, путем подачи соответствующ</w:t>
      </w:r>
      <w:r w:rsidR="00707D3B">
        <w:rPr>
          <w:sz w:val="28"/>
          <w:szCs w:val="28"/>
        </w:rPr>
        <w:t xml:space="preserve">его заявления </w:t>
      </w:r>
      <w:proofErr w:type="gramStart"/>
      <w:r w:rsidR="00707D3B">
        <w:rPr>
          <w:sz w:val="28"/>
          <w:szCs w:val="28"/>
        </w:rPr>
        <w:t xml:space="preserve">главе </w:t>
      </w:r>
      <w:r w:rsidRPr="00623724">
        <w:rPr>
          <w:sz w:val="28"/>
          <w:szCs w:val="28"/>
        </w:rPr>
        <w:t xml:space="preserve"> сельского</w:t>
      </w:r>
      <w:proofErr w:type="gramEnd"/>
      <w:r w:rsidRPr="00623724">
        <w:rPr>
          <w:sz w:val="28"/>
          <w:szCs w:val="28"/>
        </w:rPr>
        <w:t xml:space="preserve"> поселения</w:t>
      </w:r>
      <w:r w:rsidR="00707D3B">
        <w:rPr>
          <w:sz w:val="28"/>
          <w:szCs w:val="28"/>
        </w:rPr>
        <w:t xml:space="preserve"> Кубанец Тимашевского </w:t>
      </w:r>
      <w:r w:rsidRPr="00623724">
        <w:rPr>
          <w:sz w:val="28"/>
          <w:szCs w:val="28"/>
        </w:rPr>
        <w:t>района.</w:t>
      </w:r>
    </w:p>
    <w:p w:rsidR="00623724" w:rsidRPr="00623724" w:rsidRDefault="00623724" w:rsidP="00623724">
      <w:pPr>
        <w:pStyle w:val="ConsPlusNormal"/>
        <w:ind w:firstLine="540"/>
        <w:jc w:val="both"/>
        <w:rPr>
          <w:sz w:val="28"/>
          <w:szCs w:val="28"/>
        </w:rPr>
      </w:pPr>
      <w:r w:rsidRPr="00623724">
        <w:rPr>
          <w:sz w:val="28"/>
          <w:szCs w:val="28"/>
        </w:rPr>
        <w:t>Заявление рассматривается главой сельского поселения</w:t>
      </w:r>
      <w:r w:rsidR="00707D3B">
        <w:rPr>
          <w:sz w:val="28"/>
          <w:szCs w:val="28"/>
        </w:rPr>
        <w:t xml:space="preserve"> Кубанец</w:t>
      </w:r>
      <w:r w:rsidRPr="00623724">
        <w:rPr>
          <w:sz w:val="28"/>
          <w:szCs w:val="28"/>
        </w:rPr>
        <w:t>, в срок не более 30 рабочих дней со дня его поступления.</w:t>
      </w:r>
    </w:p>
    <w:p w:rsidR="00623724" w:rsidRPr="00623724" w:rsidRDefault="00623724" w:rsidP="00623724">
      <w:pPr>
        <w:pStyle w:val="ConsPlusNormal"/>
        <w:ind w:firstLine="540"/>
        <w:jc w:val="both"/>
        <w:rPr>
          <w:sz w:val="28"/>
          <w:szCs w:val="28"/>
        </w:rPr>
      </w:pPr>
      <w:r w:rsidRPr="00623724">
        <w:rPr>
          <w:sz w:val="28"/>
          <w:szCs w:val="28"/>
        </w:rPr>
        <w:t>4.2. Заинтересованные лица вправе обжаловать решения, действия (бездействие) должностных лиц и муниципальных служащих, членов Комиссии, связанных со сносом самовольных построек на территории сельского поселения</w:t>
      </w:r>
      <w:r w:rsidR="00707D3B">
        <w:rPr>
          <w:sz w:val="28"/>
          <w:szCs w:val="28"/>
        </w:rPr>
        <w:t xml:space="preserve"> Кубанец</w:t>
      </w:r>
      <w:r w:rsidRPr="00623724">
        <w:rPr>
          <w:sz w:val="28"/>
          <w:szCs w:val="28"/>
        </w:rPr>
        <w:t>, в судебном порядке.</w:t>
      </w:r>
    </w:p>
    <w:p w:rsidR="00623724" w:rsidRPr="00623724" w:rsidRDefault="00623724" w:rsidP="00623724">
      <w:pPr>
        <w:pStyle w:val="ConsPlusNormal"/>
        <w:ind w:firstLine="540"/>
        <w:jc w:val="both"/>
        <w:rPr>
          <w:sz w:val="28"/>
          <w:szCs w:val="28"/>
        </w:rPr>
      </w:pPr>
      <w:r w:rsidRPr="00623724">
        <w:rPr>
          <w:sz w:val="28"/>
          <w:szCs w:val="28"/>
        </w:rPr>
        <w:t>4.3. Все вопросы, не урегулированные настоящим Порядком, разрешаются в порядке, предусмотренном законодательством Российской Федерации.</w:t>
      </w:r>
    </w:p>
    <w:p w:rsidR="00623724" w:rsidRDefault="00623724"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Default="00707D3B" w:rsidP="00707D3B">
      <w:pPr>
        <w:pStyle w:val="ConsPlusNormal"/>
        <w:jc w:val="both"/>
        <w:rPr>
          <w:sz w:val="28"/>
          <w:szCs w:val="28"/>
        </w:rPr>
      </w:pPr>
    </w:p>
    <w:p w:rsidR="00707D3B" w:rsidRPr="00623724" w:rsidRDefault="00707D3B" w:rsidP="00707D3B">
      <w:pPr>
        <w:pStyle w:val="ConsPlusNormal"/>
        <w:jc w:val="both"/>
        <w:rPr>
          <w:sz w:val="28"/>
          <w:szCs w:val="28"/>
        </w:rPr>
      </w:pPr>
    </w:p>
    <w:p w:rsidR="00623724" w:rsidRPr="00623724" w:rsidRDefault="00623724" w:rsidP="00623724">
      <w:pPr>
        <w:pStyle w:val="ConsPlusNormal"/>
        <w:ind w:firstLine="540"/>
        <w:jc w:val="both"/>
        <w:rPr>
          <w:sz w:val="28"/>
          <w:szCs w:val="28"/>
        </w:rPr>
      </w:pPr>
    </w:p>
    <w:p w:rsidR="00623724" w:rsidRPr="00623724" w:rsidRDefault="00623724" w:rsidP="00707D3B">
      <w:pPr>
        <w:pStyle w:val="ConsPlusNormal"/>
        <w:ind w:left="4678"/>
        <w:jc w:val="both"/>
        <w:rPr>
          <w:sz w:val="28"/>
          <w:szCs w:val="28"/>
        </w:rPr>
      </w:pPr>
      <w:r w:rsidRPr="00623724">
        <w:rPr>
          <w:sz w:val="28"/>
          <w:szCs w:val="28"/>
        </w:rPr>
        <w:t>Приложение N 1</w:t>
      </w:r>
    </w:p>
    <w:p w:rsidR="00623724" w:rsidRPr="00623724" w:rsidRDefault="00623724" w:rsidP="00707D3B">
      <w:pPr>
        <w:pStyle w:val="ConsPlusNormal"/>
        <w:ind w:left="4678"/>
        <w:jc w:val="both"/>
        <w:rPr>
          <w:sz w:val="28"/>
          <w:szCs w:val="28"/>
        </w:rPr>
      </w:pPr>
      <w:r w:rsidRPr="00623724">
        <w:rPr>
          <w:sz w:val="28"/>
          <w:szCs w:val="28"/>
        </w:rPr>
        <w:t>к Порядку принятия решения о сносе</w:t>
      </w:r>
    </w:p>
    <w:p w:rsidR="00623724" w:rsidRPr="00623724" w:rsidRDefault="00623724" w:rsidP="00707D3B">
      <w:pPr>
        <w:pStyle w:val="ConsPlusNormal"/>
        <w:ind w:left="4678"/>
        <w:jc w:val="both"/>
        <w:rPr>
          <w:sz w:val="28"/>
          <w:szCs w:val="28"/>
        </w:rPr>
      </w:pPr>
      <w:r w:rsidRPr="00623724">
        <w:rPr>
          <w:sz w:val="28"/>
          <w:szCs w:val="28"/>
        </w:rPr>
        <w:t>самовольной постройки либо решения</w:t>
      </w:r>
    </w:p>
    <w:p w:rsidR="00623724" w:rsidRPr="00623724" w:rsidRDefault="00623724" w:rsidP="00707D3B">
      <w:pPr>
        <w:pStyle w:val="ConsPlusNormal"/>
        <w:ind w:left="4678"/>
        <w:jc w:val="both"/>
        <w:rPr>
          <w:sz w:val="28"/>
          <w:szCs w:val="28"/>
        </w:rPr>
      </w:pPr>
      <w:r w:rsidRPr="00623724">
        <w:rPr>
          <w:sz w:val="28"/>
          <w:szCs w:val="28"/>
        </w:rPr>
        <w:t>о сносе самовольной постройки или ее</w:t>
      </w:r>
    </w:p>
    <w:p w:rsidR="00623724" w:rsidRPr="00623724" w:rsidRDefault="00623724" w:rsidP="00707D3B">
      <w:pPr>
        <w:pStyle w:val="ConsPlusNormal"/>
        <w:ind w:left="4678"/>
        <w:jc w:val="both"/>
        <w:rPr>
          <w:sz w:val="28"/>
          <w:szCs w:val="28"/>
        </w:rPr>
      </w:pPr>
      <w:r w:rsidRPr="00623724">
        <w:rPr>
          <w:sz w:val="28"/>
          <w:szCs w:val="28"/>
        </w:rPr>
        <w:t>приведении в соответствие с установленными</w:t>
      </w:r>
      <w:r w:rsidR="00707D3B">
        <w:rPr>
          <w:sz w:val="28"/>
          <w:szCs w:val="28"/>
        </w:rPr>
        <w:t xml:space="preserve"> </w:t>
      </w:r>
      <w:r w:rsidRPr="00623724">
        <w:rPr>
          <w:sz w:val="28"/>
          <w:szCs w:val="28"/>
        </w:rPr>
        <w:t xml:space="preserve">требованиями на территории сельского поселения </w:t>
      </w:r>
      <w:r w:rsidR="00707D3B">
        <w:rPr>
          <w:sz w:val="28"/>
          <w:szCs w:val="28"/>
        </w:rPr>
        <w:t xml:space="preserve">Кубанец Тимашевского </w:t>
      </w:r>
      <w:r w:rsidRPr="00623724">
        <w:rPr>
          <w:sz w:val="28"/>
          <w:szCs w:val="28"/>
        </w:rPr>
        <w:t>района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 N _____</w:t>
      </w:r>
    </w:p>
    <w:p w:rsidR="00623724" w:rsidRPr="00623724" w:rsidRDefault="00623724" w:rsidP="00623724">
      <w:pPr>
        <w:pStyle w:val="ConsPlusNormal"/>
        <w:jc w:val="center"/>
        <w:rPr>
          <w:sz w:val="28"/>
          <w:szCs w:val="28"/>
        </w:rPr>
      </w:pPr>
      <w:r w:rsidRPr="00623724">
        <w:rPr>
          <w:sz w:val="28"/>
          <w:szCs w:val="28"/>
        </w:rPr>
        <w:t>выявления самовольной постройки</w:t>
      </w:r>
    </w:p>
    <w:p w:rsidR="00623724" w:rsidRPr="00623724" w:rsidRDefault="00623724" w:rsidP="00623724">
      <w:pPr>
        <w:pStyle w:val="ConsPlusNormal"/>
        <w:ind w:firstLine="540"/>
        <w:jc w:val="both"/>
        <w:rPr>
          <w:sz w:val="28"/>
          <w:szCs w:val="28"/>
        </w:rPr>
      </w:pPr>
    </w:p>
    <w:p w:rsidR="00623724" w:rsidRDefault="00707D3B" w:rsidP="00623724">
      <w:pPr>
        <w:pStyle w:val="ConsPlusNormal"/>
        <w:ind w:firstLine="540"/>
        <w:jc w:val="both"/>
        <w:rPr>
          <w:sz w:val="28"/>
          <w:szCs w:val="28"/>
        </w:rPr>
      </w:pPr>
      <w:r>
        <w:rPr>
          <w:sz w:val="28"/>
          <w:szCs w:val="28"/>
        </w:rPr>
        <w:t xml:space="preserve">«___» ___________ 20___ г.                                         х. Беднягина        </w:t>
      </w: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Pr="00623724" w:rsidRDefault="00707D3B"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Мы, комиссия в составе __________________________________________</w:t>
      </w:r>
    </w:p>
    <w:p w:rsidR="00623724" w:rsidRPr="00623724" w:rsidRDefault="00623724" w:rsidP="00707D3B">
      <w:pPr>
        <w:pStyle w:val="ConsPlusNormal"/>
        <w:jc w:val="both"/>
        <w:rPr>
          <w:sz w:val="28"/>
          <w:szCs w:val="28"/>
        </w:rPr>
      </w:pPr>
      <w:r w:rsidRPr="00623724">
        <w:rPr>
          <w:sz w:val="28"/>
          <w:szCs w:val="28"/>
        </w:rPr>
        <w:t>____________________________________________________________________</w:t>
      </w:r>
    </w:p>
    <w:p w:rsidR="00623724" w:rsidRPr="00707D3B" w:rsidRDefault="00623724" w:rsidP="00623724">
      <w:pPr>
        <w:pStyle w:val="ConsPlusNormal"/>
        <w:jc w:val="center"/>
      </w:pPr>
      <w:r w:rsidRPr="00707D3B">
        <w:t>(Ф.И.О. должностных лиц, составивших акт)</w:t>
      </w:r>
    </w:p>
    <w:p w:rsidR="00623724" w:rsidRPr="00623724" w:rsidRDefault="00707D3B" w:rsidP="00707D3B">
      <w:pPr>
        <w:pStyle w:val="ConsPlusNormal"/>
        <w:jc w:val="both"/>
        <w:rPr>
          <w:sz w:val="28"/>
          <w:szCs w:val="28"/>
        </w:rPr>
      </w:pPr>
      <w:r>
        <w:rPr>
          <w:sz w:val="28"/>
          <w:szCs w:val="28"/>
        </w:rPr>
        <w:t xml:space="preserve">в </w:t>
      </w:r>
      <w:r w:rsidR="00623724" w:rsidRPr="00623724">
        <w:rPr>
          <w:sz w:val="28"/>
          <w:szCs w:val="28"/>
        </w:rPr>
        <w:t>присутствии: _____________________________</w:t>
      </w:r>
      <w:r>
        <w:rPr>
          <w:sz w:val="28"/>
          <w:szCs w:val="28"/>
        </w:rPr>
        <w:t>______</w:t>
      </w:r>
      <w:r w:rsidR="00623724" w:rsidRPr="00623724">
        <w:rPr>
          <w:sz w:val="28"/>
          <w:szCs w:val="28"/>
        </w:rPr>
        <w:t>_____________</w:t>
      </w:r>
    </w:p>
    <w:p w:rsidR="00623724" w:rsidRPr="00623724" w:rsidRDefault="00623724" w:rsidP="00707D3B">
      <w:pPr>
        <w:pStyle w:val="ConsPlusNormal"/>
        <w:jc w:val="both"/>
        <w:rPr>
          <w:sz w:val="28"/>
          <w:szCs w:val="28"/>
        </w:rPr>
      </w:pPr>
      <w:r w:rsidRPr="00623724">
        <w:rPr>
          <w:sz w:val="28"/>
          <w:szCs w:val="28"/>
        </w:rPr>
        <w:t>________________________________________________________________________________________________________________________________________</w:t>
      </w:r>
    </w:p>
    <w:p w:rsidR="00623724" w:rsidRPr="00707D3B" w:rsidRDefault="00623724" w:rsidP="00623724">
      <w:pPr>
        <w:pStyle w:val="ConsPlusNormal"/>
        <w:jc w:val="center"/>
      </w:pPr>
      <w:r w:rsidRPr="00707D3B">
        <w:t>(должность, Ф.И.О. законного представителя юридического лица, Ф.И.О. гражданина (его уполномоченного представителя)</w:t>
      </w:r>
    </w:p>
    <w:p w:rsidR="00623724" w:rsidRPr="00623724" w:rsidRDefault="00623724" w:rsidP="00707D3B">
      <w:pPr>
        <w:pStyle w:val="ConsPlusNormal"/>
        <w:jc w:val="both"/>
        <w:rPr>
          <w:sz w:val="28"/>
          <w:szCs w:val="28"/>
        </w:rPr>
      </w:pPr>
      <w:r w:rsidRPr="00623724">
        <w:rPr>
          <w:sz w:val="28"/>
          <w:szCs w:val="28"/>
        </w:rPr>
        <w:t>произведено обследование фактического использования земельного участка и расположенного(</w:t>
      </w:r>
      <w:proofErr w:type="spellStart"/>
      <w:r w:rsidRPr="00623724">
        <w:rPr>
          <w:sz w:val="28"/>
          <w:szCs w:val="28"/>
        </w:rPr>
        <w:t>ых</w:t>
      </w:r>
      <w:proofErr w:type="spellEnd"/>
      <w:r w:rsidRPr="00623724">
        <w:rPr>
          <w:sz w:val="28"/>
          <w:szCs w:val="28"/>
        </w:rPr>
        <w:t>) на нем объекта(</w:t>
      </w:r>
      <w:proofErr w:type="spellStart"/>
      <w:r w:rsidRPr="00623724">
        <w:rPr>
          <w:sz w:val="28"/>
          <w:szCs w:val="28"/>
        </w:rPr>
        <w:t>ов</w:t>
      </w:r>
      <w:proofErr w:type="spellEnd"/>
      <w:r w:rsidRPr="00623724">
        <w:rPr>
          <w:sz w:val="28"/>
          <w:szCs w:val="28"/>
        </w:rPr>
        <w:t>) по адресу: ____________________________, площадью _______ кв. м, используемого ____________________________________________________________________________________</w:t>
      </w:r>
      <w:r w:rsidR="00707D3B">
        <w:rPr>
          <w:sz w:val="28"/>
          <w:szCs w:val="28"/>
        </w:rPr>
        <w:t>_______________________________________________</w:t>
      </w:r>
      <w:r w:rsidRPr="00623724">
        <w:rPr>
          <w:sz w:val="28"/>
          <w:szCs w:val="28"/>
        </w:rPr>
        <w:t>_</w:t>
      </w:r>
    </w:p>
    <w:p w:rsidR="00623724" w:rsidRPr="00707D3B" w:rsidRDefault="00623724" w:rsidP="00623724">
      <w:pPr>
        <w:pStyle w:val="ConsPlusNormal"/>
        <w:jc w:val="center"/>
      </w:pPr>
      <w:r w:rsidRPr="00707D3B">
        <w:t>(наименование юридического лица, руководитель, ИНН, юридический адрес, телефоны, Ф.И.О. должностного лица или гражданина, ИНН, паспортные данные, адрес места жительства, телефон)</w:t>
      </w:r>
    </w:p>
    <w:p w:rsidR="00623724" w:rsidRPr="00623724" w:rsidRDefault="00623724" w:rsidP="00623724">
      <w:pPr>
        <w:pStyle w:val="ConsPlusNormal"/>
        <w:ind w:firstLine="540"/>
        <w:jc w:val="both"/>
        <w:rPr>
          <w:sz w:val="28"/>
          <w:szCs w:val="28"/>
        </w:rPr>
      </w:pPr>
      <w:r w:rsidRPr="00623724">
        <w:rPr>
          <w:sz w:val="28"/>
          <w:szCs w:val="28"/>
        </w:rPr>
        <w:t>Правоустанавливающие документы на земельный участок __________________________________________________________________________________________________ (постановление (распоряжение), договор аренды земельного участка, договор купли-продажи земельного участка, иные документы)</w:t>
      </w:r>
    </w:p>
    <w:p w:rsidR="00623724" w:rsidRPr="00623724" w:rsidRDefault="00623724" w:rsidP="00623724">
      <w:pPr>
        <w:pStyle w:val="ConsPlusNormal"/>
        <w:ind w:firstLine="540"/>
        <w:jc w:val="both"/>
        <w:rPr>
          <w:sz w:val="28"/>
          <w:szCs w:val="28"/>
        </w:rPr>
      </w:pPr>
      <w:r w:rsidRPr="00623724">
        <w:rPr>
          <w:sz w:val="28"/>
          <w:szCs w:val="28"/>
        </w:rPr>
        <w:t>Земельный участок выделен для целей: _________________________________</w:t>
      </w:r>
    </w:p>
    <w:p w:rsidR="00623724" w:rsidRPr="00623724" w:rsidRDefault="00623724" w:rsidP="00623724">
      <w:pPr>
        <w:pStyle w:val="ConsPlusNormal"/>
        <w:ind w:firstLine="540"/>
        <w:jc w:val="both"/>
        <w:rPr>
          <w:sz w:val="28"/>
          <w:szCs w:val="28"/>
        </w:rPr>
      </w:pPr>
      <w:r w:rsidRPr="00623724">
        <w:rPr>
          <w:sz w:val="28"/>
          <w:szCs w:val="28"/>
        </w:rPr>
        <w:t>Площадь земельного участка по правоустанавливающим документам ________</w:t>
      </w:r>
    </w:p>
    <w:p w:rsidR="00623724" w:rsidRPr="00623724" w:rsidRDefault="00623724" w:rsidP="00623724">
      <w:pPr>
        <w:pStyle w:val="ConsPlusNormal"/>
        <w:ind w:firstLine="540"/>
        <w:jc w:val="both"/>
        <w:rPr>
          <w:sz w:val="28"/>
          <w:szCs w:val="28"/>
        </w:rPr>
      </w:pPr>
      <w:r w:rsidRPr="00623724">
        <w:rPr>
          <w:sz w:val="28"/>
          <w:szCs w:val="28"/>
        </w:rPr>
        <w:t>Категория земель ________________________________________________</w:t>
      </w:r>
    </w:p>
    <w:p w:rsidR="00623724" w:rsidRPr="00623724" w:rsidRDefault="00623724" w:rsidP="00623724">
      <w:pPr>
        <w:pStyle w:val="ConsPlusNormal"/>
        <w:ind w:firstLine="540"/>
        <w:jc w:val="both"/>
        <w:rPr>
          <w:sz w:val="28"/>
          <w:szCs w:val="28"/>
        </w:rPr>
      </w:pPr>
      <w:r w:rsidRPr="00623724">
        <w:rPr>
          <w:sz w:val="28"/>
          <w:szCs w:val="28"/>
        </w:rPr>
        <w:t>Кадастровый номер земельного участка: ____________________________</w:t>
      </w:r>
    </w:p>
    <w:p w:rsidR="00623724" w:rsidRPr="00623724" w:rsidRDefault="00623724" w:rsidP="00623724">
      <w:pPr>
        <w:pStyle w:val="ConsPlusNormal"/>
        <w:ind w:firstLine="540"/>
        <w:jc w:val="both"/>
        <w:rPr>
          <w:sz w:val="28"/>
          <w:szCs w:val="28"/>
        </w:rPr>
      </w:pPr>
      <w:r w:rsidRPr="00623724">
        <w:rPr>
          <w:sz w:val="28"/>
          <w:szCs w:val="28"/>
        </w:rPr>
        <w:t>Ограничения и обременения земельного участка _____________________</w:t>
      </w:r>
    </w:p>
    <w:p w:rsidR="00623724" w:rsidRPr="00623724" w:rsidRDefault="00623724" w:rsidP="00623724">
      <w:pPr>
        <w:pStyle w:val="ConsPlusNormal"/>
        <w:ind w:firstLine="540"/>
        <w:jc w:val="both"/>
        <w:rPr>
          <w:sz w:val="28"/>
          <w:szCs w:val="28"/>
        </w:rPr>
      </w:pPr>
      <w:r w:rsidRPr="00623724">
        <w:rPr>
          <w:sz w:val="28"/>
          <w:szCs w:val="28"/>
        </w:rPr>
        <w:lastRenderedPageBreak/>
        <w:t>В ходе обследования установлено: _________________________________ ________________________________________</w:t>
      </w:r>
      <w:r w:rsidR="00707D3B">
        <w:rPr>
          <w:sz w:val="28"/>
          <w:szCs w:val="28"/>
        </w:rPr>
        <w:t>____________________________</w:t>
      </w:r>
    </w:p>
    <w:p w:rsidR="00623724" w:rsidRPr="00707D3B" w:rsidRDefault="00623724" w:rsidP="00623724">
      <w:pPr>
        <w:pStyle w:val="ConsPlusNormal"/>
        <w:jc w:val="center"/>
      </w:pPr>
      <w:r w:rsidRPr="00707D3B">
        <w:t>(сведения о фактическом использовании земельного участка, описание территории, строений, сооружений, ограждения и т.д.)</w:t>
      </w:r>
    </w:p>
    <w:p w:rsidR="00623724" w:rsidRPr="00623724" w:rsidRDefault="00623724" w:rsidP="00623724">
      <w:pPr>
        <w:pStyle w:val="ConsPlusNormal"/>
        <w:ind w:firstLine="540"/>
        <w:jc w:val="both"/>
        <w:rPr>
          <w:sz w:val="28"/>
          <w:szCs w:val="28"/>
        </w:rPr>
      </w:pPr>
      <w:r w:rsidRPr="00623724">
        <w:rPr>
          <w:sz w:val="28"/>
          <w:szCs w:val="28"/>
        </w:rPr>
        <w:t>Выводы по результатам обследования фактического использования земельного участка и расположенных на нем строений: ___________________ ________________________________________</w:t>
      </w:r>
      <w:r w:rsidR="00707D3B">
        <w:rPr>
          <w:sz w:val="28"/>
          <w:szCs w:val="28"/>
        </w:rPr>
        <w:t>____________________________</w:t>
      </w:r>
    </w:p>
    <w:p w:rsidR="00623724" w:rsidRPr="00623724" w:rsidRDefault="00623724" w:rsidP="00623724">
      <w:pPr>
        <w:pStyle w:val="ConsPlusNormal"/>
        <w:ind w:firstLine="540"/>
        <w:jc w:val="both"/>
        <w:rPr>
          <w:sz w:val="28"/>
          <w:szCs w:val="28"/>
        </w:rPr>
      </w:pPr>
      <w:r w:rsidRPr="00623724">
        <w:rPr>
          <w:sz w:val="28"/>
          <w:szCs w:val="28"/>
        </w:rPr>
        <w:t>Дополнительная информация: _________________________________________</w:t>
      </w:r>
    </w:p>
    <w:p w:rsidR="00623724" w:rsidRPr="00623724" w:rsidRDefault="00623724" w:rsidP="00623724">
      <w:pPr>
        <w:pStyle w:val="ConsPlusNormal"/>
        <w:ind w:firstLine="540"/>
        <w:jc w:val="both"/>
        <w:rPr>
          <w:sz w:val="28"/>
          <w:szCs w:val="28"/>
        </w:rPr>
      </w:pPr>
      <w:r w:rsidRPr="00623724">
        <w:rPr>
          <w:sz w:val="28"/>
          <w:szCs w:val="28"/>
        </w:rPr>
        <w:t>С текстом акта ознакомлен(а):</w:t>
      </w:r>
    </w:p>
    <w:p w:rsidR="00623724" w:rsidRPr="00623724" w:rsidRDefault="00623724" w:rsidP="00623724">
      <w:pPr>
        <w:pStyle w:val="ConsPlusNormal"/>
        <w:ind w:firstLine="540"/>
        <w:jc w:val="both"/>
        <w:rPr>
          <w:sz w:val="28"/>
          <w:szCs w:val="28"/>
        </w:rPr>
      </w:pPr>
      <w:r w:rsidRPr="00623724">
        <w:rPr>
          <w:sz w:val="28"/>
          <w:szCs w:val="28"/>
        </w:rPr>
        <w:t>_____________________ ____________________________</w:t>
      </w:r>
    </w:p>
    <w:p w:rsidR="00623724" w:rsidRPr="00623724" w:rsidRDefault="00623724" w:rsidP="00623724">
      <w:pPr>
        <w:pStyle w:val="ConsPlusNormal"/>
        <w:ind w:firstLine="540"/>
        <w:jc w:val="both"/>
        <w:rPr>
          <w:sz w:val="28"/>
          <w:szCs w:val="28"/>
        </w:rPr>
      </w:pPr>
      <w:r w:rsidRPr="00623724">
        <w:rPr>
          <w:sz w:val="28"/>
          <w:szCs w:val="28"/>
        </w:rPr>
        <w:t>(подпись) (Ф.И.О.)</w:t>
      </w:r>
    </w:p>
    <w:p w:rsidR="00623724" w:rsidRPr="00623724" w:rsidRDefault="00623724" w:rsidP="00623724">
      <w:pPr>
        <w:pStyle w:val="ConsPlusNormal"/>
        <w:ind w:firstLine="540"/>
        <w:jc w:val="both"/>
        <w:rPr>
          <w:sz w:val="28"/>
          <w:szCs w:val="28"/>
        </w:rPr>
      </w:pPr>
      <w:r w:rsidRPr="00623724">
        <w:rPr>
          <w:sz w:val="28"/>
          <w:szCs w:val="28"/>
        </w:rPr>
        <w:t>Подписи должностных лиц, составивших акт</w:t>
      </w:r>
    </w:p>
    <w:p w:rsidR="00623724" w:rsidRPr="00623724" w:rsidRDefault="00623724" w:rsidP="00623724">
      <w:pPr>
        <w:pStyle w:val="ConsPlusNormal"/>
        <w:ind w:firstLine="540"/>
        <w:jc w:val="both"/>
        <w:rPr>
          <w:sz w:val="28"/>
          <w:szCs w:val="28"/>
        </w:rPr>
      </w:pPr>
      <w:r w:rsidRPr="00623724">
        <w:rPr>
          <w:sz w:val="28"/>
          <w:szCs w:val="28"/>
        </w:rPr>
        <w:t>_____________________ ____________________________</w:t>
      </w:r>
    </w:p>
    <w:p w:rsidR="00623724" w:rsidRPr="00623724" w:rsidRDefault="00623724" w:rsidP="00623724">
      <w:pPr>
        <w:pStyle w:val="ConsPlusNormal"/>
        <w:ind w:firstLine="540"/>
        <w:jc w:val="both"/>
        <w:rPr>
          <w:sz w:val="28"/>
          <w:szCs w:val="28"/>
        </w:rPr>
      </w:pPr>
      <w:r w:rsidRPr="00623724">
        <w:rPr>
          <w:sz w:val="28"/>
          <w:szCs w:val="28"/>
        </w:rPr>
        <w:t>(подпись) (Ф.И.О.)</w:t>
      </w:r>
    </w:p>
    <w:p w:rsidR="00623724" w:rsidRPr="00623724" w:rsidRDefault="00623724" w:rsidP="00623724">
      <w:pPr>
        <w:pStyle w:val="ConsPlusNormal"/>
        <w:ind w:firstLine="540"/>
        <w:jc w:val="both"/>
        <w:rPr>
          <w:sz w:val="28"/>
          <w:szCs w:val="28"/>
        </w:rPr>
      </w:pPr>
    </w:p>
    <w:p w:rsidR="00623724" w:rsidRDefault="00623724" w:rsidP="00707D3B">
      <w:pPr>
        <w:pStyle w:val="ConsPlusNormal"/>
        <w:jc w:val="both"/>
        <w:rPr>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Pr="00623724" w:rsidRDefault="00707D3B" w:rsidP="00707D3B">
      <w:pPr>
        <w:pStyle w:val="ConsPlusNormal"/>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623724" w:rsidRPr="00623724" w:rsidRDefault="00623724" w:rsidP="00707D3B">
      <w:pPr>
        <w:pStyle w:val="ConsPlusNormal"/>
        <w:ind w:left="4536"/>
        <w:jc w:val="both"/>
        <w:rPr>
          <w:sz w:val="28"/>
          <w:szCs w:val="28"/>
        </w:rPr>
      </w:pPr>
      <w:r w:rsidRPr="00623724">
        <w:rPr>
          <w:sz w:val="28"/>
          <w:szCs w:val="28"/>
        </w:rPr>
        <w:lastRenderedPageBreak/>
        <w:t>Приложение N 2</w:t>
      </w:r>
    </w:p>
    <w:p w:rsidR="00623724" w:rsidRPr="00623724" w:rsidRDefault="00623724" w:rsidP="00707D3B">
      <w:pPr>
        <w:pStyle w:val="ConsPlusNormal"/>
        <w:ind w:left="4536"/>
        <w:jc w:val="both"/>
        <w:rPr>
          <w:sz w:val="28"/>
          <w:szCs w:val="28"/>
        </w:rPr>
      </w:pPr>
      <w:r w:rsidRPr="00623724">
        <w:rPr>
          <w:sz w:val="28"/>
          <w:szCs w:val="28"/>
        </w:rPr>
        <w:t>к Порядку принятия решения о сносе</w:t>
      </w:r>
    </w:p>
    <w:p w:rsidR="00623724" w:rsidRPr="00623724" w:rsidRDefault="00623724" w:rsidP="00707D3B">
      <w:pPr>
        <w:pStyle w:val="ConsPlusNormal"/>
        <w:ind w:left="4536"/>
        <w:jc w:val="both"/>
        <w:rPr>
          <w:sz w:val="28"/>
          <w:szCs w:val="28"/>
        </w:rPr>
      </w:pPr>
      <w:r w:rsidRPr="00623724">
        <w:rPr>
          <w:sz w:val="28"/>
          <w:szCs w:val="28"/>
        </w:rPr>
        <w:t>самовольной постройки либо решения</w:t>
      </w:r>
    </w:p>
    <w:p w:rsidR="00623724" w:rsidRPr="00623724" w:rsidRDefault="00623724" w:rsidP="00707D3B">
      <w:pPr>
        <w:pStyle w:val="ConsPlusNormal"/>
        <w:ind w:left="4536"/>
        <w:jc w:val="both"/>
        <w:rPr>
          <w:sz w:val="28"/>
          <w:szCs w:val="28"/>
        </w:rPr>
      </w:pPr>
      <w:r w:rsidRPr="00623724">
        <w:rPr>
          <w:sz w:val="28"/>
          <w:szCs w:val="28"/>
        </w:rPr>
        <w:t>о сносе самовольной постройки или ее</w:t>
      </w:r>
    </w:p>
    <w:p w:rsidR="00623724" w:rsidRPr="00623724" w:rsidRDefault="00623724" w:rsidP="00707D3B">
      <w:pPr>
        <w:pStyle w:val="ConsPlusNormal"/>
        <w:ind w:left="4536"/>
        <w:jc w:val="both"/>
        <w:rPr>
          <w:sz w:val="28"/>
          <w:szCs w:val="28"/>
        </w:rPr>
      </w:pPr>
      <w:r w:rsidRPr="00623724">
        <w:rPr>
          <w:sz w:val="28"/>
          <w:szCs w:val="28"/>
        </w:rPr>
        <w:t>приведении в соответствие с установленными</w:t>
      </w:r>
      <w:r w:rsidR="00707D3B">
        <w:rPr>
          <w:sz w:val="28"/>
          <w:szCs w:val="28"/>
        </w:rPr>
        <w:t xml:space="preserve"> </w:t>
      </w:r>
      <w:r w:rsidRPr="00623724">
        <w:rPr>
          <w:sz w:val="28"/>
          <w:szCs w:val="28"/>
        </w:rPr>
        <w:t xml:space="preserve">требованиями на территории сельского поселения </w:t>
      </w:r>
      <w:r w:rsidR="00707D3B">
        <w:rPr>
          <w:sz w:val="28"/>
          <w:szCs w:val="28"/>
        </w:rPr>
        <w:t xml:space="preserve">Кубанец </w:t>
      </w:r>
      <w:proofErr w:type="gramStart"/>
      <w:r w:rsidR="00707D3B">
        <w:rPr>
          <w:sz w:val="28"/>
          <w:szCs w:val="28"/>
        </w:rPr>
        <w:t xml:space="preserve">Тимашевского </w:t>
      </w:r>
      <w:r w:rsidRPr="00623724">
        <w:rPr>
          <w:sz w:val="28"/>
          <w:szCs w:val="28"/>
        </w:rPr>
        <w:t xml:space="preserve"> района</w:t>
      </w:r>
      <w:proofErr w:type="gramEnd"/>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w:t>
      </w:r>
    </w:p>
    <w:p w:rsidR="00707D3B" w:rsidRDefault="00623724" w:rsidP="00623724">
      <w:pPr>
        <w:pStyle w:val="ConsPlusNormal"/>
        <w:jc w:val="center"/>
        <w:rPr>
          <w:sz w:val="28"/>
          <w:szCs w:val="28"/>
        </w:rPr>
      </w:pPr>
      <w:r w:rsidRPr="00623724">
        <w:rPr>
          <w:sz w:val="28"/>
          <w:szCs w:val="28"/>
        </w:rPr>
        <w:t xml:space="preserve">о неисполнении постановления администрации сельского </w:t>
      </w:r>
      <w:proofErr w:type="gramStart"/>
      <w:r w:rsidRPr="00623724">
        <w:rPr>
          <w:sz w:val="28"/>
          <w:szCs w:val="28"/>
        </w:rPr>
        <w:t xml:space="preserve">поселения </w:t>
      </w:r>
      <w:r w:rsidR="00707D3B">
        <w:rPr>
          <w:sz w:val="28"/>
          <w:szCs w:val="28"/>
        </w:rPr>
        <w:t xml:space="preserve"> Кубанец</w:t>
      </w:r>
      <w:proofErr w:type="gramEnd"/>
      <w:r w:rsidR="00707D3B">
        <w:rPr>
          <w:sz w:val="28"/>
          <w:szCs w:val="28"/>
        </w:rPr>
        <w:t xml:space="preserve"> Тимашевского </w:t>
      </w:r>
      <w:r w:rsidRPr="00623724">
        <w:rPr>
          <w:sz w:val="28"/>
          <w:szCs w:val="28"/>
        </w:rPr>
        <w:t xml:space="preserve"> района от </w:t>
      </w:r>
      <w:r w:rsidR="00707D3B">
        <w:rPr>
          <w:sz w:val="28"/>
          <w:szCs w:val="28"/>
        </w:rPr>
        <w:t>«__»</w:t>
      </w:r>
      <w:r w:rsidRPr="00623724">
        <w:rPr>
          <w:sz w:val="28"/>
          <w:szCs w:val="28"/>
        </w:rPr>
        <w:t xml:space="preserve"> __________ __года </w:t>
      </w:r>
      <w:r w:rsidR="00707D3B">
        <w:rPr>
          <w:sz w:val="28"/>
          <w:szCs w:val="28"/>
        </w:rPr>
        <w:t xml:space="preserve">№_________ </w:t>
      </w:r>
    </w:p>
    <w:p w:rsidR="00623724" w:rsidRPr="00623724" w:rsidRDefault="00707D3B" w:rsidP="00623724">
      <w:pPr>
        <w:pStyle w:val="ConsPlusNormal"/>
        <w:jc w:val="center"/>
        <w:rPr>
          <w:sz w:val="28"/>
          <w:szCs w:val="28"/>
        </w:rPr>
      </w:pPr>
      <w:r>
        <w:rPr>
          <w:sz w:val="28"/>
          <w:szCs w:val="28"/>
        </w:rPr>
        <w:t>«</w:t>
      </w:r>
      <w:r w:rsidR="00623724" w:rsidRPr="00623724">
        <w:rPr>
          <w:sz w:val="28"/>
          <w:szCs w:val="28"/>
        </w:rPr>
        <w:t>О сносе самовольной постройки</w:t>
      </w:r>
      <w:r>
        <w:rPr>
          <w:sz w:val="28"/>
          <w:szCs w:val="28"/>
        </w:rPr>
        <w:t>»</w:t>
      </w:r>
    </w:p>
    <w:p w:rsidR="00623724" w:rsidRPr="00623724" w:rsidRDefault="00623724" w:rsidP="00623724">
      <w:pPr>
        <w:pStyle w:val="ConsPlusNormal"/>
        <w:ind w:firstLine="540"/>
        <w:jc w:val="both"/>
        <w:rPr>
          <w:sz w:val="28"/>
          <w:szCs w:val="28"/>
        </w:rPr>
      </w:pPr>
    </w:p>
    <w:p w:rsidR="00623724" w:rsidRPr="00623724" w:rsidRDefault="00707D3B" w:rsidP="00623724">
      <w:pPr>
        <w:pStyle w:val="ConsPlusNormal"/>
        <w:ind w:firstLine="540"/>
        <w:jc w:val="both"/>
        <w:rPr>
          <w:sz w:val="28"/>
          <w:szCs w:val="28"/>
        </w:rPr>
      </w:pPr>
      <w:r>
        <w:rPr>
          <w:sz w:val="28"/>
          <w:szCs w:val="28"/>
        </w:rPr>
        <w:t>«</w:t>
      </w:r>
      <w:r w:rsidR="00623724" w:rsidRPr="00623724">
        <w:rPr>
          <w:sz w:val="28"/>
          <w:szCs w:val="28"/>
        </w:rPr>
        <w:t>___</w:t>
      </w:r>
      <w:r>
        <w:rPr>
          <w:sz w:val="28"/>
          <w:szCs w:val="28"/>
        </w:rPr>
        <w:t>»</w:t>
      </w:r>
      <w:r w:rsidR="00623724" w:rsidRPr="00623724">
        <w:rPr>
          <w:sz w:val="28"/>
          <w:szCs w:val="28"/>
        </w:rPr>
        <w:t xml:space="preserve"> __________ ____ г. </w:t>
      </w:r>
      <w:r>
        <w:rPr>
          <w:sz w:val="28"/>
          <w:szCs w:val="28"/>
        </w:rPr>
        <w:t xml:space="preserve">                                          х. Беднягина </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Мы, комиссия в составе ________________________________________ ________________________________________</w:t>
      </w:r>
      <w:r w:rsidR="00707D3B">
        <w:rPr>
          <w:sz w:val="28"/>
          <w:szCs w:val="28"/>
        </w:rPr>
        <w:t>____________________________</w:t>
      </w:r>
    </w:p>
    <w:p w:rsidR="00623724" w:rsidRPr="00623724" w:rsidRDefault="00623724" w:rsidP="00623724">
      <w:pPr>
        <w:pStyle w:val="ConsPlusNormal"/>
        <w:ind w:firstLine="540"/>
        <w:jc w:val="both"/>
        <w:rPr>
          <w:sz w:val="28"/>
          <w:szCs w:val="28"/>
        </w:rPr>
      </w:pPr>
      <w:proofErr w:type="gramStart"/>
      <w:r w:rsidRPr="00623724">
        <w:rPr>
          <w:sz w:val="28"/>
          <w:szCs w:val="28"/>
        </w:rPr>
        <w:t>установила</w:t>
      </w:r>
      <w:proofErr w:type="gramEnd"/>
      <w:r w:rsidRPr="00623724">
        <w:rPr>
          <w:sz w:val="28"/>
          <w:szCs w:val="28"/>
        </w:rPr>
        <w:t xml:space="preserve"> что __________________________________________________</w:t>
      </w:r>
    </w:p>
    <w:p w:rsidR="00623724" w:rsidRPr="00707D3B" w:rsidRDefault="00623724" w:rsidP="00623724">
      <w:pPr>
        <w:pStyle w:val="ConsPlusNormal"/>
        <w:jc w:val="center"/>
      </w:pPr>
      <w:r w:rsidRPr="00707D3B">
        <w:t>(Ф.И.О. гражданина, в отношении которого составлен акт)</w:t>
      </w:r>
    </w:p>
    <w:p w:rsidR="00623724" w:rsidRPr="00623724" w:rsidRDefault="00623724" w:rsidP="00623724">
      <w:pPr>
        <w:pStyle w:val="ConsPlusNormal"/>
        <w:ind w:firstLine="540"/>
        <w:jc w:val="both"/>
        <w:rPr>
          <w:sz w:val="28"/>
          <w:szCs w:val="28"/>
        </w:rPr>
      </w:pPr>
      <w:r w:rsidRPr="00623724">
        <w:rPr>
          <w:sz w:val="28"/>
          <w:szCs w:val="28"/>
        </w:rPr>
        <w:t xml:space="preserve">не исполнено постановление администрации сельского поселения </w:t>
      </w:r>
      <w:r w:rsidR="00707D3B">
        <w:rPr>
          <w:sz w:val="28"/>
          <w:szCs w:val="28"/>
        </w:rPr>
        <w:t xml:space="preserve">Кубанец </w:t>
      </w:r>
      <w:r w:rsidRPr="00623724">
        <w:rPr>
          <w:sz w:val="28"/>
          <w:szCs w:val="28"/>
        </w:rPr>
        <w:t xml:space="preserve">от </w:t>
      </w:r>
      <w:r w:rsidR="00707D3B">
        <w:rPr>
          <w:sz w:val="28"/>
          <w:szCs w:val="28"/>
        </w:rPr>
        <w:t>«</w:t>
      </w:r>
      <w:r w:rsidRPr="00623724">
        <w:rPr>
          <w:sz w:val="28"/>
          <w:szCs w:val="28"/>
        </w:rPr>
        <w:t>___</w:t>
      </w:r>
      <w:r w:rsidR="00707D3B">
        <w:rPr>
          <w:sz w:val="28"/>
          <w:szCs w:val="28"/>
        </w:rPr>
        <w:t>»</w:t>
      </w:r>
      <w:r w:rsidRPr="00623724">
        <w:rPr>
          <w:sz w:val="28"/>
          <w:szCs w:val="28"/>
        </w:rPr>
        <w:t xml:space="preserve"> __________ ____ г. </w:t>
      </w:r>
      <w:r w:rsidR="00707D3B">
        <w:rPr>
          <w:sz w:val="28"/>
          <w:szCs w:val="28"/>
        </w:rPr>
        <w:t>№</w:t>
      </w:r>
      <w:r w:rsidRPr="00623724">
        <w:rPr>
          <w:sz w:val="28"/>
          <w:szCs w:val="28"/>
        </w:rPr>
        <w:t xml:space="preserve"> _____ </w:t>
      </w:r>
      <w:r w:rsidR="00707D3B">
        <w:rPr>
          <w:sz w:val="28"/>
          <w:szCs w:val="28"/>
        </w:rPr>
        <w:t>«О сносе самовольной постройки»</w:t>
      </w:r>
      <w:r w:rsidRPr="00623724">
        <w:rPr>
          <w:sz w:val="28"/>
          <w:szCs w:val="28"/>
        </w:rPr>
        <w:t>, которая расположена по адресу: _________________________________ _______________________________________</w:t>
      </w:r>
      <w:r w:rsidR="00707D3B">
        <w:rPr>
          <w:sz w:val="28"/>
          <w:szCs w:val="28"/>
        </w:rPr>
        <w:t>____________________________</w:t>
      </w:r>
      <w:r w:rsidRPr="00623724">
        <w:rPr>
          <w:sz w:val="28"/>
          <w:szCs w:val="28"/>
        </w:rPr>
        <w:t>.</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Подписи должностных лиц, составивших акт</w:t>
      </w:r>
    </w:p>
    <w:p w:rsidR="00623724" w:rsidRPr="00623724" w:rsidRDefault="00623724" w:rsidP="00623724">
      <w:pPr>
        <w:pStyle w:val="ConsPlusNormal"/>
        <w:ind w:firstLine="540"/>
        <w:jc w:val="both"/>
        <w:rPr>
          <w:sz w:val="28"/>
          <w:szCs w:val="28"/>
        </w:rPr>
      </w:pPr>
      <w:r w:rsidRPr="00623724">
        <w:rPr>
          <w:sz w:val="28"/>
          <w:szCs w:val="28"/>
        </w:rPr>
        <w:t>_____________________ ____________________________</w:t>
      </w:r>
    </w:p>
    <w:p w:rsidR="00623724" w:rsidRPr="00623724" w:rsidRDefault="00623724" w:rsidP="00623724">
      <w:pPr>
        <w:pStyle w:val="ConsPlusNormal"/>
        <w:ind w:firstLine="540"/>
        <w:jc w:val="both"/>
        <w:rPr>
          <w:sz w:val="28"/>
          <w:szCs w:val="28"/>
        </w:rPr>
      </w:pPr>
      <w:r w:rsidRPr="00623724">
        <w:rPr>
          <w:sz w:val="28"/>
          <w:szCs w:val="28"/>
        </w:rPr>
        <w:t>(подпись) (Ф.И.О.)</w:t>
      </w:r>
    </w:p>
    <w:p w:rsidR="00623724" w:rsidRPr="00623724" w:rsidRDefault="00623724" w:rsidP="00623724">
      <w:pPr>
        <w:pStyle w:val="ConsPlusNormal"/>
        <w:ind w:firstLine="540"/>
        <w:jc w:val="both"/>
        <w:rPr>
          <w:sz w:val="28"/>
          <w:szCs w:val="28"/>
        </w:rPr>
      </w:pPr>
    </w:p>
    <w:p w:rsidR="00623724" w:rsidRDefault="00623724" w:rsidP="00623724">
      <w:pPr>
        <w:pStyle w:val="ConsPlusNormal"/>
        <w:ind w:firstLine="540"/>
        <w:jc w:val="both"/>
        <w:rPr>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Default="00707D3B" w:rsidP="00623724">
      <w:pPr>
        <w:pStyle w:val="ConsPlusNormal"/>
        <w:ind w:firstLine="540"/>
        <w:jc w:val="both"/>
        <w:rPr>
          <w:sz w:val="28"/>
          <w:szCs w:val="28"/>
        </w:rPr>
      </w:pPr>
    </w:p>
    <w:p w:rsidR="00707D3B" w:rsidRPr="00623724" w:rsidRDefault="00707D3B" w:rsidP="00623724">
      <w:pPr>
        <w:pStyle w:val="ConsPlusNormal"/>
        <w:ind w:firstLine="540"/>
        <w:jc w:val="both"/>
        <w:rPr>
          <w:sz w:val="28"/>
          <w:szCs w:val="28"/>
        </w:rPr>
      </w:pPr>
    </w:p>
    <w:p w:rsidR="00623724" w:rsidRPr="00623724" w:rsidRDefault="00623724" w:rsidP="00707D3B">
      <w:pPr>
        <w:pStyle w:val="ConsPlusNormal"/>
        <w:ind w:left="4536"/>
        <w:jc w:val="both"/>
        <w:rPr>
          <w:sz w:val="28"/>
          <w:szCs w:val="28"/>
        </w:rPr>
      </w:pPr>
      <w:r w:rsidRPr="00623724">
        <w:rPr>
          <w:sz w:val="28"/>
          <w:szCs w:val="28"/>
        </w:rPr>
        <w:lastRenderedPageBreak/>
        <w:t>Приложение N 3</w:t>
      </w:r>
    </w:p>
    <w:p w:rsidR="00623724" w:rsidRPr="00623724" w:rsidRDefault="00623724" w:rsidP="00707D3B">
      <w:pPr>
        <w:pStyle w:val="ConsPlusNormal"/>
        <w:ind w:left="4536"/>
        <w:jc w:val="both"/>
        <w:rPr>
          <w:sz w:val="28"/>
          <w:szCs w:val="28"/>
        </w:rPr>
      </w:pPr>
      <w:r w:rsidRPr="00623724">
        <w:rPr>
          <w:sz w:val="28"/>
          <w:szCs w:val="28"/>
        </w:rPr>
        <w:t>к Порядку принятия решения о сносе</w:t>
      </w:r>
    </w:p>
    <w:p w:rsidR="00623724" w:rsidRPr="00623724" w:rsidRDefault="00623724" w:rsidP="00707D3B">
      <w:pPr>
        <w:pStyle w:val="ConsPlusNormal"/>
        <w:ind w:left="4536"/>
        <w:jc w:val="both"/>
        <w:rPr>
          <w:sz w:val="28"/>
          <w:szCs w:val="28"/>
        </w:rPr>
      </w:pPr>
      <w:r w:rsidRPr="00623724">
        <w:rPr>
          <w:sz w:val="28"/>
          <w:szCs w:val="28"/>
        </w:rPr>
        <w:t>самовольной постройки либо решения</w:t>
      </w:r>
    </w:p>
    <w:p w:rsidR="00623724" w:rsidRPr="00623724" w:rsidRDefault="00623724" w:rsidP="00707D3B">
      <w:pPr>
        <w:pStyle w:val="ConsPlusNormal"/>
        <w:ind w:left="4536"/>
        <w:jc w:val="both"/>
        <w:rPr>
          <w:sz w:val="28"/>
          <w:szCs w:val="28"/>
        </w:rPr>
      </w:pPr>
      <w:r w:rsidRPr="00623724">
        <w:rPr>
          <w:sz w:val="28"/>
          <w:szCs w:val="28"/>
        </w:rPr>
        <w:t>о сносе самовольной постройки или ее</w:t>
      </w:r>
    </w:p>
    <w:p w:rsidR="00623724" w:rsidRPr="00623724" w:rsidRDefault="00623724" w:rsidP="00707D3B">
      <w:pPr>
        <w:pStyle w:val="ConsPlusNormal"/>
        <w:ind w:left="4536"/>
        <w:jc w:val="both"/>
        <w:rPr>
          <w:sz w:val="28"/>
          <w:szCs w:val="28"/>
        </w:rPr>
      </w:pPr>
      <w:r w:rsidRPr="00623724">
        <w:rPr>
          <w:sz w:val="28"/>
          <w:szCs w:val="28"/>
        </w:rPr>
        <w:t>приведении в соответствие с установленными</w:t>
      </w:r>
      <w:r w:rsidR="00707D3B">
        <w:rPr>
          <w:sz w:val="28"/>
          <w:szCs w:val="28"/>
        </w:rPr>
        <w:t xml:space="preserve"> </w:t>
      </w:r>
      <w:r w:rsidRPr="00623724">
        <w:rPr>
          <w:sz w:val="28"/>
          <w:szCs w:val="28"/>
        </w:rPr>
        <w:t xml:space="preserve">требованиями на территории сельского поселения </w:t>
      </w:r>
      <w:r w:rsidR="00707D3B">
        <w:rPr>
          <w:sz w:val="28"/>
          <w:szCs w:val="28"/>
        </w:rPr>
        <w:t xml:space="preserve">Кубанец </w:t>
      </w:r>
      <w:proofErr w:type="gramStart"/>
      <w:r w:rsidR="00707D3B">
        <w:rPr>
          <w:sz w:val="28"/>
          <w:szCs w:val="28"/>
        </w:rPr>
        <w:t xml:space="preserve">Тимашевского </w:t>
      </w:r>
      <w:r w:rsidRPr="00623724">
        <w:rPr>
          <w:sz w:val="28"/>
          <w:szCs w:val="28"/>
        </w:rPr>
        <w:t xml:space="preserve"> района</w:t>
      </w:r>
      <w:proofErr w:type="gramEnd"/>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 N ___</w:t>
      </w:r>
    </w:p>
    <w:p w:rsidR="00623724" w:rsidRPr="00623724" w:rsidRDefault="00623724" w:rsidP="00623724">
      <w:pPr>
        <w:pStyle w:val="ConsPlusNormal"/>
        <w:jc w:val="center"/>
        <w:rPr>
          <w:sz w:val="28"/>
          <w:szCs w:val="28"/>
        </w:rPr>
      </w:pPr>
      <w:r w:rsidRPr="00623724">
        <w:rPr>
          <w:sz w:val="28"/>
          <w:szCs w:val="28"/>
        </w:rPr>
        <w:t>о сносе самовольной постройки</w:t>
      </w:r>
    </w:p>
    <w:p w:rsidR="00623724" w:rsidRPr="00623724" w:rsidRDefault="00623724" w:rsidP="00623724">
      <w:pPr>
        <w:pStyle w:val="ConsPlusNormal"/>
        <w:ind w:firstLine="540"/>
        <w:jc w:val="both"/>
        <w:rPr>
          <w:sz w:val="28"/>
          <w:szCs w:val="28"/>
        </w:rPr>
      </w:pPr>
    </w:p>
    <w:p w:rsidR="00623724" w:rsidRPr="00623724" w:rsidRDefault="00707D3B" w:rsidP="00623724">
      <w:pPr>
        <w:pStyle w:val="ConsPlusNormal"/>
        <w:ind w:firstLine="540"/>
        <w:jc w:val="both"/>
        <w:rPr>
          <w:sz w:val="28"/>
          <w:szCs w:val="28"/>
        </w:rPr>
      </w:pPr>
      <w:r>
        <w:rPr>
          <w:sz w:val="28"/>
          <w:szCs w:val="28"/>
        </w:rPr>
        <w:t>«</w:t>
      </w:r>
      <w:r w:rsidR="00623724" w:rsidRPr="00623724">
        <w:rPr>
          <w:sz w:val="28"/>
          <w:szCs w:val="28"/>
        </w:rPr>
        <w:t>___</w:t>
      </w:r>
      <w:r>
        <w:rPr>
          <w:sz w:val="28"/>
          <w:szCs w:val="28"/>
        </w:rPr>
        <w:t>»</w:t>
      </w:r>
      <w:r w:rsidR="00623724" w:rsidRPr="00623724">
        <w:rPr>
          <w:sz w:val="28"/>
          <w:szCs w:val="28"/>
        </w:rPr>
        <w:t xml:space="preserve"> __________ ____ г. </w:t>
      </w:r>
      <w:r>
        <w:rPr>
          <w:sz w:val="28"/>
          <w:szCs w:val="28"/>
        </w:rPr>
        <w:t xml:space="preserve">                                        х. Беднягина </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Настоящий акт составлен членами Комиссии: 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07D3B">
        <w:rPr>
          <w:sz w:val="28"/>
          <w:szCs w:val="28"/>
        </w:rPr>
        <w:t>________</w:t>
      </w:r>
    </w:p>
    <w:p w:rsidR="00623724" w:rsidRPr="00707D3B" w:rsidRDefault="00623724" w:rsidP="00623724">
      <w:pPr>
        <w:pStyle w:val="ConsPlusNormal"/>
        <w:jc w:val="center"/>
      </w:pPr>
      <w:r w:rsidRPr="00707D3B">
        <w:t>(Ф.И.О. членов комиссии, занимаемая должность, подпись)</w:t>
      </w:r>
    </w:p>
    <w:p w:rsidR="00623724" w:rsidRPr="00623724" w:rsidRDefault="00623724" w:rsidP="00623724">
      <w:pPr>
        <w:pStyle w:val="ConsPlusNormal"/>
        <w:ind w:firstLine="540"/>
        <w:jc w:val="both"/>
        <w:rPr>
          <w:sz w:val="28"/>
          <w:szCs w:val="28"/>
        </w:rPr>
      </w:pPr>
      <w:r w:rsidRPr="00623724">
        <w:rPr>
          <w:sz w:val="28"/>
          <w:szCs w:val="28"/>
        </w:rPr>
        <w:t>о том, что самовольная постройка _</w:t>
      </w:r>
      <w:r w:rsidR="00707D3B">
        <w:rPr>
          <w:sz w:val="28"/>
          <w:szCs w:val="28"/>
        </w:rPr>
        <w:t>________________________</w:t>
      </w:r>
      <w:r w:rsidRPr="00623724">
        <w:rPr>
          <w:sz w:val="28"/>
          <w:szCs w:val="28"/>
        </w:rPr>
        <w:t>_________ _______________________________________</w:t>
      </w:r>
      <w:r w:rsidR="00707D3B">
        <w:rPr>
          <w:sz w:val="28"/>
          <w:szCs w:val="28"/>
        </w:rPr>
        <w:t>_____________________________</w:t>
      </w:r>
      <w:r w:rsidRPr="00623724">
        <w:rPr>
          <w:sz w:val="28"/>
          <w:szCs w:val="28"/>
        </w:rPr>
        <w:t>,</w:t>
      </w:r>
    </w:p>
    <w:p w:rsidR="00623724" w:rsidRPr="00707D3B" w:rsidRDefault="00623724" w:rsidP="00623724">
      <w:pPr>
        <w:pStyle w:val="ConsPlusNormal"/>
        <w:jc w:val="center"/>
      </w:pPr>
      <w:r w:rsidRPr="00707D3B">
        <w:t>(описание постройки)</w:t>
      </w:r>
    </w:p>
    <w:p w:rsidR="00623724" w:rsidRPr="00623724" w:rsidRDefault="00623724" w:rsidP="00623724">
      <w:pPr>
        <w:pStyle w:val="ConsPlusNormal"/>
        <w:ind w:firstLine="540"/>
        <w:jc w:val="both"/>
        <w:rPr>
          <w:sz w:val="28"/>
          <w:szCs w:val="28"/>
        </w:rPr>
      </w:pPr>
      <w:r w:rsidRPr="00623724">
        <w:rPr>
          <w:sz w:val="28"/>
          <w:szCs w:val="28"/>
        </w:rPr>
        <w:t xml:space="preserve">расположенная по адресу: _________________________________________ _________________________________________________________________________________________, снесена </w:t>
      </w:r>
      <w:r w:rsidR="00707D3B">
        <w:rPr>
          <w:sz w:val="28"/>
          <w:szCs w:val="28"/>
        </w:rPr>
        <w:t>«</w:t>
      </w:r>
      <w:r w:rsidRPr="00623724">
        <w:rPr>
          <w:sz w:val="28"/>
          <w:szCs w:val="28"/>
        </w:rPr>
        <w:t>___</w:t>
      </w:r>
      <w:r w:rsidR="00707D3B">
        <w:rPr>
          <w:sz w:val="28"/>
          <w:szCs w:val="28"/>
        </w:rPr>
        <w:t>»</w:t>
      </w:r>
      <w:r w:rsidRPr="00623724">
        <w:rPr>
          <w:sz w:val="28"/>
          <w:szCs w:val="28"/>
        </w:rPr>
        <w:t xml:space="preserve"> __________ ____г. в </w:t>
      </w:r>
      <w:r w:rsidR="00707D3B">
        <w:rPr>
          <w:sz w:val="28"/>
          <w:szCs w:val="28"/>
        </w:rPr>
        <w:t>«</w:t>
      </w:r>
      <w:r w:rsidRPr="00623724">
        <w:rPr>
          <w:sz w:val="28"/>
          <w:szCs w:val="28"/>
        </w:rPr>
        <w:t>___</w:t>
      </w:r>
      <w:r w:rsidR="00707D3B">
        <w:rPr>
          <w:sz w:val="28"/>
          <w:szCs w:val="28"/>
        </w:rPr>
        <w:t>»</w:t>
      </w:r>
      <w:r w:rsidRPr="00623724">
        <w:rPr>
          <w:sz w:val="28"/>
          <w:szCs w:val="28"/>
        </w:rPr>
        <w:t xml:space="preserve"> часов </w:t>
      </w:r>
      <w:r w:rsidR="00707D3B">
        <w:rPr>
          <w:sz w:val="28"/>
          <w:szCs w:val="28"/>
        </w:rPr>
        <w:t>«</w:t>
      </w:r>
      <w:r w:rsidRPr="00623724">
        <w:rPr>
          <w:sz w:val="28"/>
          <w:szCs w:val="28"/>
        </w:rPr>
        <w:t>___</w:t>
      </w:r>
      <w:r w:rsidR="00707D3B">
        <w:rPr>
          <w:sz w:val="28"/>
          <w:szCs w:val="28"/>
        </w:rPr>
        <w:t>»</w:t>
      </w:r>
      <w:r w:rsidRPr="00623724">
        <w:rPr>
          <w:sz w:val="28"/>
          <w:szCs w:val="28"/>
        </w:rPr>
        <w:t xml:space="preserve"> минут.</w:t>
      </w:r>
    </w:p>
    <w:p w:rsidR="00623724" w:rsidRPr="00623724" w:rsidRDefault="00623724" w:rsidP="00623724">
      <w:pPr>
        <w:pStyle w:val="ConsPlusNormal"/>
        <w:ind w:firstLine="540"/>
        <w:jc w:val="both"/>
        <w:rPr>
          <w:sz w:val="28"/>
          <w:szCs w:val="28"/>
        </w:rPr>
      </w:pPr>
      <w:r w:rsidRPr="00623724">
        <w:rPr>
          <w:sz w:val="28"/>
          <w:szCs w:val="28"/>
        </w:rPr>
        <w:t>С текстом акта ознакомлен(а) владелец самовольной постройки: _________________________________________ ________________________</w:t>
      </w:r>
    </w:p>
    <w:p w:rsidR="00623724" w:rsidRPr="00623724" w:rsidRDefault="00623724" w:rsidP="00623724">
      <w:pPr>
        <w:pStyle w:val="ConsPlusNormal"/>
        <w:ind w:firstLine="540"/>
        <w:jc w:val="both"/>
        <w:rPr>
          <w:sz w:val="28"/>
          <w:szCs w:val="28"/>
        </w:rPr>
      </w:pPr>
      <w:r w:rsidRPr="00623724">
        <w:rPr>
          <w:sz w:val="28"/>
          <w:szCs w:val="28"/>
        </w:rPr>
        <w:t>(Ф.И.О.) (подпись)</w:t>
      </w:r>
    </w:p>
    <w:p w:rsidR="00623724" w:rsidRPr="00623724" w:rsidRDefault="00623724" w:rsidP="00623724">
      <w:pPr>
        <w:pStyle w:val="ConsPlusNormal"/>
        <w:ind w:firstLine="540"/>
        <w:jc w:val="both"/>
        <w:rPr>
          <w:sz w:val="28"/>
          <w:szCs w:val="28"/>
        </w:rPr>
      </w:pPr>
      <w:r w:rsidRPr="00623724">
        <w:rPr>
          <w:sz w:val="28"/>
          <w:szCs w:val="28"/>
        </w:rPr>
        <w:t>Примечание: ________________________________________________________ _______________________________________________________________________________________________________________________________________________</w:t>
      </w:r>
    </w:p>
    <w:p w:rsidR="00623724" w:rsidRPr="00623724" w:rsidRDefault="00623724" w:rsidP="00623724">
      <w:pPr>
        <w:pStyle w:val="ConsPlusNormal"/>
        <w:ind w:firstLine="540"/>
        <w:jc w:val="both"/>
        <w:rPr>
          <w:sz w:val="28"/>
          <w:szCs w:val="28"/>
        </w:rPr>
      </w:pPr>
      <w:r w:rsidRPr="00623724">
        <w:rPr>
          <w:sz w:val="28"/>
          <w:szCs w:val="28"/>
        </w:rPr>
        <w:t>Приложение: АКТ описи имущества</w:t>
      </w:r>
    </w:p>
    <w:p w:rsidR="00623724" w:rsidRPr="00623724" w:rsidRDefault="00623724" w:rsidP="00623724">
      <w:pPr>
        <w:pStyle w:val="ConsPlusNormal"/>
        <w:ind w:firstLine="540"/>
        <w:jc w:val="both"/>
        <w:rPr>
          <w:sz w:val="28"/>
          <w:szCs w:val="28"/>
        </w:rPr>
      </w:pPr>
    </w:p>
    <w:p w:rsidR="00BD6FD6" w:rsidRDefault="00BD6FD6" w:rsidP="00623724">
      <w:pPr>
        <w:pStyle w:val="ConsPlusNormal"/>
        <w:ind w:firstLine="540"/>
        <w:jc w:val="both"/>
        <w:rPr>
          <w:sz w:val="28"/>
          <w:szCs w:val="28"/>
        </w:rPr>
      </w:pPr>
    </w:p>
    <w:p w:rsidR="00BD6FD6" w:rsidRDefault="00BD6FD6" w:rsidP="00623724">
      <w:pPr>
        <w:pStyle w:val="ConsPlusNormal"/>
        <w:ind w:firstLine="540"/>
        <w:jc w:val="both"/>
        <w:rPr>
          <w:sz w:val="28"/>
          <w:szCs w:val="28"/>
        </w:rPr>
      </w:pPr>
    </w:p>
    <w:p w:rsidR="00BD6FD6" w:rsidRDefault="00BD6FD6" w:rsidP="00623724">
      <w:pPr>
        <w:pStyle w:val="ConsPlusNormal"/>
        <w:ind w:firstLine="540"/>
        <w:jc w:val="both"/>
        <w:rPr>
          <w:sz w:val="28"/>
          <w:szCs w:val="28"/>
        </w:rPr>
      </w:pPr>
    </w:p>
    <w:p w:rsidR="00BD6FD6" w:rsidRDefault="00BD6FD6" w:rsidP="00623724">
      <w:pPr>
        <w:pStyle w:val="ConsPlusNormal"/>
        <w:ind w:firstLine="540"/>
        <w:jc w:val="both"/>
        <w:rPr>
          <w:sz w:val="28"/>
          <w:szCs w:val="28"/>
        </w:rPr>
      </w:pPr>
    </w:p>
    <w:p w:rsidR="00BD6FD6" w:rsidRDefault="00BD6FD6" w:rsidP="00623724">
      <w:pPr>
        <w:pStyle w:val="ConsPlusNormal"/>
        <w:ind w:firstLine="540"/>
        <w:jc w:val="both"/>
        <w:rPr>
          <w:sz w:val="28"/>
          <w:szCs w:val="28"/>
        </w:rPr>
      </w:pPr>
    </w:p>
    <w:p w:rsidR="00BD6FD6" w:rsidRDefault="00BD6FD6"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lastRenderedPageBreak/>
        <w:t>Приложение</w:t>
      </w:r>
    </w:p>
    <w:p w:rsidR="00623724" w:rsidRPr="00623724" w:rsidRDefault="00623724" w:rsidP="00623724">
      <w:pPr>
        <w:pStyle w:val="ConsPlusNormal"/>
        <w:ind w:firstLine="540"/>
        <w:jc w:val="both"/>
        <w:rPr>
          <w:sz w:val="28"/>
          <w:szCs w:val="28"/>
        </w:rPr>
      </w:pPr>
      <w:r w:rsidRPr="00623724">
        <w:rPr>
          <w:sz w:val="28"/>
          <w:szCs w:val="28"/>
        </w:rPr>
        <w:t>к акту о сносе самовольно возведенной постройки N ___</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jc w:val="center"/>
        <w:rPr>
          <w:sz w:val="28"/>
          <w:szCs w:val="28"/>
        </w:rPr>
      </w:pPr>
      <w:r w:rsidRPr="00623724">
        <w:rPr>
          <w:sz w:val="28"/>
          <w:szCs w:val="28"/>
        </w:rPr>
        <w:t>АКТ описи имущества</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3724" w:rsidRPr="00623724" w:rsidRDefault="00623724" w:rsidP="00623724">
      <w:pPr>
        <w:pStyle w:val="ConsPlusNormal"/>
        <w:ind w:firstLine="540"/>
        <w:jc w:val="both"/>
        <w:rPr>
          <w:sz w:val="28"/>
          <w:szCs w:val="28"/>
        </w:rPr>
      </w:pPr>
    </w:p>
    <w:p w:rsidR="00623724" w:rsidRPr="00623724" w:rsidRDefault="00623724" w:rsidP="00623724">
      <w:pPr>
        <w:pStyle w:val="ConsPlusNormal"/>
        <w:ind w:firstLine="540"/>
        <w:jc w:val="both"/>
        <w:rPr>
          <w:sz w:val="28"/>
          <w:szCs w:val="28"/>
        </w:rPr>
      </w:pPr>
      <w:r w:rsidRPr="00623724">
        <w:rPr>
          <w:sz w:val="28"/>
          <w:szCs w:val="28"/>
        </w:rPr>
        <w:t>Настоящая опись составлена членами Комиссии 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3724" w:rsidRPr="00623724" w:rsidRDefault="00623724" w:rsidP="00623724">
      <w:pPr>
        <w:pStyle w:val="ConsPlusNormal"/>
        <w:jc w:val="center"/>
        <w:rPr>
          <w:sz w:val="28"/>
          <w:szCs w:val="28"/>
        </w:rPr>
      </w:pPr>
      <w:r w:rsidRPr="00623724">
        <w:rPr>
          <w:sz w:val="28"/>
          <w:szCs w:val="28"/>
        </w:rPr>
        <w:t>(Ф.И.О. члена Комиссии, занимаемая должность, подпись)</w:t>
      </w:r>
    </w:p>
    <w:p w:rsidR="00623724" w:rsidRPr="00623724" w:rsidRDefault="00623724" w:rsidP="00623724">
      <w:pPr>
        <w:pStyle w:val="ConsPlusNormal"/>
        <w:ind w:firstLine="540"/>
        <w:jc w:val="both"/>
        <w:rPr>
          <w:sz w:val="28"/>
          <w:szCs w:val="28"/>
        </w:rPr>
      </w:pPr>
    </w:p>
    <w:p w:rsidR="00623724" w:rsidRDefault="00623724" w:rsidP="00623724">
      <w:pPr>
        <w:spacing w:after="0" w:line="240" w:lineRule="auto"/>
        <w:rPr>
          <w:rFonts w:ascii="Times New Roman" w:hAnsi="Times New Roman" w:cs="Times New Roman"/>
          <w:sz w:val="28"/>
          <w:szCs w:val="28"/>
        </w:rPr>
      </w:pP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Глава сельского поселения Кубанец</w:t>
      </w:r>
    </w:p>
    <w:p w:rsidR="00707D3B" w:rsidRPr="00523DF0" w:rsidRDefault="00707D3B" w:rsidP="00707D3B">
      <w:pPr>
        <w:spacing w:after="0" w:line="240" w:lineRule="auto"/>
        <w:jc w:val="both"/>
        <w:rPr>
          <w:rFonts w:ascii="Times New Roman" w:hAnsi="Times New Roman" w:cs="Times New Roman"/>
          <w:sz w:val="28"/>
          <w:szCs w:val="28"/>
        </w:rPr>
      </w:pPr>
      <w:r w:rsidRPr="00523DF0">
        <w:rPr>
          <w:rFonts w:ascii="Times New Roman" w:hAnsi="Times New Roman" w:cs="Times New Roman"/>
          <w:sz w:val="28"/>
          <w:szCs w:val="28"/>
        </w:rPr>
        <w:t>Тимашевского района                                                                          Н.А. Дема</w:t>
      </w:r>
    </w:p>
    <w:p w:rsidR="00707D3B" w:rsidRDefault="00707D3B" w:rsidP="00707D3B">
      <w:pPr>
        <w:rPr>
          <w:sz w:val="28"/>
          <w:szCs w:val="28"/>
        </w:rPr>
      </w:pPr>
    </w:p>
    <w:p w:rsidR="00707D3B" w:rsidRPr="00623724" w:rsidRDefault="00707D3B" w:rsidP="00623724">
      <w:pPr>
        <w:spacing w:after="0" w:line="240" w:lineRule="auto"/>
        <w:rPr>
          <w:rFonts w:ascii="Times New Roman" w:hAnsi="Times New Roman" w:cs="Times New Roman"/>
          <w:sz w:val="28"/>
          <w:szCs w:val="28"/>
        </w:rPr>
      </w:pPr>
    </w:p>
    <w:p w:rsidR="00623724" w:rsidRPr="002D1C44" w:rsidRDefault="00623724">
      <w:pPr>
        <w:rPr>
          <w:sz w:val="28"/>
          <w:szCs w:val="28"/>
        </w:rPr>
      </w:pPr>
    </w:p>
    <w:sectPr w:rsidR="00623724" w:rsidRPr="002D1C44" w:rsidSect="00BC2D8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D1C44"/>
    <w:rsid w:val="000347EF"/>
    <w:rsid w:val="000502E2"/>
    <w:rsid w:val="000868F6"/>
    <w:rsid w:val="000C1092"/>
    <w:rsid w:val="000F6A24"/>
    <w:rsid w:val="000F7F08"/>
    <w:rsid w:val="00136F18"/>
    <w:rsid w:val="00143DAD"/>
    <w:rsid w:val="001477A5"/>
    <w:rsid w:val="00176E3B"/>
    <w:rsid w:val="001E57BA"/>
    <w:rsid w:val="001E64F2"/>
    <w:rsid w:val="002641ED"/>
    <w:rsid w:val="00293A9D"/>
    <w:rsid w:val="002A5477"/>
    <w:rsid w:val="002D1C44"/>
    <w:rsid w:val="00323A8A"/>
    <w:rsid w:val="0035384A"/>
    <w:rsid w:val="0037515E"/>
    <w:rsid w:val="00471421"/>
    <w:rsid w:val="00471A9F"/>
    <w:rsid w:val="0051382C"/>
    <w:rsid w:val="00521707"/>
    <w:rsid w:val="00562E4E"/>
    <w:rsid w:val="00611F39"/>
    <w:rsid w:val="00616BBE"/>
    <w:rsid w:val="00623724"/>
    <w:rsid w:val="00635A52"/>
    <w:rsid w:val="0066099E"/>
    <w:rsid w:val="00697080"/>
    <w:rsid w:val="006B5AD5"/>
    <w:rsid w:val="006F63C3"/>
    <w:rsid w:val="00707D3B"/>
    <w:rsid w:val="00733337"/>
    <w:rsid w:val="00797679"/>
    <w:rsid w:val="008062D2"/>
    <w:rsid w:val="00860986"/>
    <w:rsid w:val="008635E9"/>
    <w:rsid w:val="0086451C"/>
    <w:rsid w:val="00887689"/>
    <w:rsid w:val="008A40ED"/>
    <w:rsid w:val="008C172E"/>
    <w:rsid w:val="008C56D3"/>
    <w:rsid w:val="00920F92"/>
    <w:rsid w:val="009734E3"/>
    <w:rsid w:val="009B6843"/>
    <w:rsid w:val="009D11C1"/>
    <w:rsid w:val="009E3E51"/>
    <w:rsid w:val="00A45907"/>
    <w:rsid w:val="00A90C96"/>
    <w:rsid w:val="00AB2890"/>
    <w:rsid w:val="00AF67AE"/>
    <w:rsid w:val="00AF76B6"/>
    <w:rsid w:val="00B03826"/>
    <w:rsid w:val="00B20D58"/>
    <w:rsid w:val="00B6162A"/>
    <w:rsid w:val="00BB34EC"/>
    <w:rsid w:val="00BC2D87"/>
    <w:rsid w:val="00BD6FD6"/>
    <w:rsid w:val="00BE2172"/>
    <w:rsid w:val="00BF5E5B"/>
    <w:rsid w:val="00C015B9"/>
    <w:rsid w:val="00C96D9F"/>
    <w:rsid w:val="00CD44EA"/>
    <w:rsid w:val="00CE1A02"/>
    <w:rsid w:val="00CE297A"/>
    <w:rsid w:val="00CE6A81"/>
    <w:rsid w:val="00D579C7"/>
    <w:rsid w:val="00DD4AB4"/>
    <w:rsid w:val="00E01F1D"/>
    <w:rsid w:val="00E128B6"/>
    <w:rsid w:val="00EB267C"/>
    <w:rsid w:val="00EB7B1C"/>
    <w:rsid w:val="00EE4607"/>
    <w:rsid w:val="00F12CA7"/>
    <w:rsid w:val="00F16A4E"/>
    <w:rsid w:val="00F65487"/>
    <w:rsid w:val="00F83D57"/>
    <w:rsid w:val="00F87030"/>
    <w:rsid w:val="00FB7A71"/>
    <w:rsid w:val="00FD7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05420-01BA-44FF-9F0E-B715B5C4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D87"/>
  </w:style>
  <w:style w:type="paragraph" w:styleId="2">
    <w:name w:val="heading 2"/>
    <w:basedOn w:val="a"/>
    <w:next w:val="a"/>
    <w:link w:val="20"/>
    <w:qFormat/>
    <w:rsid w:val="00AF76B6"/>
    <w:pPr>
      <w:keepNext/>
      <w:spacing w:after="0" w:line="240" w:lineRule="auto"/>
      <w:jc w:val="center"/>
      <w:outlineLvl w:val="1"/>
    </w:pPr>
    <w:rPr>
      <w:rFonts w:ascii="Times New Roman" w:eastAsia="Times New Roman" w:hAnsi="Times New Roman" w:cs="Times New Roman"/>
      <w:b/>
      <w:caps/>
      <w:spacing w:val="40"/>
      <w:sz w:val="32"/>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1C4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3">
    <w:name w:val="Подпись к картинке_"/>
    <w:link w:val="a4"/>
    <w:locked/>
    <w:rsid w:val="00623724"/>
    <w:rPr>
      <w:spacing w:val="-4"/>
      <w:sz w:val="26"/>
      <w:szCs w:val="26"/>
    </w:rPr>
  </w:style>
  <w:style w:type="paragraph" w:customStyle="1" w:styleId="a4">
    <w:name w:val="Подпись к картинке"/>
    <w:basedOn w:val="a"/>
    <w:link w:val="a3"/>
    <w:rsid w:val="00623724"/>
    <w:pPr>
      <w:spacing w:after="0" w:line="240" w:lineRule="atLeast"/>
    </w:pPr>
    <w:rPr>
      <w:spacing w:val="-4"/>
      <w:sz w:val="26"/>
      <w:szCs w:val="26"/>
    </w:rPr>
  </w:style>
  <w:style w:type="character" w:customStyle="1" w:styleId="a5">
    <w:name w:val="Колонтитул_"/>
    <w:link w:val="a6"/>
    <w:locked/>
    <w:rsid w:val="00623724"/>
  </w:style>
  <w:style w:type="character" w:customStyle="1" w:styleId="14">
    <w:name w:val="Колонтитул + 14"/>
    <w:aliases w:val="5 pt,Интервал 0 pt"/>
    <w:rsid w:val="00623724"/>
    <w:rPr>
      <w:spacing w:val="-10"/>
      <w:sz w:val="27"/>
      <w:szCs w:val="27"/>
      <w:lang w:bidi="ar-SA"/>
    </w:rPr>
  </w:style>
  <w:style w:type="paragraph" w:customStyle="1" w:styleId="a6">
    <w:name w:val="Колонтитул"/>
    <w:basedOn w:val="a"/>
    <w:link w:val="a5"/>
    <w:rsid w:val="00623724"/>
    <w:pPr>
      <w:spacing w:after="0" w:line="240" w:lineRule="auto"/>
    </w:pPr>
  </w:style>
  <w:style w:type="character" w:customStyle="1" w:styleId="20">
    <w:name w:val="Заголовок 2 Знак"/>
    <w:basedOn w:val="a0"/>
    <w:link w:val="2"/>
    <w:rsid w:val="00AF76B6"/>
    <w:rPr>
      <w:rFonts w:ascii="Times New Roman" w:eastAsia="Times New Roman" w:hAnsi="Times New Roman" w:cs="Times New Roman"/>
      <w:b/>
      <w:caps/>
      <w:spacing w:val="40"/>
      <w:sz w:val="32"/>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19457-F94B-4513-94E3-395A0BDF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5328</Words>
  <Characters>30374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natalia.batanceva@outlook.com</cp:lastModifiedBy>
  <cp:revision>4</cp:revision>
  <dcterms:created xsi:type="dcterms:W3CDTF">2020-06-08T08:06:00Z</dcterms:created>
  <dcterms:modified xsi:type="dcterms:W3CDTF">2020-07-13T06:01:00Z</dcterms:modified>
</cp:coreProperties>
</file>