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10" w:rsidRDefault="00831B52" w:rsidP="000C611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РЕЗУЛЬТАТИВНОСТЬ </w:t>
      </w:r>
      <w:r w:rsidR="000C611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РАБОТЫ ПЕДАГОГА  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ПРОГРАММЕ «МАСТЕРИЛКА ОВЗ»</w:t>
      </w:r>
      <w:bookmarkStart w:id="0" w:name="_GoBack"/>
      <w:bookmarkEnd w:id="0"/>
    </w:p>
    <w:p w:rsidR="000C6110" w:rsidRPr="00FF5050" w:rsidRDefault="000C6110" w:rsidP="000C6110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 – 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Филиппова Светлана Владимировна                                                                                             </w:t>
      </w:r>
    </w:p>
    <w:p w:rsidR="000C6110" w:rsidRPr="00FF5050" w:rsidRDefault="000C6110" w:rsidP="000C611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провожу кружки в объединениях:                                                      </w:t>
      </w:r>
    </w:p>
    <w:p w:rsidR="000C6110" w:rsidRPr="00FF5050" w:rsidRDefault="000C6110" w:rsidP="000C6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1.Объединение</w:t>
      </w:r>
      <w:r w:rsidRPr="00FF5050">
        <w:rPr>
          <w:rFonts w:ascii="Times New Roman" w:hAnsi="Times New Roman" w:cs="Times New Roman"/>
          <w:sz w:val="24"/>
          <w:szCs w:val="24"/>
        </w:rPr>
        <w:t xml:space="preserve">  </w:t>
      </w:r>
      <w:r w:rsidRPr="00FF505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F5050">
        <w:rPr>
          <w:rFonts w:ascii="Times New Roman" w:hAnsi="Times New Roman" w:cs="Times New Roman"/>
          <w:b/>
          <w:sz w:val="24"/>
          <w:szCs w:val="24"/>
        </w:rPr>
        <w:t>Мастерилка</w:t>
      </w:r>
      <w:proofErr w:type="spellEnd"/>
      <w:r w:rsidRPr="00FF5050">
        <w:rPr>
          <w:rFonts w:ascii="Times New Roman" w:hAnsi="Times New Roman" w:cs="Times New Roman"/>
          <w:b/>
          <w:sz w:val="24"/>
          <w:szCs w:val="24"/>
        </w:rPr>
        <w:t>»</w:t>
      </w:r>
      <w:r w:rsidRPr="00FF5050">
        <w:rPr>
          <w:rFonts w:ascii="Times New Roman" w:hAnsi="Times New Roman" w:cs="Times New Roman"/>
          <w:sz w:val="24"/>
          <w:szCs w:val="24"/>
        </w:rPr>
        <w:t xml:space="preserve"> 1 год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(коррекционная школа)</w:t>
      </w:r>
      <w:r w:rsidRPr="00FF5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16532">
        <w:rPr>
          <w:rFonts w:ascii="Times New Roman" w:hAnsi="Times New Roman" w:cs="Times New Roman"/>
          <w:sz w:val="24"/>
          <w:szCs w:val="24"/>
        </w:rPr>
        <w:t>Количество воспитанников- 57</w:t>
      </w:r>
      <w:r w:rsidRPr="00FF5050">
        <w:rPr>
          <w:rFonts w:ascii="Times New Roman" w:hAnsi="Times New Roman" w:cs="Times New Roman"/>
          <w:sz w:val="24"/>
          <w:szCs w:val="24"/>
        </w:rPr>
        <w:t xml:space="preserve"> человек 1-4класс   (дети с ОВЗ)</w:t>
      </w:r>
    </w:p>
    <w:p w:rsidR="000C6110" w:rsidRPr="00FF5050" w:rsidRDefault="000C6110" w:rsidP="000C6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110" w:rsidRPr="00FF5050" w:rsidRDefault="00692AE2" w:rsidP="000C6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C6110"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Объединение</w:t>
      </w:r>
      <w:r w:rsidR="000C6110" w:rsidRPr="00FF5050">
        <w:rPr>
          <w:rFonts w:ascii="Times New Roman" w:hAnsi="Times New Roman" w:cs="Times New Roman"/>
          <w:sz w:val="24"/>
          <w:szCs w:val="24"/>
        </w:rPr>
        <w:t xml:space="preserve">  </w:t>
      </w:r>
      <w:r w:rsidR="000C6110" w:rsidRPr="00FF505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C6110" w:rsidRPr="00FF5050">
        <w:rPr>
          <w:rFonts w:ascii="Times New Roman" w:hAnsi="Times New Roman" w:cs="Times New Roman"/>
          <w:b/>
          <w:sz w:val="24"/>
          <w:szCs w:val="24"/>
        </w:rPr>
        <w:t>Мастерилка</w:t>
      </w:r>
      <w:proofErr w:type="spellEnd"/>
      <w:r w:rsidR="000C6110" w:rsidRPr="00FF5050">
        <w:rPr>
          <w:rFonts w:ascii="Times New Roman" w:hAnsi="Times New Roman" w:cs="Times New Roman"/>
          <w:b/>
          <w:sz w:val="24"/>
          <w:szCs w:val="24"/>
        </w:rPr>
        <w:t>»</w:t>
      </w:r>
      <w:r w:rsidR="000C6110" w:rsidRPr="00FF5050">
        <w:rPr>
          <w:rFonts w:ascii="Times New Roman" w:hAnsi="Times New Roman" w:cs="Times New Roman"/>
          <w:sz w:val="24"/>
          <w:szCs w:val="24"/>
        </w:rPr>
        <w:t xml:space="preserve"> 1 год  </w:t>
      </w:r>
      <w:r w:rsidR="000C6110"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(коррекционная школа)</w:t>
      </w:r>
      <w:r w:rsidR="000C6110" w:rsidRPr="00FF5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16532">
        <w:rPr>
          <w:rFonts w:ascii="Times New Roman" w:hAnsi="Times New Roman" w:cs="Times New Roman"/>
          <w:sz w:val="24"/>
          <w:szCs w:val="24"/>
        </w:rPr>
        <w:t>Количество воспитанников - 34</w:t>
      </w:r>
      <w:r w:rsidR="000C6110" w:rsidRPr="00FF5050">
        <w:rPr>
          <w:rFonts w:ascii="Times New Roman" w:hAnsi="Times New Roman" w:cs="Times New Roman"/>
          <w:sz w:val="24"/>
          <w:szCs w:val="24"/>
        </w:rPr>
        <w:t xml:space="preserve"> человек 5-6класс   (дети с ОВЗ)</w:t>
      </w:r>
    </w:p>
    <w:p w:rsidR="000C611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количество воспитанников</w:t>
      </w: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65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91</w:t>
      </w:r>
      <w:r w:rsidR="00692A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67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 за три года</w:t>
      </w:r>
    </w:p>
    <w:p w:rsidR="00CE209F" w:rsidRDefault="00CE209F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Кол</w:t>
      </w:r>
      <w:r w:rsidRPr="00CE2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ичество воспитанников объединения "</w:t>
      </w:r>
      <w:proofErr w:type="spellStart"/>
      <w:r w:rsidRPr="00CE2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Мастерилка</w:t>
      </w:r>
      <w:proofErr w:type="spellEnd"/>
      <w:r w:rsidRPr="00CE2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 за 2019-2021гг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6110" w:rsidRPr="00FF5050" w:rsidRDefault="00CE209F" w:rsidP="00692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009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C6110" w:rsidRPr="00FF505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E72E08" w:rsidRDefault="000C6110" w:rsidP="000C611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5050">
        <w:rPr>
          <w:rFonts w:ascii="Times New Roman" w:hAnsi="Times New Roman" w:cs="Times New Roman"/>
          <w:b/>
          <w:sz w:val="24"/>
          <w:szCs w:val="24"/>
        </w:rPr>
        <w:t xml:space="preserve">Работа с детьми с ограниченными возможностями здоровья, с детьми-сиротами, с детьми находящимися на учете в КДН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F505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F5050">
        <w:rPr>
          <w:rFonts w:ascii="Times New Roman" w:hAnsi="Times New Roman" w:cs="Times New Roman"/>
          <w:b/>
          <w:color w:val="000000"/>
          <w:sz w:val="24"/>
          <w:szCs w:val="24"/>
        </w:rPr>
        <w:t>Соц</w:t>
      </w:r>
      <w:proofErr w:type="gramStart"/>
      <w:r w:rsidRPr="00FF5050">
        <w:rPr>
          <w:rFonts w:ascii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FF5050">
        <w:rPr>
          <w:rFonts w:ascii="Times New Roman" w:hAnsi="Times New Roman" w:cs="Times New Roman"/>
          <w:b/>
          <w:color w:val="000000"/>
          <w:sz w:val="24"/>
          <w:szCs w:val="24"/>
        </w:rPr>
        <w:t>опр</w:t>
      </w:r>
      <w:proofErr w:type="spellEnd"/>
      <w:r w:rsidRPr="00FF5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E72E08" w:rsidRDefault="000C6110" w:rsidP="000C6110">
      <w:pPr>
        <w:shd w:val="clear" w:color="auto" w:fill="FFFFFF"/>
        <w:spacing w:after="15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Плиев Эдуард,                                                                                                                                 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Плиева Снежана</w:t>
      </w:r>
    </w:p>
    <w:p w:rsidR="000C6110" w:rsidRPr="00FF5050" w:rsidRDefault="000C6110" w:rsidP="00247668">
      <w:pPr>
        <w:widowControl w:val="0"/>
        <w:autoSpaceDE w:val="0"/>
        <w:autoSpaceDN w:val="0"/>
        <w:adjustRightInd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72E08" w:rsidRDefault="000C6110" w:rsidP="00247668">
      <w:pPr>
        <w:widowControl w:val="0"/>
        <w:autoSpaceDE w:val="0"/>
        <w:autoSpaceDN w:val="0"/>
        <w:adjustRightInd w:val="0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           </w:t>
      </w:r>
      <w:r w:rsidR="007E324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</w:t>
      </w:r>
      <w:r w:rsidRPr="00FF5050">
        <w:rPr>
          <w:rFonts w:ascii="Times New Roman" w:hAnsi="Times New Roman" w:cs="Times New Roman"/>
          <w:b/>
          <w:color w:val="000000"/>
          <w:sz w:val="24"/>
          <w:szCs w:val="24"/>
        </w:rPr>
        <w:t>ГОВ</w:t>
      </w:r>
      <w:r w:rsidRPr="00FF5050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</w:t>
      </w:r>
      <w:r w:rsidR="0099427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Ах</w:t>
      </w:r>
      <w:r w:rsidR="0099427C">
        <w:rPr>
          <w:rFonts w:ascii="Times New Roman" w:eastAsia="Batang" w:hAnsi="Times New Roman" w:cs="Times New Roman"/>
          <w:sz w:val="24"/>
          <w:szCs w:val="24"/>
          <w:lang w:eastAsia="ko-KR"/>
        </w:rPr>
        <w:t>метшин</w:t>
      </w:r>
      <w:proofErr w:type="spellEnd"/>
      <w:r w:rsidR="0099427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Богдан                         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24766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Менщиков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Николай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Азаренко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Януш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="0024766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заренко Савелий      </w:t>
      </w:r>
      <w:r w:rsidR="0099427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Барабанщиков Женя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Шведов Саша                         </w:t>
      </w:r>
      <w:r w:rsidR="0024766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</w:t>
      </w:r>
    </w:p>
    <w:p w:rsidR="00E72E08" w:rsidRDefault="00247668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0C6110"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Шевелёв Иван                       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</w:p>
    <w:p w:rsidR="00E72E08" w:rsidRDefault="00247668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0C6110"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Корнильцева</w:t>
      </w:r>
      <w:proofErr w:type="spellEnd"/>
      <w:r w:rsidR="000C6110"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Карина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Барабанщиков Михаил         </w:t>
      </w:r>
    </w:p>
    <w:p w:rsidR="000C6110" w:rsidRPr="00FF5050" w:rsidRDefault="000C6110" w:rsidP="00247668">
      <w:pPr>
        <w:widowControl w:val="0"/>
        <w:autoSpaceDE w:val="0"/>
        <w:autoSpaceDN w:val="0"/>
        <w:adjustRightInd w:val="0"/>
        <w:ind w:left="-85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Шавков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Максим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FF5050">
        <w:rPr>
          <w:rFonts w:ascii="Times New Roman" w:hAnsi="Times New Roman" w:cs="Times New Roman"/>
          <w:b/>
          <w:sz w:val="24"/>
          <w:szCs w:val="24"/>
        </w:rPr>
        <w:t>Опекаемые</w:t>
      </w:r>
      <w:r w:rsidRPr="00FF5050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Войнов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Егор,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Калягин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Равшан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Шевелев Кирилл                        </w:t>
      </w:r>
    </w:p>
    <w:p w:rsidR="000C6110" w:rsidRPr="00FF5050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Шевелёв Никита </w:t>
      </w:r>
    </w:p>
    <w:p w:rsidR="00E72E08" w:rsidRDefault="000C6110" w:rsidP="00247668">
      <w:pPr>
        <w:widowControl w:val="0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204E5E">
        <w:rPr>
          <w:rFonts w:ascii="Times New Roman" w:hAnsi="Times New Roman" w:cs="Times New Roman"/>
          <w:b/>
          <w:sz w:val="24"/>
          <w:szCs w:val="24"/>
        </w:rPr>
        <w:t xml:space="preserve">Дети-инвалиды                    </w:t>
      </w:r>
      <w:r w:rsidRPr="00204E5E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            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Колпаков Яков 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Менщикова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Ольга,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Чижук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Вова,             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Казкенова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Дана       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Маллагулова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Дарина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</w:t>
      </w:r>
    </w:p>
    <w:p w:rsidR="00E72E08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Неустроева Света,                </w:t>
      </w:r>
    </w:p>
    <w:p w:rsidR="000C6110" w:rsidRPr="00FF5050" w:rsidRDefault="000C6110" w:rsidP="00E72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Первухина Полина                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 выполнения образовательной программы: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программ: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Целью программ</w:t>
      </w:r>
      <w:r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– развитие творческих способностей детей, нравственных ценностей, посредством </w:t>
      </w:r>
      <w:r w:rsidRPr="00FF5050">
        <w:rPr>
          <w:rFonts w:ascii="Times New Roman" w:eastAsia="Calibri" w:hAnsi="Times New Roman" w:cs="Times New Roman"/>
          <w:sz w:val="24"/>
          <w:szCs w:val="24"/>
        </w:rPr>
        <w:t>декоративно-прикладной и художественной деятельности</w:t>
      </w:r>
      <w:r w:rsidRPr="00FF5050">
        <w:rPr>
          <w:rFonts w:ascii="Times New Roman" w:hAnsi="Times New Roman" w:cs="Times New Roman"/>
          <w:sz w:val="24"/>
          <w:szCs w:val="24"/>
        </w:rPr>
        <w:t>.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Calibri" w:hAnsi="Times New Roman" w:cs="Times New Roman"/>
          <w:sz w:val="24"/>
          <w:szCs w:val="24"/>
        </w:rPr>
        <w:t>Подготовка к самостоятельной жизни в современном мире и дальнейшему профессиональному самоопределению</w:t>
      </w:r>
      <w:r w:rsidRPr="00FF5050">
        <w:rPr>
          <w:rFonts w:ascii="Times New Roman" w:hAnsi="Times New Roman" w:cs="Times New Roman"/>
          <w:sz w:val="24"/>
          <w:szCs w:val="24"/>
        </w:rPr>
        <w:t>.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 педагога, решаемые в детском коллективе:</w:t>
      </w:r>
    </w:p>
    <w:p w:rsidR="00247668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различными исполнениями стилями, техниками</w:t>
      </w:r>
      <w:proofErr w:type="gramStart"/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Сформировать основные умения, навыки.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 детей навыки, самостоятельной и коллективной деятельности;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Дать определенные теоретические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самостоятельно, пользоваться полученными практическими навыками и теоретическими знаниями.</w:t>
      </w:r>
    </w:p>
    <w:p w:rsidR="00247668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2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Приобщить детей к  искусству</w:t>
      </w:r>
      <w:r w:rsidR="00A2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25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-Развить, творческое мышление, воображение, фантазию;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внимание, память, пространственное мышление;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творческие и организаторские способности;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247668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 здоровье и развить физическую выносливость.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учащихся творческое отношение к работе, дисциплинированность, настойчивость в достижении поставленных целей, решительность, чувство коллективизма.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направлена на удовлетворение следующих потребностей ребёнка: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социальное развитие ребенка,  психического здоровья, адаптация к условиям современной жизни.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Данная цель в течение года достигалась через следующие задачи: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творческих способностей;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эстетического вкуса;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 развитие навыков работы  различными материалами и техниками;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ребят коммуникативных  навыков.        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</w:t>
      </w:r>
      <w:r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 которые использовались  в работе</w:t>
      </w:r>
      <w:proofErr w:type="gramStart"/>
      <w:r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наблюдения 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беседы, обсуждения (анализ работ);</w:t>
      </w:r>
    </w:p>
    <w:p w:rsidR="000C6110" w:rsidRPr="00FF5050" w:rsidRDefault="00BA67DF" w:rsidP="00BA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C6110"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анкетирования и опроса для определения уровня знаний, умений и навыков</w:t>
      </w:r>
      <w:proofErr w:type="gramStart"/>
      <w:r w:rsidR="000C6110"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0C6110"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="000C6110"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аиболее часто я использовала следующие формы работы: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материалов для работы в различных техниках;</w:t>
      </w:r>
    </w:p>
    <w:p w:rsidR="000C6110" w:rsidRPr="00FF5050" w:rsidRDefault="000C6110" w:rsidP="000C6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 различными  источниками с целью получения необходимой информации;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обработка и оформление работ;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материалов для проведения  занятий;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образцов  и систематизация работ;</w:t>
      </w:r>
    </w:p>
    <w:p w:rsidR="000C6110" w:rsidRPr="00FF5050" w:rsidRDefault="000C6110" w:rsidP="000C6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районных, областных и др. конкурсах</w:t>
      </w:r>
    </w:p>
    <w:p w:rsidR="000C6110" w:rsidRPr="00FF5050" w:rsidRDefault="000C6110" w:rsidP="000C61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Эффективность обучения по </w:t>
      </w:r>
      <w:proofErr w:type="spellStart"/>
      <w:r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програмам</w:t>
      </w:r>
      <w:proofErr w:type="spellEnd"/>
      <w:r w:rsidRPr="00FF5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 отслеживала по критериям:</w:t>
      </w:r>
    </w:p>
    <w:p w:rsidR="000C6110" w:rsidRPr="00FF5050" w:rsidRDefault="000C6110" w:rsidP="000C611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членов кружка в конкурсах (количество и качество);</w:t>
      </w:r>
    </w:p>
    <w:p w:rsidR="000C6110" w:rsidRPr="00FF5050" w:rsidRDefault="000C6110" w:rsidP="000C611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культурно – массовых мероприятиях 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DF" w:rsidRDefault="00BA67DF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Ожидаемый результат (по программе):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Знают:</w:t>
      </w:r>
    </w:p>
    <w:p w:rsidR="000C6110" w:rsidRPr="00E72E08" w:rsidRDefault="000C6110" w:rsidP="00BA67DF">
      <w:pPr>
        <w:rPr>
          <w:rFonts w:ascii="Times New Roman" w:eastAsia="Calibri" w:hAnsi="Times New Roman" w:cs="Times New Roman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5050">
        <w:rPr>
          <w:rFonts w:ascii="Times New Roman" w:hAnsi="Times New Roman" w:cs="Times New Roman"/>
          <w:sz w:val="24"/>
          <w:szCs w:val="24"/>
        </w:rPr>
        <w:t xml:space="preserve"> </w:t>
      </w:r>
      <w:r w:rsidRPr="00FF5050">
        <w:rPr>
          <w:rFonts w:ascii="Times New Roman" w:eastAsia="Calibri" w:hAnsi="Times New Roman" w:cs="Times New Roman"/>
          <w:sz w:val="24"/>
          <w:szCs w:val="24"/>
        </w:rPr>
        <w:t>Названия и назначение материалов, инструментов и приспособлений, используемых на занятиях;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F5050">
        <w:rPr>
          <w:rFonts w:ascii="Times New Roman" w:eastAsia="Calibri" w:hAnsi="Times New Roman" w:cs="Times New Roman"/>
          <w:sz w:val="24"/>
          <w:szCs w:val="24"/>
        </w:rPr>
        <w:t>- Повышение познавательной, творческой активности детей    с ограниченными возможностями.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F5050">
        <w:rPr>
          <w:rFonts w:ascii="Times New Roman" w:eastAsia="Calibri" w:hAnsi="Times New Roman" w:cs="Times New Roman"/>
          <w:sz w:val="24"/>
          <w:szCs w:val="24"/>
        </w:rPr>
        <w:t>- Расширение знаний об истории и развитии народных, художественных промыслов.</w:t>
      </w: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Оценка своей работы за год. Задачи на следующий учебный год: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мною были поставлены следующие воспитательные задачи: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способствование формированию гармоничной личности;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 развитие природных задатков и творческого потенциала каждого учащегося, реализация их склонностей и способностей в разных сферах деятельности;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учебной мотивации;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давать адекватную оценку себе и окружающим;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патриотизма, человечности, порядочности.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Коррекционно-педагогическая работа строилась на принципах педагогического оптимизма, социально-адаптирующей и коррекционно-компенсирующей направленности образования, развития языка и мышления, дифференцированного и индивидуального подхода в обучении и воспитании.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использовались различные формы воспитательной работы: родительские собрания, мастер-классы, беседы. Основным компонентом воспитательной работы являлись родительские собрания и мастер-класс,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вшиеся регулярно.  Установлен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 с 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 П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роведено 4 собрания. Помимо вопросов организационных обсуждались и вопросы общепедагогического плана, адаптации детей. Большинство родителей охотно идут на контакт.</w:t>
      </w:r>
    </w:p>
    <w:p w:rsidR="000C6110" w:rsidRPr="00FF5050" w:rsidRDefault="000C6110" w:rsidP="00E72E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воспитательной работы.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сказать, что общий психологический фон в группах благоприятен. Ребята дружелюбны, нет места грубости, уважительно относятся к другим учащимся, к старшим. Общественные поручения выполняются всеми и в срок, дети с готовностью откликаются на просьбы педагога. Безусловно, в целом учащиеся моих групп хорошо воспитаны и, наверное, большей частью это заслуга родителей. </w:t>
      </w:r>
      <w:proofErr w:type="gramStart"/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уверена, что и те мероприятия, которые осуществлялись мною в течение учебного года, сыграли важную и, несомненно, положительную роль.</w:t>
      </w:r>
      <w:proofErr w:type="gramEnd"/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дети научились синхронно выполнять задания, работать в коллективе и помогать друг другу.</w:t>
      </w:r>
    </w:p>
    <w:p w:rsidR="000C6110" w:rsidRPr="00FF5050" w:rsidRDefault="000C6110" w:rsidP="000C6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следующий год:</w:t>
      </w:r>
    </w:p>
    <w:p w:rsidR="00E72E08" w:rsidRDefault="000C6110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Разнообразить форму проведения родительских собраний, организовывать досуг учеников.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Способствовать приобщению растущего поколения к культурно-историческим традициям.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3. Сохранять и укреплять здоровье учащихся, так как физическое здоровье является одной из предпосылок формирования здорового образа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4. Содержание и организационные формы воспитания разрабатывать на основе принципов, организующих воспитание на развитие социально-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активной, образованной, нравственно и физически здоровой личности.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Продолжить воспитание любви к малой родине.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Формировать качества, составляющие культуру поведения, взаимоотношений.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Формировать навыки санитарно-гигиенической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Продолжить связь с родителями детей, стараться работать так, чтобы родители были удовлетворены жизнью своих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9. Организовать работу со способными и одарёнными учащимися.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247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10.Больше участвовать в разных конкурсах.</w:t>
      </w:r>
    </w:p>
    <w:p w:rsidR="003B5046" w:rsidRDefault="000C6110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049E" w:rsidRPr="0071049E" w:rsidRDefault="0071049E" w:rsidP="0071049E">
      <w:pPr>
        <w:pStyle w:val="ae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71049E">
        <w:rPr>
          <w:rFonts w:ascii="Times New Roman" w:hAnsi="Times New Roman" w:cs="Times New Roman"/>
          <w:sz w:val="28"/>
          <w:szCs w:val="28"/>
        </w:rPr>
        <w:t>Результаты реализации программы</w:t>
      </w:r>
    </w:p>
    <w:p w:rsidR="005305D7" w:rsidRDefault="000742C0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972550" cy="43529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1049E" w:rsidRPr="007104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05D7" w:rsidRDefault="005305D7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046" w:rsidRPr="00E86DCC" w:rsidRDefault="005305D7" w:rsidP="00530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</w:t>
      </w:r>
    </w:p>
    <w:p w:rsidR="005305D7" w:rsidRPr="00E86DCC" w:rsidRDefault="003B5046" w:rsidP="00530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86DCC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</w:t>
      </w:r>
      <w:r w:rsidR="005305D7" w:rsidRPr="00E86DCC">
        <w:rPr>
          <w:rFonts w:ascii="Times New Roman" w:eastAsia="Times New Roman" w:hAnsi="Times New Roman" w:cs="Times New Roman"/>
          <w:b/>
          <w:bCs/>
          <w:color w:val="000000"/>
        </w:rPr>
        <w:t xml:space="preserve"> Участие воспитанников в конкурсных мероприятиях различного 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1"/>
        <w:gridCol w:w="8628"/>
        <w:gridCol w:w="1795"/>
      </w:tblGrid>
      <w:tr w:rsidR="00E86DCC" w:rsidRPr="00E86DCC" w:rsidTr="00E86DCC">
        <w:tc>
          <w:tcPr>
            <w:tcW w:w="5204" w:type="dxa"/>
          </w:tcPr>
          <w:p w:rsidR="00E86DCC" w:rsidRPr="00E86DCC" w:rsidRDefault="00E86DCC" w:rsidP="00E86DC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CC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52" w:type="dxa"/>
          </w:tcPr>
          <w:p w:rsidR="00E86DCC" w:rsidRPr="00E86DCC" w:rsidRDefault="00E86DCC" w:rsidP="00E86DC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CC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758" w:type="dxa"/>
          </w:tcPr>
          <w:p w:rsidR="00E86DCC" w:rsidRPr="00E86DCC" w:rsidRDefault="00E86DCC" w:rsidP="00E86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6DCC">
              <w:rPr>
                <w:rFonts w:ascii="Times New Roman" w:hAnsi="Times New Roman" w:cs="Times New Roman"/>
              </w:rPr>
              <w:t>Федеральный, всероссийский,</w:t>
            </w:r>
          </w:p>
          <w:p w:rsidR="00E86DCC" w:rsidRPr="00E86DCC" w:rsidRDefault="00E86DCC" w:rsidP="00E86DC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CC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E86DCC" w:rsidRPr="00E86DCC" w:rsidTr="00E86DCC">
        <w:tc>
          <w:tcPr>
            <w:tcW w:w="5204" w:type="dxa"/>
          </w:tcPr>
          <w:p w:rsidR="00E86DCC" w:rsidRPr="00E86DCC" w:rsidRDefault="00E86DCC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  <w:r w:rsidRPr="00E86DCC">
              <w:rPr>
                <w:rStyle w:val="CharStyle15"/>
                <w:b/>
                <w:sz w:val="22"/>
                <w:szCs w:val="22"/>
              </w:rPr>
              <w:t>2019</w:t>
            </w:r>
            <w:proofErr w:type="gramStart"/>
            <w:r w:rsidRPr="00E86DCC">
              <w:rPr>
                <w:rStyle w:val="CharStyle15"/>
                <w:sz w:val="22"/>
                <w:szCs w:val="22"/>
              </w:rPr>
              <w:t>г-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86DCC">
              <w:rPr>
                <w:sz w:val="22"/>
                <w:szCs w:val="22"/>
              </w:rPr>
              <w:t xml:space="preserve">Участие в районной выставки «Весенняя россыпь талантов </w:t>
            </w:r>
          </w:p>
          <w:p w:rsidR="00E86DCC" w:rsidRPr="00E86DCC" w:rsidRDefault="00E86DCC" w:rsidP="00E86DCC">
            <w:pPr>
              <w:pStyle w:val="Style3"/>
              <w:spacing w:line="240" w:lineRule="auto"/>
              <w:rPr>
                <w:rStyle w:val="CharStyle2"/>
                <w:sz w:val="22"/>
                <w:szCs w:val="22"/>
              </w:rPr>
            </w:pPr>
          </w:p>
          <w:p w:rsidR="007013A3" w:rsidRDefault="00E86DCC" w:rsidP="0070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DCC">
              <w:rPr>
                <w:rStyle w:val="CharStyle2"/>
                <w:sz w:val="22"/>
                <w:szCs w:val="22"/>
              </w:rPr>
              <w:t>2020</w:t>
            </w:r>
            <w:proofErr w:type="gramStart"/>
            <w:r w:rsidRPr="00E86DCC">
              <w:rPr>
                <w:rStyle w:val="CharStyle2"/>
                <w:sz w:val="22"/>
                <w:szCs w:val="22"/>
              </w:rPr>
              <w:t>г-</w:t>
            </w:r>
            <w:proofErr w:type="gramEnd"/>
            <w:r w:rsidRPr="00E86DCC">
              <w:t xml:space="preserve"> </w:t>
            </w:r>
            <w:r w:rsidR="007013A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районном творческом конкурсе «Символ Нового года».</w:t>
            </w:r>
          </w:p>
          <w:p w:rsidR="007013A3" w:rsidRDefault="007013A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  <w:p w:rsidR="007E324D" w:rsidRPr="00D55C3A" w:rsidRDefault="007E324D" w:rsidP="007E324D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Участие в районном конкурсе елочной игрушки «Мастерская Деда Мороза».</w:t>
            </w:r>
          </w:p>
          <w:p w:rsidR="007013A3" w:rsidRDefault="007013A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  <w:p w:rsidR="00E86DCC" w:rsidRPr="00E86DCC" w:rsidRDefault="00E86DCC" w:rsidP="00E86DCC">
            <w:pPr>
              <w:pStyle w:val="Style3"/>
              <w:spacing w:line="240" w:lineRule="auto"/>
              <w:rPr>
                <w:rStyle w:val="CharStyle15"/>
                <w:sz w:val="22"/>
                <w:szCs w:val="22"/>
              </w:rPr>
            </w:pPr>
            <w:r w:rsidRPr="00E86DCC">
              <w:rPr>
                <w:sz w:val="22"/>
                <w:szCs w:val="22"/>
              </w:rPr>
              <w:t xml:space="preserve">Участие в районной выставки </w:t>
            </w:r>
            <w:r w:rsidRPr="00E86DCC">
              <w:rPr>
                <w:rStyle w:val="CharStyle2"/>
                <w:b w:val="0"/>
                <w:sz w:val="22"/>
                <w:szCs w:val="22"/>
              </w:rPr>
              <w:t>декоративно-прикладного творчества  »Весенняя россыпь талантов» с</w:t>
            </w:r>
            <w:proofErr w:type="gramStart"/>
            <w:r w:rsidRPr="00E86DCC">
              <w:rPr>
                <w:rStyle w:val="CharStyle2"/>
                <w:b w:val="0"/>
                <w:sz w:val="22"/>
                <w:szCs w:val="22"/>
              </w:rPr>
              <w:t>.К</w:t>
            </w:r>
            <w:proofErr w:type="gramEnd"/>
            <w:r w:rsidRPr="00E86DCC">
              <w:rPr>
                <w:rStyle w:val="CharStyle2"/>
                <w:b w:val="0"/>
                <w:sz w:val="22"/>
                <w:szCs w:val="22"/>
              </w:rPr>
              <w:t xml:space="preserve">азанское </w:t>
            </w:r>
          </w:p>
          <w:p w:rsidR="00FF4054" w:rsidRDefault="00FF4054" w:rsidP="00E86D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013A3" w:rsidRPr="007E324D" w:rsidRDefault="00FF4054" w:rsidP="007E324D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86DCC">
              <w:rPr>
                <w:rFonts w:ascii="Times New Roman" w:hAnsi="Times New Roman" w:cs="Times New Roman"/>
              </w:rPr>
              <w:t xml:space="preserve">Участие в районной выставки </w:t>
            </w:r>
            <w:r w:rsidR="00E86DCC" w:rsidRPr="00E86DCC">
              <w:rPr>
                <w:rStyle w:val="CharStyle2"/>
                <w:b w:val="0"/>
                <w:sz w:val="22"/>
                <w:szCs w:val="22"/>
              </w:rPr>
              <w:t xml:space="preserve">декоративно-прикладного творчества  «Выставка Храним и помним 2020» посвящённою 75 </w:t>
            </w:r>
            <w:proofErr w:type="spellStart"/>
            <w:r w:rsidR="00E86DCC" w:rsidRPr="00E86DCC">
              <w:rPr>
                <w:rStyle w:val="CharStyle2"/>
                <w:b w:val="0"/>
                <w:sz w:val="22"/>
                <w:szCs w:val="22"/>
              </w:rPr>
              <w:t>летию</w:t>
            </w:r>
            <w:proofErr w:type="spellEnd"/>
            <w:r w:rsidR="00E86DCC" w:rsidRPr="00E86DCC">
              <w:rPr>
                <w:rStyle w:val="CharStyle2"/>
                <w:b w:val="0"/>
                <w:sz w:val="22"/>
                <w:szCs w:val="22"/>
              </w:rPr>
              <w:t xml:space="preserve"> Победы в ВОВ с</w:t>
            </w:r>
            <w:proofErr w:type="gramStart"/>
            <w:r w:rsidR="00E86DCC" w:rsidRPr="00E86DCC">
              <w:rPr>
                <w:rStyle w:val="CharStyle2"/>
                <w:b w:val="0"/>
                <w:sz w:val="22"/>
                <w:szCs w:val="22"/>
              </w:rPr>
              <w:t>.К</w:t>
            </w:r>
            <w:proofErr w:type="gramEnd"/>
            <w:r w:rsidR="007E324D">
              <w:rPr>
                <w:rStyle w:val="CharStyle2"/>
                <w:b w:val="0"/>
                <w:sz w:val="22"/>
                <w:szCs w:val="22"/>
              </w:rPr>
              <w:t>азанское</w:t>
            </w:r>
          </w:p>
          <w:p w:rsidR="00E86DCC" w:rsidRPr="00E86DCC" w:rsidRDefault="00E86DCC" w:rsidP="00E86DCC">
            <w:pPr>
              <w:contextualSpacing/>
              <w:jc w:val="both"/>
              <w:rPr>
                <w:rStyle w:val="CharStyle2"/>
                <w:b w:val="0"/>
                <w:sz w:val="22"/>
                <w:szCs w:val="22"/>
              </w:rPr>
            </w:pPr>
          </w:p>
          <w:p w:rsidR="007E324D" w:rsidRDefault="007E324D" w:rsidP="007E3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DCC">
              <w:rPr>
                <w:rStyle w:val="CharStyle2"/>
                <w:b w:val="0"/>
                <w:sz w:val="22"/>
                <w:szCs w:val="22"/>
              </w:rPr>
              <w:t>2021г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в районной выставке технического моделирования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7013A3" w:rsidRDefault="007013A3" w:rsidP="00FF4054">
            <w:pPr>
              <w:spacing w:after="150"/>
              <w:jc w:val="center"/>
              <w:rPr>
                <w:rStyle w:val="CharStyle2"/>
                <w:b w:val="0"/>
                <w:sz w:val="22"/>
                <w:szCs w:val="22"/>
              </w:rPr>
            </w:pPr>
          </w:p>
          <w:p w:rsidR="00E86DCC" w:rsidRPr="00E86DCC" w:rsidRDefault="00E86DCC" w:rsidP="007E324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CC">
              <w:rPr>
                <w:rStyle w:val="CharStyle2"/>
                <w:b w:val="0"/>
                <w:sz w:val="22"/>
                <w:szCs w:val="22"/>
              </w:rPr>
              <w:t>2021</w:t>
            </w:r>
            <w:proofErr w:type="gramStart"/>
            <w:r w:rsidRPr="00E86DCC">
              <w:rPr>
                <w:rStyle w:val="CharStyle2"/>
                <w:b w:val="0"/>
                <w:sz w:val="22"/>
                <w:szCs w:val="22"/>
              </w:rPr>
              <w:t>г-</w:t>
            </w:r>
            <w:proofErr w:type="gramEnd"/>
            <w:r w:rsidR="00FF4054" w:rsidRPr="00E86DCC">
              <w:rPr>
                <w:rFonts w:ascii="Times New Roman" w:hAnsi="Times New Roman" w:cs="Times New Roman"/>
              </w:rPr>
              <w:t xml:space="preserve"> Участие в районной выставки</w:t>
            </w:r>
            <w:r w:rsidRPr="00E86DCC">
              <w:rPr>
                <w:rStyle w:val="CharStyle2"/>
                <w:b w:val="0"/>
                <w:sz w:val="22"/>
                <w:szCs w:val="22"/>
              </w:rPr>
              <w:t xml:space="preserve"> творческий конкурс посвященного Международному женскому дню «Светлый праздник- Мамин день» </w:t>
            </w:r>
          </w:p>
        </w:tc>
        <w:tc>
          <w:tcPr>
            <w:tcW w:w="8652" w:type="dxa"/>
          </w:tcPr>
          <w:p w:rsidR="00E86DCC" w:rsidRPr="00E86DCC" w:rsidRDefault="00E86DCC" w:rsidP="00E86DCC">
            <w:pPr>
              <w:pStyle w:val="Style3"/>
              <w:spacing w:line="240" w:lineRule="auto"/>
              <w:rPr>
                <w:rStyle w:val="CharStyle15"/>
                <w:sz w:val="22"/>
                <w:szCs w:val="22"/>
              </w:rPr>
            </w:pPr>
            <w:r w:rsidRPr="00FF4054">
              <w:rPr>
                <w:rStyle w:val="CharStyle15"/>
                <w:b/>
                <w:sz w:val="22"/>
                <w:szCs w:val="22"/>
              </w:rPr>
              <w:t>2019г</w:t>
            </w:r>
            <w:r w:rsidRPr="00E86DCC">
              <w:rPr>
                <w:rStyle w:val="CharStyle15"/>
                <w:sz w:val="22"/>
                <w:szCs w:val="22"/>
              </w:rPr>
              <w:t>-</w:t>
            </w:r>
          </w:p>
          <w:p w:rsidR="00E86DCC" w:rsidRPr="00E86DCC" w:rsidRDefault="00E86DCC" w:rsidP="00E86DCC">
            <w:pPr>
              <w:pStyle w:val="Style3"/>
              <w:spacing w:line="240" w:lineRule="auto"/>
              <w:rPr>
                <w:rStyle w:val="CharStyle15"/>
                <w:sz w:val="22"/>
                <w:szCs w:val="22"/>
              </w:rPr>
            </w:pPr>
            <w:r w:rsidRPr="00E86DCC">
              <w:rPr>
                <w:rStyle w:val="CharStyle15"/>
                <w:sz w:val="22"/>
                <w:szCs w:val="22"/>
              </w:rPr>
              <w:t>Участие в «Декоративно-прикладное творчество»VI зонального(заочного) фестиваля детского творчества «Вдохновение Феи-2018г» г</w:t>
            </w:r>
            <w:proofErr w:type="gramStart"/>
            <w:r w:rsidRPr="00E86DCC">
              <w:rPr>
                <w:rStyle w:val="CharStyle15"/>
                <w:sz w:val="22"/>
                <w:szCs w:val="22"/>
              </w:rPr>
              <w:t>.И</w:t>
            </w:r>
            <w:proofErr w:type="gramEnd"/>
            <w:r w:rsidRPr="00E86DCC">
              <w:rPr>
                <w:rStyle w:val="CharStyle15"/>
                <w:sz w:val="22"/>
                <w:szCs w:val="22"/>
              </w:rPr>
              <w:t>шима</w:t>
            </w:r>
          </w:p>
          <w:p w:rsidR="00FF4054" w:rsidRDefault="00FF4054" w:rsidP="00E86DCC">
            <w:pPr>
              <w:pStyle w:val="Style3"/>
              <w:spacing w:line="240" w:lineRule="auto"/>
              <w:rPr>
                <w:rStyle w:val="CharStyle2"/>
                <w:sz w:val="22"/>
                <w:szCs w:val="22"/>
              </w:rPr>
            </w:pPr>
          </w:p>
          <w:p w:rsidR="00E86DCC" w:rsidRPr="00E86DCC" w:rsidRDefault="00E86DCC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  <w:r w:rsidRPr="00D93F23">
              <w:rPr>
                <w:rStyle w:val="CharStyle2"/>
                <w:sz w:val="22"/>
                <w:szCs w:val="22"/>
              </w:rPr>
              <w:t>2020</w:t>
            </w:r>
            <w:r w:rsidRPr="00E86DCC">
              <w:rPr>
                <w:rStyle w:val="CharStyle2"/>
                <w:b w:val="0"/>
                <w:sz w:val="22"/>
                <w:szCs w:val="22"/>
              </w:rPr>
              <w:t>г-</w:t>
            </w:r>
            <w:r w:rsidR="00FF4054" w:rsidRPr="00E86DCC">
              <w:rPr>
                <w:sz w:val="22"/>
                <w:szCs w:val="22"/>
              </w:rPr>
              <w:t xml:space="preserve"> Участие в районной выставки </w:t>
            </w:r>
            <w:r w:rsidRPr="00E86DCC">
              <w:rPr>
                <w:rStyle w:val="CharStyle2"/>
                <w:b w:val="0"/>
                <w:sz w:val="22"/>
                <w:szCs w:val="22"/>
              </w:rPr>
              <w:t>Зональный</w:t>
            </w:r>
            <w:r w:rsidRPr="00E86DCC">
              <w:rPr>
                <w:rStyle w:val="CharStyle2"/>
                <w:sz w:val="22"/>
                <w:szCs w:val="22"/>
              </w:rPr>
              <w:t xml:space="preserve">   </w:t>
            </w:r>
            <w:r w:rsidRPr="00E86DCC">
              <w:rPr>
                <w:sz w:val="22"/>
                <w:szCs w:val="22"/>
              </w:rPr>
              <w:t>конкурс детского творчества»Вдохновени-2020» г</w:t>
            </w:r>
            <w:proofErr w:type="gramStart"/>
            <w:r w:rsidRPr="00E86DCC">
              <w:rPr>
                <w:sz w:val="22"/>
                <w:szCs w:val="22"/>
              </w:rPr>
              <w:t>.И</w:t>
            </w:r>
            <w:proofErr w:type="gramEnd"/>
            <w:r w:rsidRPr="00E86DCC">
              <w:rPr>
                <w:sz w:val="22"/>
                <w:szCs w:val="22"/>
              </w:rPr>
              <w:t xml:space="preserve">шим </w:t>
            </w:r>
          </w:p>
          <w:p w:rsidR="00D93F23" w:rsidRDefault="00D93F2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  <w:p w:rsidR="00E86DCC" w:rsidRPr="00E86DCC" w:rsidRDefault="00D93F2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Окружной  выставке </w:t>
            </w:r>
            <w:r w:rsidR="00E86DCC" w:rsidRPr="00E86DC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86DCC" w:rsidRPr="00E86DCC">
              <w:rPr>
                <w:sz w:val="22"/>
                <w:szCs w:val="22"/>
              </w:rPr>
              <w:t xml:space="preserve">конкурс технического творчества и </w:t>
            </w:r>
            <w:proofErr w:type="spellStart"/>
            <w:r w:rsidR="00E86DCC" w:rsidRPr="00E86DCC">
              <w:rPr>
                <w:sz w:val="22"/>
                <w:szCs w:val="22"/>
              </w:rPr>
              <w:t>роботехники</w:t>
            </w:r>
            <w:proofErr w:type="spellEnd"/>
            <w:r w:rsidR="00E86DCC" w:rsidRPr="00E86DCC">
              <w:rPr>
                <w:sz w:val="22"/>
                <w:szCs w:val="22"/>
              </w:rPr>
              <w:t xml:space="preserve"> «Техническое творчество-дорога в будущее посвящённый 75 лет Победы в ВОВ п</w:t>
            </w:r>
            <w:proofErr w:type="gramStart"/>
            <w:r w:rsidR="00E86DCC" w:rsidRPr="00E86DCC">
              <w:rPr>
                <w:sz w:val="22"/>
                <w:szCs w:val="22"/>
              </w:rPr>
              <w:t>.Г</w:t>
            </w:r>
            <w:proofErr w:type="gramEnd"/>
            <w:r w:rsidR="00E86DCC" w:rsidRPr="00E86DCC">
              <w:rPr>
                <w:sz w:val="22"/>
                <w:szCs w:val="22"/>
              </w:rPr>
              <w:t xml:space="preserve">олышманово  </w:t>
            </w:r>
          </w:p>
          <w:p w:rsidR="007013A3" w:rsidRDefault="007013A3" w:rsidP="0070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013A3" w:rsidRPr="00D55C3A" w:rsidRDefault="007013A3" w:rsidP="007013A3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Участие в городском конкурсе «Наши любимые праздники», посвященные Дню защитника Отечества и Международному женскому дню г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.И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шим</w:t>
            </w:r>
          </w:p>
          <w:p w:rsidR="00D93F23" w:rsidRDefault="00D93F2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  <w:p w:rsidR="00E86DCC" w:rsidRPr="00E86DCC" w:rsidRDefault="00D93F2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Зональном дистанционном детском </w:t>
            </w:r>
            <w:r w:rsidR="00E86DCC" w:rsidRPr="00E86DCC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>е</w:t>
            </w:r>
            <w:r w:rsidR="00E86DCC" w:rsidRPr="00E86DCC">
              <w:rPr>
                <w:sz w:val="22"/>
                <w:szCs w:val="22"/>
              </w:rPr>
              <w:t xml:space="preserve"> «А пули ещё прилетают оттуда» г</w:t>
            </w:r>
            <w:proofErr w:type="gramStart"/>
            <w:r w:rsidR="00E86DCC" w:rsidRPr="00E86DCC">
              <w:rPr>
                <w:sz w:val="22"/>
                <w:szCs w:val="22"/>
              </w:rPr>
              <w:t>.И</w:t>
            </w:r>
            <w:proofErr w:type="gramEnd"/>
            <w:r w:rsidR="00E86DCC" w:rsidRPr="00E86DCC">
              <w:rPr>
                <w:sz w:val="22"/>
                <w:szCs w:val="22"/>
              </w:rPr>
              <w:t xml:space="preserve">шим </w:t>
            </w:r>
          </w:p>
          <w:p w:rsidR="00D93F23" w:rsidRDefault="00D93F2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</w:p>
          <w:p w:rsidR="00E86DCC" w:rsidRPr="00E86DCC" w:rsidRDefault="00D93F23" w:rsidP="00E86DCC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Pr="00E86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Зональном  дистанционном детском </w:t>
            </w:r>
            <w:r w:rsidR="00E86DCC" w:rsidRPr="00E86DCC">
              <w:rPr>
                <w:sz w:val="22"/>
                <w:szCs w:val="22"/>
              </w:rPr>
              <w:t xml:space="preserve"> </w:t>
            </w:r>
            <w:proofErr w:type="spellStart"/>
            <w:r w:rsidR="00E86DCC" w:rsidRPr="00E86DCC">
              <w:rPr>
                <w:sz w:val="22"/>
                <w:szCs w:val="22"/>
              </w:rPr>
              <w:t>конкур</w:t>
            </w:r>
            <w:r>
              <w:rPr>
                <w:sz w:val="22"/>
                <w:szCs w:val="22"/>
              </w:rPr>
              <w:t>у</w:t>
            </w:r>
            <w:r w:rsidR="00E86DCC" w:rsidRPr="00E86DCC">
              <w:rPr>
                <w:sz w:val="22"/>
                <w:szCs w:val="22"/>
              </w:rPr>
              <w:t>с</w:t>
            </w:r>
            <w:proofErr w:type="spellEnd"/>
            <w:r w:rsidR="00E86DCC" w:rsidRPr="00E86DCC">
              <w:rPr>
                <w:sz w:val="22"/>
                <w:szCs w:val="22"/>
              </w:rPr>
              <w:t xml:space="preserve"> и фотографий «ЭкоКарусель-2020 г</w:t>
            </w:r>
            <w:proofErr w:type="gramStart"/>
            <w:r w:rsidR="00E86DCC" w:rsidRPr="00E86DCC">
              <w:rPr>
                <w:sz w:val="22"/>
                <w:szCs w:val="22"/>
              </w:rPr>
              <w:t>.И</w:t>
            </w:r>
            <w:proofErr w:type="gramEnd"/>
            <w:r w:rsidR="00E86DCC" w:rsidRPr="00E86DCC">
              <w:rPr>
                <w:sz w:val="22"/>
                <w:szCs w:val="22"/>
              </w:rPr>
              <w:t xml:space="preserve">шим </w:t>
            </w:r>
          </w:p>
          <w:p w:rsidR="007013A3" w:rsidRDefault="007013A3" w:rsidP="007013A3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7013A3" w:rsidRPr="00D55C3A" w:rsidRDefault="007013A3" w:rsidP="007013A3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Участие в городском конкурсе юных дизайнеров «Новогодняя ёлочная игрушка»</w:t>
            </w:r>
          </w:p>
          <w:p w:rsidR="00D93F23" w:rsidRDefault="00D93F23" w:rsidP="00D93F23">
            <w:pPr>
              <w:spacing w:after="150"/>
              <w:rPr>
                <w:sz w:val="24"/>
                <w:szCs w:val="24"/>
              </w:rPr>
            </w:pPr>
          </w:p>
          <w:p w:rsidR="00E86DCC" w:rsidRPr="00E86DCC" w:rsidRDefault="00D93F23" w:rsidP="00D93F2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F23">
              <w:rPr>
                <w:sz w:val="24"/>
                <w:szCs w:val="24"/>
              </w:rPr>
              <w:t>Участие</w:t>
            </w:r>
            <w:r w:rsidRPr="00E86D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Зональном  детском </w:t>
            </w:r>
            <w:r w:rsidR="00E86DCC" w:rsidRPr="00E86DCC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е</w:t>
            </w:r>
            <w:r w:rsidR="00E86DCC" w:rsidRPr="00E86DCC">
              <w:rPr>
                <w:rFonts w:ascii="Times New Roman" w:hAnsi="Times New Roman" w:cs="Times New Roman"/>
              </w:rPr>
              <w:t xml:space="preserve"> поделок </w:t>
            </w:r>
            <w:proofErr w:type="spellStart"/>
            <w:r w:rsidR="00E86DCC" w:rsidRPr="00E86DCC">
              <w:rPr>
                <w:rFonts w:ascii="Times New Roman" w:hAnsi="Times New Roman" w:cs="Times New Roman"/>
              </w:rPr>
              <w:t>Лего</w:t>
            </w:r>
            <w:proofErr w:type="spellEnd"/>
            <w:r w:rsidR="00E86DCC" w:rsidRPr="00E86DCC">
              <w:rPr>
                <w:rFonts w:ascii="Times New Roman" w:hAnsi="Times New Roman" w:cs="Times New Roman"/>
              </w:rPr>
              <w:t xml:space="preserve">-ёлочка </w:t>
            </w:r>
            <w:proofErr w:type="spellStart"/>
            <w:r w:rsidR="00E86DCC" w:rsidRPr="00E86DCC">
              <w:rPr>
                <w:rFonts w:ascii="Times New Roman" w:hAnsi="Times New Roman" w:cs="Times New Roman"/>
              </w:rPr>
              <w:t>г</w:t>
            </w:r>
            <w:proofErr w:type="gramStart"/>
            <w:r w:rsidR="00E86DCC" w:rsidRPr="00E86DCC">
              <w:rPr>
                <w:rFonts w:ascii="Times New Roman" w:hAnsi="Times New Roman" w:cs="Times New Roman"/>
              </w:rPr>
              <w:t>.И</w:t>
            </w:r>
            <w:proofErr w:type="gramEnd"/>
            <w:r w:rsidR="00E86DCC" w:rsidRPr="00E86DCC">
              <w:rPr>
                <w:rFonts w:ascii="Times New Roman" w:hAnsi="Times New Roman" w:cs="Times New Roman"/>
              </w:rPr>
              <w:t>шим</w:t>
            </w:r>
            <w:proofErr w:type="spellEnd"/>
            <w:r w:rsidR="00E86DCC" w:rsidRPr="00E86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dxa"/>
          </w:tcPr>
          <w:p w:rsidR="00D93F23" w:rsidRDefault="00D93F23" w:rsidP="00E86DC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P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D93F23" w:rsidRDefault="00D93F23" w:rsidP="00D93F23">
            <w:pPr>
              <w:rPr>
                <w:rFonts w:ascii="Times New Roman" w:eastAsia="Times New Roman" w:hAnsi="Times New Roman" w:cs="Times New Roman"/>
              </w:rPr>
            </w:pPr>
          </w:p>
          <w:p w:rsidR="00E86DCC" w:rsidRPr="00D93F23" w:rsidRDefault="00D93F23" w:rsidP="00D93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Всероссийском </w:t>
            </w:r>
            <w:proofErr w:type="gramStart"/>
            <w:r w:rsidRPr="00D93F23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D93F23">
              <w:rPr>
                <w:rFonts w:ascii="Times New Roman" w:hAnsi="Times New Roman" w:cs="Times New Roman"/>
                <w:sz w:val="24"/>
                <w:szCs w:val="24"/>
              </w:rPr>
              <w:t xml:space="preserve"> «Мой хороший поступок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305D7" w:rsidRDefault="005305D7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6DCC" w:rsidRDefault="00E86DCC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6DCC" w:rsidRDefault="00E86DCC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6DCC" w:rsidRDefault="00E86DCC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05D7" w:rsidRDefault="005305D7" w:rsidP="00E72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3F23" w:rsidRDefault="00D93F23" w:rsidP="00E86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3F23" w:rsidRDefault="00D93F23" w:rsidP="00E86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110" w:rsidRPr="00FF5050" w:rsidRDefault="000C6110" w:rsidP="00E86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о работе  в кружках:</w:t>
      </w:r>
    </w:p>
    <w:p w:rsidR="00A0039B" w:rsidRDefault="000C6110" w:rsidP="00A0039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работы позволяют сделать вывод, что занятия в кружках способствуют развитию творческой  активности учащихся, образного мышления, художественных навыков работы различными материалами и техниками, коммуникативных качеств, повышению качества. </w:t>
      </w:r>
    </w:p>
    <w:p w:rsidR="00A0039B" w:rsidRDefault="00A0039B" w:rsidP="00A0039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039B" w:rsidRDefault="00A0039B" w:rsidP="00A0039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Выступление на межмуниципальном сем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инаре «Реализация дополнительных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общеобразовательных общеразвивающих програ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мм в сетевой форме» с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.С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орокино с темой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доклада «Реализация дополнительной общеобразовательной общеразвивающей программы «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Мастерилка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» с детьм</w:t>
      </w:r>
      <w:r w:rsidR="0090658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ОВЗ художественной </w:t>
      </w: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направленности в сетевой форме .                                         </w:t>
      </w:r>
    </w:p>
    <w:p w:rsidR="00A0039B" w:rsidRDefault="000C6110" w:rsidP="00A0039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Участие в регионально заочном конкурсе дополнительных общеобразовательных общеразвивающих программ («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Мастерилка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») адаптированных для обучения детей с ОВЗ</w:t>
      </w:r>
      <w:r w:rsidR="00A0039B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0C6110" w:rsidRPr="00A0039B" w:rsidRDefault="000C6110" w:rsidP="00A0039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Проведение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грантового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проект семейный </w:t>
      </w:r>
      <w:proofErr w:type="spellStart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>квест</w:t>
      </w:r>
      <w:proofErr w:type="spellEnd"/>
      <w:r w:rsidRPr="00FF50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«Цветик - семицветик» для детей с ОВЗ и родителей июль-август 30 семей</w:t>
      </w:r>
      <w:r w:rsidR="00A0039B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B321F5" w:rsidRDefault="00B321F5" w:rsidP="000C6110">
      <w:pPr>
        <w:rPr>
          <w:rFonts w:ascii="Times New Roman" w:hAnsi="Times New Roman" w:cs="Times New Roman"/>
          <w:sz w:val="24"/>
          <w:szCs w:val="24"/>
        </w:rPr>
      </w:pPr>
    </w:p>
    <w:p w:rsidR="00B321F5" w:rsidRDefault="00B321F5" w:rsidP="000C6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BF1D85">
        <w:rPr>
          <w:rFonts w:ascii="Times New Roman" w:hAnsi="Times New Roman" w:cs="Times New Roman"/>
          <w:sz w:val="24"/>
          <w:szCs w:val="24"/>
        </w:rPr>
        <w:t xml:space="preserve">етей с ОВЗ, ГОВ, опекаемых, </w:t>
      </w:r>
      <w:proofErr w:type="spellStart"/>
      <w:r w:rsidRPr="00BF1D85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BF1D8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F1D85">
        <w:rPr>
          <w:rFonts w:ascii="Times New Roman" w:hAnsi="Times New Roman" w:cs="Times New Roman"/>
          <w:sz w:val="24"/>
          <w:szCs w:val="24"/>
        </w:rPr>
        <w:t>опр</w:t>
      </w:r>
      <w:proofErr w:type="spellEnd"/>
      <w:r w:rsidRPr="00BF1D85">
        <w:rPr>
          <w:rFonts w:ascii="Times New Roman" w:hAnsi="Times New Roman" w:cs="Times New Roman"/>
          <w:sz w:val="24"/>
          <w:szCs w:val="24"/>
        </w:rPr>
        <w:t xml:space="preserve">., дети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1D85">
        <w:rPr>
          <w:rFonts w:ascii="Times New Roman" w:hAnsi="Times New Roman" w:cs="Times New Roman"/>
          <w:sz w:val="24"/>
          <w:szCs w:val="24"/>
        </w:rPr>
        <w:t xml:space="preserve"> инвалиды</w:t>
      </w:r>
      <w:r>
        <w:rPr>
          <w:rFonts w:ascii="Times New Roman" w:hAnsi="Times New Roman" w:cs="Times New Roman"/>
          <w:sz w:val="24"/>
          <w:szCs w:val="24"/>
        </w:rPr>
        <w:t xml:space="preserve"> занимаются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объединение</w:t>
      </w:r>
      <w:r w:rsidRPr="00CE2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"</w:t>
      </w:r>
      <w:proofErr w:type="spellStart"/>
      <w:r w:rsidRPr="00CE2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Мастерилка</w:t>
      </w:r>
      <w:proofErr w:type="spellEnd"/>
      <w:r w:rsidRPr="00CE2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</w:p>
    <w:p w:rsidR="000C6110" w:rsidRDefault="00B321F5" w:rsidP="000C6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</w:t>
      </w:r>
      <w:r w:rsidRPr="00BF1D85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детей -</w:t>
      </w:r>
      <w:r w:rsidRPr="00BF1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инвалидов, </w:t>
      </w:r>
      <w:r w:rsidRPr="00BF1D85">
        <w:rPr>
          <w:rFonts w:ascii="Times New Roman" w:hAnsi="Times New Roman" w:cs="Times New Roman"/>
          <w:sz w:val="24"/>
          <w:szCs w:val="24"/>
        </w:rPr>
        <w:t xml:space="preserve">детей с ОВЗ, ГОВ, опекаемых, </w:t>
      </w:r>
      <w:proofErr w:type="spellStart"/>
      <w:r w:rsidRPr="00BF1D85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BF1D8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F1D85">
        <w:rPr>
          <w:rFonts w:ascii="Times New Roman" w:hAnsi="Times New Roman" w:cs="Times New Roman"/>
          <w:sz w:val="24"/>
          <w:szCs w:val="24"/>
        </w:rPr>
        <w:t>опр</w:t>
      </w:r>
      <w:proofErr w:type="spellEnd"/>
      <w:r w:rsidRPr="00BF1D85">
        <w:rPr>
          <w:rFonts w:ascii="Times New Roman" w:hAnsi="Times New Roman" w:cs="Times New Roman"/>
          <w:sz w:val="24"/>
          <w:szCs w:val="24"/>
        </w:rPr>
        <w:t xml:space="preserve">., дети </w:t>
      </w:r>
      <w:r>
        <w:rPr>
          <w:rFonts w:ascii="Times New Roman" w:hAnsi="Times New Roman" w:cs="Times New Roman"/>
          <w:sz w:val="24"/>
          <w:szCs w:val="24"/>
        </w:rPr>
        <w:t>были проведены мероприятия.</w:t>
      </w:r>
    </w:p>
    <w:p w:rsidR="00AC4828" w:rsidRPr="00BF1D85" w:rsidRDefault="00AC4828" w:rsidP="00AC4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>Квест «Безопасный интернет»</w:t>
      </w:r>
    </w:p>
    <w:p w:rsidR="00AC4828" w:rsidRPr="00BF1D85" w:rsidRDefault="00AC4828" w:rsidP="00AC4828">
      <w:pPr>
        <w:jc w:val="both"/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 xml:space="preserve">29 января специалист по работе с молодежью </w:t>
      </w:r>
      <w:proofErr w:type="spellStart"/>
      <w:r w:rsidRPr="00BF1D85">
        <w:rPr>
          <w:rFonts w:ascii="Times New Roman" w:hAnsi="Times New Roman" w:cs="Times New Roman"/>
          <w:sz w:val="24"/>
          <w:szCs w:val="24"/>
        </w:rPr>
        <w:t>Телятыцкая</w:t>
      </w:r>
      <w:proofErr w:type="spellEnd"/>
      <w:r w:rsidRPr="00BF1D85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BF1D8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F1D85">
        <w:rPr>
          <w:rFonts w:ascii="Times New Roman" w:hAnsi="Times New Roman" w:cs="Times New Roman"/>
          <w:sz w:val="24"/>
          <w:szCs w:val="24"/>
        </w:rPr>
        <w:t xml:space="preserve"> и педагог дополнительного образования Филиппова С.В «Казанского центра развития детей» провели квест «Безопасный интернет» в рамках профилактического марафона «Тюменская область-территория здорового образа жизни», для детей с ОВЗ</w:t>
      </w:r>
      <w:r w:rsidR="00BF1D85" w:rsidRPr="00BF1D85">
        <w:rPr>
          <w:rFonts w:ascii="Times New Roman" w:hAnsi="Times New Roman" w:cs="Times New Roman"/>
          <w:sz w:val="24"/>
          <w:szCs w:val="24"/>
        </w:rPr>
        <w:t xml:space="preserve">, ГОВ, опекаемых, </w:t>
      </w:r>
      <w:proofErr w:type="spellStart"/>
      <w:r w:rsidR="00BF1D85" w:rsidRPr="00BF1D85">
        <w:rPr>
          <w:rFonts w:ascii="Times New Roman" w:hAnsi="Times New Roman" w:cs="Times New Roman"/>
          <w:sz w:val="24"/>
          <w:szCs w:val="24"/>
        </w:rPr>
        <w:t>соц.сопр</w:t>
      </w:r>
      <w:proofErr w:type="spellEnd"/>
      <w:r w:rsidR="00BF1D85" w:rsidRPr="00BF1D85">
        <w:rPr>
          <w:rFonts w:ascii="Times New Roman" w:hAnsi="Times New Roman" w:cs="Times New Roman"/>
          <w:sz w:val="24"/>
          <w:szCs w:val="24"/>
        </w:rPr>
        <w:t xml:space="preserve">., дети - инвалиды. </w:t>
      </w:r>
      <w:r w:rsidRPr="00BF1D85">
        <w:rPr>
          <w:rFonts w:ascii="Times New Roman" w:hAnsi="Times New Roman" w:cs="Times New Roman"/>
          <w:sz w:val="24"/>
          <w:szCs w:val="24"/>
        </w:rPr>
        <w:t xml:space="preserve">Проблема безопасности в Интернет все более актуальна, так как возрастает численность несовершеннолетних пользователей. Наша задача  познакомить ребят с правилами отбора информации в сети Интернет, рассказать как грамотно и безопасно вести себя в социальных сетях. Квест состоял из нескольких заданий: на первом этапе ребята прослушали небольшую беседу. Затем им предстояло отгадать викторину </w:t>
      </w:r>
      <w:proofErr w:type="gramStart"/>
      <w:r w:rsidRPr="00BF1D85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BF1D85">
        <w:rPr>
          <w:rFonts w:ascii="Times New Roman" w:hAnsi="Times New Roman" w:cs="Times New Roman"/>
          <w:sz w:val="24"/>
          <w:szCs w:val="24"/>
        </w:rPr>
        <w:t xml:space="preserve"> с интернетом. Третье задание называлось «Соедини термины и определения». На последнем задании ребятам нужно было разобрать ситуацию. Квест прошел на позитиве, ребята активно участвовали и с удовольствием отвечали на поставленные</w:t>
      </w:r>
      <w:r w:rsidR="00BF1D85" w:rsidRPr="00BF1D85">
        <w:rPr>
          <w:rFonts w:ascii="Times New Roman" w:hAnsi="Times New Roman" w:cs="Times New Roman"/>
          <w:sz w:val="24"/>
          <w:szCs w:val="24"/>
        </w:rPr>
        <w:t xml:space="preserve"> задачи. </w:t>
      </w:r>
    </w:p>
    <w:p w:rsidR="00AE293C" w:rsidRPr="00BF1D85" w:rsidRDefault="00AE293C" w:rsidP="00AE293C">
      <w:pPr>
        <w:pStyle w:val="ac"/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 xml:space="preserve">20 ноября  в МАУ ДО « Казанском центре развития детей» прошло комплексное мероприятие с ребятами из  Казанской </w:t>
      </w:r>
      <w:r w:rsidR="00BF1D85" w:rsidRPr="00BF1D85">
        <w:rPr>
          <w:rFonts w:ascii="Times New Roman" w:hAnsi="Times New Roman" w:cs="Times New Roman"/>
          <w:sz w:val="24"/>
          <w:szCs w:val="24"/>
        </w:rPr>
        <w:t xml:space="preserve"> коррекционной </w:t>
      </w:r>
      <w:r w:rsidR="00BF1D85">
        <w:rPr>
          <w:rFonts w:ascii="Times New Roman" w:hAnsi="Times New Roman" w:cs="Times New Roman"/>
          <w:sz w:val="24"/>
          <w:szCs w:val="24"/>
        </w:rPr>
        <w:t xml:space="preserve">школы  </w:t>
      </w:r>
      <w:r w:rsidRPr="00BF1D85">
        <w:rPr>
          <w:rFonts w:ascii="Times New Roman" w:hAnsi="Times New Roman" w:cs="Times New Roman"/>
          <w:sz w:val="24"/>
          <w:szCs w:val="24"/>
        </w:rPr>
        <w:t xml:space="preserve"> </w:t>
      </w:r>
      <w:r w:rsidR="00BF1D85" w:rsidRPr="00BF1D85">
        <w:rPr>
          <w:rFonts w:ascii="Times New Roman" w:hAnsi="Times New Roman" w:cs="Times New Roman"/>
          <w:sz w:val="24"/>
          <w:szCs w:val="24"/>
        </w:rPr>
        <w:t xml:space="preserve">для детей с ОВЗ, ГОВ, опекаемых, </w:t>
      </w:r>
      <w:proofErr w:type="spellStart"/>
      <w:r w:rsidR="00BF1D85" w:rsidRPr="00BF1D85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BF1D85" w:rsidRPr="00BF1D8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F1D85" w:rsidRPr="00BF1D85">
        <w:rPr>
          <w:rFonts w:ascii="Times New Roman" w:hAnsi="Times New Roman" w:cs="Times New Roman"/>
          <w:sz w:val="24"/>
          <w:szCs w:val="24"/>
        </w:rPr>
        <w:t>опр</w:t>
      </w:r>
      <w:proofErr w:type="spellEnd"/>
      <w:r w:rsidR="00BF1D85" w:rsidRPr="00BF1D85">
        <w:rPr>
          <w:rFonts w:ascii="Times New Roman" w:hAnsi="Times New Roman" w:cs="Times New Roman"/>
          <w:sz w:val="24"/>
          <w:szCs w:val="24"/>
        </w:rPr>
        <w:t>., дети - инвалиды</w:t>
      </w:r>
      <w:r w:rsidRPr="00BF1D85">
        <w:rPr>
          <w:rFonts w:ascii="Times New Roman" w:hAnsi="Times New Roman" w:cs="Times New Roman"/>
          <w:sz w:val="24"/>
          <w:szCs w:val="24"/>
        </w:rPr>
        <w:t xml:space="preserve">. Данное мероприятие было разделено на три составляющие: педагог - организатор </w:t>
      </w:r>
      <w:proofErr w:type="spellStart"/>
      <w:r w:rsidRPr="00BF1D85">
        <w:rPr>
          <w:rFonts w:ascii="Times New Roman" w:hAnsi="Times New Roman" w:cs="Times New Roman"/>
          <w:sz w:val="24"/>
          <w:szCs w:val="24"/>
        </w:rPr>
        <w:t>Агиев</w:t>
      </w:r>
      <w:proofErr w:type="spellEnd"/>
      <w:r w:rsidRPr="00BF1D85">
        <w:rPr>
          <w:rFonts w:ascii="Times New Roman" w:hAnsi="Times New Roman" w:cs="Times New Roman"/>
          <w:sz w:val="24"/>
          <w:szCs w:val="24"/>
        </w:rPr>
        <w:t xml:space="preserve">. А.С  познакомил детей с деятельностью поискового отряда «Скиф», представил им экспонаты музейного уголка учреждения; специалист по работе с молодёжью </w:t>
      </w:r>
      <w:proofErr w:type="spellStart"/>
      <w:r w:rsidRPr="00BF1D85">
        <w:rPr>
          <w:rFonts w:ascii="Times New Roman" w:hAnsi="Times New Roman" w:cs="Times New Roman"/>
          <w:sz w:val="24"/>
          <w:szCs w:val="24"/>
        </w:rPr>
        <w:t>Телятыцкая.О.</w:t>
      </w:r>
      <w:proofErr w:type="gramStart"/>
      <w:r w:rsidRPr="00BF1D85"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  <w:r w:rsidRPr="00BF1D85">
        <w:rPr>
          <w:rFonts w:ascii="Times New Roman" w:hAnsi="Times New Roman" w:cs="Times New Roman"/>
          <w:sz w:val="24"/>
          <w:szCs w:val="24"/>
        </w:rPr>
        <w:t xml:space="preserve">  в рамках месячника по борьбе с курением, провела с ребятами профилактическую беседу  на данную тему; в преддверии праздника  «День матер</w:t>
      </w:r>
      <w:r w:rsidR="00BF1D85" w:rsidRPr="00BF1D85">
        <w:rPr>
          <w:rFonts w:ascii="Times New Roman" w:hAnsi="Times New Roman" w:cs="Times New Roman"/>
          <w:sz w:val="24"/>
          <w:szCs w:val="24"/>
        </w:rPr>
        <w:t>и»  ребята совместно с педагогами</w:t>
      </w:r>
      <w:r w:rsidRPr="00BF1D85">
        <w:rPr>
          <w:rFonts w:ascii="Times New Roman" w:hAnsi="Times New Roman" w:cs="Times New Roman"/>
          <w:sz w:val="24"/>
          <w:szCs w:val="24"/>
        </w:rPr>
        <w:t xml:space="preserve">  дополнительного образования Васильевым. А.С</w:t>
      </w:r>
      <w:r w:rsidR="00BF1D85" w:rsidRPr="00BF1D85">
        <w:rPr>
          <w:rFonts w:ascii="Times New Roman" w:hAnsi="Times New Roman" w:cs="Times New Roman"/>
          <w:sz w:val="24"/>
          <w:szCs w:val="24"/>
        </w:rPr>
        <w:t xml:space="preserve"> и Филипповой С.</w:t>
      </w:r>
      <w:proofErr w:type="gramStart"/>
      <w:r w:rsidR="00BF1D85" w:rsidRPr="00BF1D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1D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1D8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F1D85">
        <w:rPr>
          <w:rFonts w:ascii="Times New Roman" w:hAnsi="Times New Roman" w:cs="Times New Roman"/>
          <w:sz w:val="24"/>
          <w:szCs w:val="24"/>
        </w:rPr>
        <w:t xml:space="preserve"> </w:t>
      </w:r>
      <w:r w:rsidRPr="00BF1D85">
        <w:rPr>
          <w:rFonts w:ascii="Times New Roman" w:hAnsi="Times New Roman" w:cs="Times New Roman"/>
          <w:sz w:val="24"/>
          <w:szCs w:val="24"/>
        </w:rPr>
        <w:lastRenderedPageBreak/>
        <w:t xml:space="preserve">помощи 3д ручек изготовили  любимым мамам подарочные брелочки.  </w:t>
      </w:r>
      <w:r w:rsidRPr="00BF1D8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2522F" w:rsidRDefault="00BF1D85" w:rsidP="00A252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Этичное поведение и интернету приятно!</w:t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живём в век информационных технологий, достаточно много времени проводим в сети в поисках информации, готовясь к занятиям или просто отдыха. Мы общаемся с друзьями, оставляем комментарии, выкладываем фотографии! Поэтому очень важно научиться правильно вести себя в сети Интернета, знать правила безопасности и этичного поведения.</w:t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об этом 12 февраля, в рамках профилактического марафона «Тюменская область – территория здорового образа жизни», и рассказала специалист по работе с молодежью </w:t>
      </w:r>
      <w:proofErr w:type="spellStart"/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Телятыцкая</w:t>
      </w:r>
      <w:proofErr w:type="spellEnd"/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О.Ю., и педагог дополнительного образования Филиппова С.В. учащимся Казанской основной общеобразовательной школы </w:t>
      </w:r>
      <w:proofErr w:type="gramStart"/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с ОВЗ.</w:t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522F" w:rsidRPr="00275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разбирались в том, что происходит в интернете, что в нем есть интересного и полезного, а также опасного и неприятного. Узнали, что, как и реальная жизнь, глобальная сеть может приносить не только пользу, но и опасность – его используют преступные группы и отдельные хулиганы. Учащиеся усвоили семь правил безопасного поведения в Интернете, посмотрев социальные видеоролик «Правила поведения в сети Интернет» и ответив на вопросы викторины «Как детям гулять в Интернете». В ходе обсуждения возникли вопросы, на которые учащиеся смогли получить ответы о том, как не попасть в ловушку мошенников и защитить себя в Интернете.</w:t>
      </w:r>
      <w:r w:rsidR="00A25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2522F" w:rsidRDefault="00AC6CEF" w:rsidP="00A252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A2522F" w:rsidRPr="00AE342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https://vk.com/kcrd72rus?w=wall-129154090_1281</w:t>
        </w:r>
      </w:hyperlink>
      <w:r w:rsidR="00A25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D0D9C" w:rsidRPr="0071116B" w:rsidRDefault="001D0D9C" w:rsidP="001D0D9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работы позволяют сделать вывод,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пособствуют развитию </w:t>
      </w:r>
      <w:r w:rsidRPr="00FF5050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активности учащихся, образного мышления, коммуникативных качеств, повышению качества</w:t>
      </w:r>
      <w:r w:rsidR="005305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305D7" w:rsidRPr="005305D7">
        <w:t xml:space="preserve"> </w:t>
      </w:r>
      <w:r w:rsidR="005305D7" w:rsidRPr="0071116B">
        <w:rPr>
          <w:rFonts w:ascii="Times New Roman" w:hAnsi="Times New Roman" w:cs="Times New Roman"/>
          <w:sz w:val="24"/>
          <w:szCs w:val="24"/>
        </w:rPr>
        <w:t>снижение рисков возникновения негативных реакций в ходе различных жизненных ситуаций;  формирование в обществе позитивного отношения к проблемам</w:t>
      </w:r>
      <w:proofErr w:type="gramStart"/>
      <w:r w:rsidR="005305D7" w:rsidRPr="007111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0D9C" w:rsidRPr="0071116B" w:rsidRDefault="001D0D9C" w:rsidP="001D0D9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F0D" w:rsidRPr="00622CAB" w:rsidRDefault="00EC0F0D" w:rsidP="00AD1F28">
      <w:pPr>
        <w:widowControl w:val="0"/>
        <w:shd w:val="clear" w:color="auto" w:fill="FFFFFF"/>
        <w:tabs>
          <w:tab w:val="left" w:leader="underscore" w:pos="13603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  <w:sectPr w:rsidR="00EC0F0D" w:rsidRPr="00622CAB" w:rsidSect="000D47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D595B" w:rsidRDefault="009D595B" w:rsidP="00AD1F28"/>
    <w:sectPr w:rsidR="009D595B" w:rsidSect="00E2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EF" w:rsidRDefault="00AC6CEF" w:rsidP="00A0039B">
      <w:pPr>
        <w:spacing w:after="0" w:line="240" w:lineRule="auto"/>
      </w:pPr>
      <w:r>
        <w:separator/>
      </w:r>
    </w:p>
  </w:endnote>
  <w:endnote w:type="continuationSeparator" w:id="0">
    <w:p w:rsidR="00AC6CEF" w:rsidRDefault="00AC6CEF" w:rsidP="00A0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EF" w:rsidRDefault="00AC6CEF" w:rsidP="00A0039B">
      <w:pPr>
        <w:spacing w:after="0" w:line="240" w:lineRule="auto"/>
      </w:pPr>
      <w:r>
        <w:separator/>
      </w:r>
    </w:p>
  </w:footnote>
  <w:footnote w:type="continuationSeparator" w:id="0">
    <w:p w:rsidR="00AC6CEF" w:rsidRDefault="00AC6CEF" w:rsidP="00A0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716"/>
    <w:multiLevelType w:val="multilevel"/>
    <w:tmpl w:val="53AA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110"/>
    <w:rsid w:val="000742C0"/>
    <w:rsid w:val="000C6110"/>
    <w:rsid w:val="000C6EFD"/>
    <w:rsid w:val="000F09FF"/>
    <w:rsid w:val="001011F6"/>
    <w:rsid w:val="001D0D9C"/>
    <w:rsid w:val="00216532"/>
    <w:rsid w:val="00247668"/>
    <w:rsid w:val="00335AD2"/>
    <w:rsid w:val="00396D54"/>
    <w:rsid w:val="003B5046"/>
    <w:rsid w:val="003F599C"/>
    <w:rsid w:val="004511C3"/>
    <w:rsid w:val="005305D7"/>
    <w:rsid w:val="006434AA"/>
    <w:rsid w:val="00677670"/>
    <w:rsid w:val="00692AE2"/>
    <w:rsid w:val="007013A3"/>
    <w:rsid w:val="007017D5"/>
    <w:rsid w:val="0071049E"/>
    <w:rsid w:val="0071116B"/>
    <w:rsid w:val="007349CA"/>
    <w:rsid w:val="007E324D"/>
    <w:rsid w:val="00822CE5"/>
    <w:rsid w:val="00831B52"/>
    <w:rsid w:val="008402B6"/>
    <w:rsid w:val="00845DBA"/>
    <w:rsid w:val="0090658F"/>
    <w:rsid w:val="00987A2F"/>
    <w:rsid w:val="0099427C"/>
    <w:rsid w:val="009D595B"/>
    <w:rsid w:val="00A0039B"/>
    <w:rsid w:val="00A2522F"/>
    <w:rsid w:val="00A53772"/>
    <w:rsid w:val="00AC4828"/>
    <w:rsid w:val="00AC6CEF"/>
    <w:rsid w:val="00AD1F28"/>
    <w:rsid w:val="00AE293C"/>
    <w:rsid w:val="00B10B6C"/>
    <w:rsid w:val="00B321F5"/>
    <w:rsid w:val="00B63AE7"/>
    <w:rsid w:val="00B701EC"/>
    <w:rsid w:val="00BA67DF"/>
    <w:rsid w:val="00BF1D85"/>
    <w:rsid w:val="00C37CFB"/>
    <w:rsid w:val="00C90F42"/>
    <w:rsid w:val="00CE209F"/>
    <w:rsid w:val="00D93F23"/>
    <w:rsid w:val="00DB26D6"/>
    <w:rsid w:val="00E32526"/>
    <w:rsid w:val="00E56B42"/>
    <w:rsid w:val="00E72E08"/>
    <w:rsid w:val="00E86DCC"/>
    <w:rsid w:val="00EC0F0D"/>
    <w:rsid w:val="00EF1A9B"/>
    <w:rsid w:val="00F8133F"/>
    <w:rsid w:val="00FF4054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0F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D"/>
    <w:rPr>
      <w:rFonts w:ascii="Tahoma" w:eastAsia="Times New Roman" w:hAnsi="Tahoma" w:cs="Times New Roman"/>
      <w:sz w:val="16"/>
      <w:szCs w:val="16"/>
    </w:rPr>
  </w:style>
  <w:style w:type="paragraph" w:customStyle="1" w:styleId="c31">
    <w:name w:val="c31"/>
    <w:basedOn w:val="a"/>
    <w:rsid w:val="00EC0F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C0F0D"/>
  </w:style>
  <w:style w:type="paragraph" w:styleId="a6">
    <w:name w:val="Normal (Web)"/>
    <w:basedOn w:val="a"/>
    <w:uiPriority w:val="99"/>
    <w:unhideWhenUsed/>
    <w:rsid w:val="00EC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15">
    <w:name w:val="CharStyle15"/>
    <w:uiPriority w:val="99"/>
    <w:rsid w:val="00EC0F0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EC0F0D"/>
    <w:pPr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uiPriority w:val="99"/>
    <w:rsid w:val="00EC0F0D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0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39B"/>
  </w:style>
  <w:style w:type="paragraph" w:styleId="a9">
    <w:name w:val="footer"/>
    <w:basedOn w:val="a"/>
    <w:link w:val="aa"/>
    <w:uiPriority w:val="99"/>
    <w:unhideWhenUsed/>
    <w:rsid w:val="00A0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39B"/>
  </w:style>
  <w:style w:type="paragraph" w:styleId="ab">
    <w:name w:val="List Paragraph"/>
    <w:basedOn w:val="a"/>
    <w:uiPriority w:val="34"/>
    <w:qFormat/>
    <w:rsid w:val="00E72E08"/>
    <w:pPr>
      <w:ind w:left="720"/>
      <w:contextualSpacing/>
    </w:pPr>
  </w:style>
  <w:style w:type="paragraph" w:styleId="ac">
    <w:name w:val="No Spacing"/>
    <w:uiPriority w:val="1"/>
    <w:qFormat/>
    <w:rsid w:val="00AE293C"/>
    <w:pPr>
      <w:spacing w:after="0" w:line="240" w:lineRule="auto"/>
    </w:pPr>
    <w:rPr>
      <w:rFonts w:eastAsiaTheme="minorHAnsi"/>
      <w:lang w:eastAsia="en-US"/>
    </w:rPr>
  </w:style>
  <w:style w:type="character" w:styleId="ad">
    <w:name w:val="Hyperlink"/>
    <w:basedOn w:val="a0"/>
    <w:uiPriority w:val="99"/>
    <w:unhideWhenUsed/>
    <w:rsid w:val="00A2522F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7104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crd72rus?w=wall-129154090_1281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 объединения "Мастерилка" за 2019-2021гг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общая успеваемость</c:v>
                </c:pt>
                <c:pt idx="1">
                  <c:v>Охват мероприятиями </c:v>
                </c:pt>
                <c:pt idx="2">
                  <c:v>Качественная успеваемость</c:v>
                </c:pt>
                <c:pt idx="3">
                  <c:v>Успеваемость</c:v>
                </c:pt>
                <c:pt idx="4">
                  <c:v>Степень удовлетворенности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0.96000000000000008</c:v>
                </c:pt>
                <c:pt idx="2">
                  <c:v>1</c:v>
                </c:pt>
                <c:pt idx="3">
                  <c:v>0.96000000000000008</c:v>
                </c:pt>
                <c:pt idx="4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общая успеваемость</c:v>
                </c:pt>
                <c:pt idx="1">
                  <c:v>Охват мероприятиями </c:v>
                </c:pt>
                <c:pt idx="2">
                  <c:v>Качественная успеваемость</c:v>
                </c:pt>
                <c:pt idx="3">
                  <c:v>Успеваемость</c:v>
                </c:pt>
                <c:pt idx="4">
                  <c:v>Степень удовлетворенности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0.97000000000000008</c:v>
                </c:pt>
                <c:pt idx="2">
                  <c:v>1</c:v>
                </c:pt>
                <c:pt idx="3">
                  <c:v>0.97000000000000008</c:v>
                </c:pt>
                <c:pt idx="4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общая успеваемость</c:v>
                </c:pt>
                <c:pt idx="1">
                  <c:v>Охват мероприятиями </c:v>
                </c:pt>
                <c:pt idx="2">
                  <c:v>Качественная успеваемость</c:v>
                </c:pt>
                <c:pt idx="3">
                  <c:v>Успеваемость</c:v>
                </c:pt>
                <c:pt idx="4">
                  <c:v>Степень удовлетворенности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0.98</c:v>
                </c:pt>
                <c:pt idx="2">
                  <c:v>1</c:v>
                </c:pt>
                <c:pt idx="3">
                  <c:v>0.98</c:v>
                </c:pt>
                <c:pt idx="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591168"/>
        <c:axId val="46787392"/>
      </c:lineChart>
      <c:catAx>
        <c:axId val="17159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46787392"/>
        <c:crosses val="autoZero"/>
        <c:auto val="1"/>
        <c:lblAlgn val="ctr"/>
        <c:lblOffset val="100"/>
        <c:noMultiLvlLbl val="0"/>
      </c:catAx>
      <c:valAx>
        <c:axId val="46787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59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E1865-FA4D-44A5-9D79-3FB67802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КЦРД</cp:lastModifiedBy>
  <cp:revision>42</cp:revision>
  <dcterms:created xsi:type="dcterms:W3CDTF">2021-04-07T05:25:00Z</dcterms:created>
  <dcterms:modified xsi:type="dcterms:W3CDTF">2021-04-08T05:47:00Z</dcterms:modified>
</cp:coreProperties>
</file>