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b/>
          <w:bCs/>
          <w:sz w:val="28"/>
          <w:szCs w:val="28"/>
        </w:rPr>
      </w:pPr>
    </w:p>
    <w:p>
      <w:pPr>
        <w:spacing w:after="0" w:line="240" w:lineRule="auto"/>
        <w:ind w:left="720" w:hanging="36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ОТЧЕТ О РЕЗУЛЬТАТАХ САМООБСЛЕДОВАНИЯ АВТОРСКОЙ ШКОЛЫ «СТУПЕНЬКИ»</w:t>
      </w:r>
    </w:p>
    <w:p>
      <w:pPr>
        <w:spacing w:after="0" w:line="240" w:lineRule="auto"/>
        <w:ind w:left="720" w:hanging="360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ФИЛИАЛ НОТУ «Ступеньки» на Ялтинской </w:t>
      </w:r>
    </w:p>
    <w:p>
      <w:pPr>
        <w:pStyle w:val="8"/>
        <w:ind w:left="107" w:right="102" w:firstLine="708"/>
        <w:jc w:val="both"/>
        <w:rPr>
          <w:i/>
          <w:iCs/>
        </w:rPr>
      </w:pPr>
      <w:r>
        <w:rPr>
          <w:i/>
          <w:iCs/>
        </w:rPr>
        <w:t>(Отчет о результатах самообследования составлен в соответствии с Порядком проведения самообследования образовательной организации, утвержденного Приказом Минобрнауки России от 14.06.2013 г. № 462. В процессе самообследования проводится анализ показателей деятельности организации, подлежащей самообследованию)</w:t>
      </w:r>
    </w:p>
    <w:p>
      <w:pPr>
        <w:pStyle w:val="10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РАЗДЕЛ </w:t>
      </w:r>
      <w:r>
        <w:rPr>
          <w:rFonts w:ascii="Century Gothic" w:hAnsi="Century Gothic"/>
          <w:b/>
          <w:bCs/>
          <w:sz w:val="28"/>
          <w:szCs w:val="28"/>
          <w:lang w:val="en-US"/>
        </w:rPr>
        <w:t>I</w:t>
      </w:r>
      <w:r>
        <w:rPr>
          <w:rFonts w:ascii="Century Gothic" w:hAnsi="Century Gothic"/>
          <w:b/>
          <w:bCs/>
          <w:sz w:val="28"/>
          <w:szCs w:val="28"/>
        </w:rPr>
        <w:t>. ИНФОРМАЦИОННАЯ КАРТА</w:t>
      </w:r>
    </w:p>
    <w:tbl>
      <w:tblPr>
        <w:tblStyle w:val="3"/>
        <w:tblW w:w="10064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5"/>
        <w:gridCol w:w="63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exact"/>
        </w:trPr>
        <w:tc>
          <w:tcPr>
            <w:tcW w:w="3685" w:type="dxa"/>
          </w:tcPr>
          <w:p>
            <w:pPr>
              <w:pStyle w:val="13"/>
              <w:tabs>
                <w:tab w:val="left" w:pos="814"/>
              </w:tabs>
              <w:spacing w:before="1" w:line="237" w:lineRule="auto"/>
              <w:ind w:left="105" w:right="132"/>
              <w:rPr>
                <w:rFonts w:ascii="Century Gothic" w:hAnsi="Century Gothic" w:cstheme="minorHAnsi"/>
                <w:bCs/>
                <w:szCs w:val="20"/>
                <w:lang w:val="ru-RU"/>
              </w:rPr>
            </w:pPr>
            <w:r>
              <w:rPr>
                <w:rFonts w:ascii="Century Gothic" w:hAnsi="Century Gothic" w:cstheme="minorHAnsi"/>
                <w:bCs/>
                <w:szCs w:val="20"/>
                <w:lang w:val="ru-RU"/>
              </w:rPr>
              <w:t>Полное наименование</w:t>
            </w:r>
          </w:p>
          <w:p>
            <w:pPr>
              <w:pStyle w:val="13"/>
              <w:tabs>
                <w:tab w:val="left" w:pos="814"/>
              </w:tabs>
              <w:spacing w:before="1" w:line="237" w:lineRule="auto"/>
              <w:ind w:left="105" w:right="132"/>
              <w:rPr>
                <w:rFonts w:ascii="Century Gothic" w:hAnsi="Century Gothic" w:cstheme="minorHAnsi"/>
                <w:bCs/>
                <w:szCs w:val="20"/>
                <w:lang w:val="ru-RU"/>
              </w:rPr>
            </w:pPr>
          </w:p>
          <w:p>
            <w:pPr>
              <w:pStyle w:val="13"/>
              <w:tabs>
                <w:tab w:val="left" w:pos="814"/>
              </w:tabs>
              <w:spacing w:before="1" w:line="237" w:lineRule="auto"/>
              <w:ind w:left="105" w:right="132"/>
              <w:rPr>
                <w:rFonts w:ascii="Century Gothic" w:hAnsi="Century Gothic" w:cstheme="minorHAnsi"/>
                <w:bCs/>
                <w:szCs w:val="20"/>
                <w:lang w:val="ru-RU"/>
              </w:rPr>
            </w:pPr>
            <w:r>
              <w:rPr>
                <w:rFonts w:ascii="Century Gothic" w:hAnsi="Century Gothic" w:cstheme="minorHAnsi"/>
                <w:bCs/>
                <w:szCs w:val="20"/>
                <w:lang w:val="ru-RU"/>
              </w:rPr>
              <w:t xml:space="preserve"> </w:t>
            </w:r>
          </w:p>
          <w:p>
            <w:pPr>
              <w:pStyle w:val="13"/>
              <w:tabs>
                <w:tab w:val="left" w:pos="814"/>
              </w:tabs>
              <w:spacing w:before="1" w:line="237" w:lineRule="auto"/>
              <w:ind w:left="105" w:right="132"/>
              <w:rPr>
                <w:rFonts w:ascii="Century Gothic" w:hAnsi="Century Gothic" w:cstheme="minorHAnsi"/>
                <w:bCs/>
                <w:szCs w:val="20"/>
                <w:lang w:val="ru-RU"/>
              </w:rPr>
            </w:pPr>
            <w:r>
              <w:rPr>
                <w:rFonts w:ascii="Century Gothic" w:hAnsi="Century Gothic" w:cstheme="minorHAnsi"/>
                <w:bCs/>
                <w:szCs w:val="20"/>
                <w:lang w:val="ru-RU"/>
              </w:rPr>
              <w:t xml:space="preserve">организации </w:t>
            </w:r>
          </w:p>
        </w:tc>
        <w:tc>
          <w:tcPr>
            <w:tcW w:w="6379" w:type="dxa"/>
          </w:tcPr>
          <w:p>
            <w:pPr>
              <w:pStyle w:val="13"/>
              <w:ind w:right="172"/>
              <w:jc w:val="both"/>
              <w:rPr>
                <w:rFonts w:ascii="Century Gothic" w:hAnsi="Century Gothic" w:cstheme="minorHAnsi"/>
                <w:szCs w:val="20"/>
                <w:lang w:val="ru-RU"/>
              </w:rPr>
            </w:pPr>
            <w:r>
              <w:rPr>
                <w:rFonts w:ascii="Century Gothic" w:hAnsi="Century Gothic" w:cstheme="minorHAnsi"/>
                <w:szCs w:val="20"/>
                <w:lang w:val="ru-RU"/>
              </w:rPr>
              <w:t>Частное некоммерческое образовательное творческое учреждениедополнительно образования «Ступеньки»</w:t>
            </w:r>
          </w:p>
          <w:p>
            <w:pPr>
              <w:pStyle w:val="13"/>
              <w:ind w:right="172"/>
              <w:jc w:val="both"/>
              <w:rPr>
                <w:rFonts w:ascii="Century Gothic" w:hAnsi="Century Gothic" w:cstheme="minorHAnsi"/>
                <w:szCs w:val="20"/>
                <w:lang w:val="ru-RU"/>
              </w:rPr>
            </w:pPr>
          </w:p>
          <w:p>
            <w:pPr>
              <w:pStyle w:val="13"/>
              <w:ind w:right="172"/>
              <w:jc w:val="both"/>
              <w:rPr>
                <w:rFonts w:ascii="Century Gothic" w:hAnsi="Century Gothic" w:cstheme="minorHAnsi"/>
                <w:szCs w:val="20"/>
                <w:lang w:val="ru-RU"/>
              </w:rPr>
            </w:pPr>
          </w:p>
          <w:p>
            <w:pPr>
              <w:pStyle w:val="13"/>
              <w:ind w:right="172"/>
              <w:jc w:val="both"/>
              <w:rPr>
                <w:rFonts w:ascii="Century Gothic" w:hAnsi="Century Gothic" w:cstheme="minorHAnsi"/>
                <w:szCs w:val="20"/>
                <w:lang w:val="ru-RU"/>
              </w:rPr>
            </w:pPr>
          </w:p>
          <w:p>
            <w:pPr>
              <w:pStyle w:val="13"/>
              <w:ind w:right="172"/>
              <w:jc w:val="both"/>
              <w:rPr>
                <w:rFonts w:ascii="Century Gothic" w:hAnsi="Century Gothic" w:cstheme="minorHAnsi"/>
                <w:szCs w:val="20"/>
                <w:lang w:val="ru-RU"/>
              </w:rPr>
            </w:pPr>
            <w:r>
              <w:rPr>
                <w:rFonts w:ascii="Century Gothic" w:hAnsi="Century Gothic" w:cstheme="minorHAnsi"/>
                <w:szCs w:val="20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3685" w:type="dxa"/>
          </w:tcPr>
          <w:p>
            <w:pPr>
              <w:pStyle w:val="13"/>
              <w:tabs>
                <w:tab w:val="left" w:pos="874"/>
              </w:tabs>
              <w:spacing w:line="273" w:lineRule="exact"/>
              <w:ind w:left="105" w:right="244"/>
              <w:rPr>
                <w:rFonts w:ascii="Century Gothic" w:hAnsi="Century Gothic" w:cstheme="minorHAnsi"/>
                <w:bCs/>
                <w:szCs w:val="20"/>
                <w:lang w:val="ru-RU"/>
              </w:rPr>
            </w:pPr>
            <w:r>
              <w:rPr>
                <w:rFonts w:ascii="Century Gothic" w:hAnsi="Century Gothic" w:cstheme="minorHAnsi"/>
                <w:bCs/>
                <w:szCs w:val="20"/>
                <w:lang w:val="ru-RU"/>
              </w:rPr>
              <w:t>Год основания</w:t>
            </w:r>
          </w:p>
          <w:p>
            <w:pPr>
              <w:pStyle w:val="13"/>
              <w:tabs>
                <w:tab w:val="left" w:pos="874"/>
              </w:tabs>
              <w:spacing w:line="273" w:lineRule="exact"/>
              <w:ind w:left="105" w:right="244"/>
              <w:rPr>
                <w:rFonts w:ascii="Century Gothic" w:hAnsi="Century Gothic" w:cstheme="minorHAnsi"/>
                <w:bCs/>
                <w:szCs w:val="20"/>
                <w:lang w:val="ru-RU"/>
              </w:rPr>
            </w:pPr>
          </w:p>
        </w:tc>
        <w:tc>
          <w:tcPr>
            <w:tcW w:w="6379" w:type="dxa"/>
          </w:tcPr>
          <w:p>
            <w:pPr>
              <w:pStyle w:val="13"/>
              <w:spacing w:line="268" w:lineRule="exact"/>
              <w:ind w:left="163"/>
              <w:rPr>
                <w:rFonts w:ascii="Century Gothic" w:hAnsi="Century Gothic" w:cstheme="minorHAnsi"/>
                <w:szCs w:val="20"/>
                <w:lang w:val="ru-RU"/>
              </w:rPr>
            </w:pPr>
            <w:r>
              <w:rPr>
                <w:rFonts w:ascii="Century Gothic" w:hAnsi="Century Gothic" w:cstheme="minorHAnsi"/>
                <w:szCs w:val="20"/>
                <w:lang w:val="ru-RU"/>
              </w:rPr>
              <w:t>2006 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exact"/>
        </w:trPr>
        <w:tc>
          <w:tcPr>
            <w:tcW w:w="3685" w:type="dxa"/>
          </w:tcPr>
          <w:p>
            <w:pPr>
              <w:pStyle w:val="13"/>
              <w:tabs>
                <w:tab w:val="left" w:pos="814"/>
              </w:tabs>
              <w:spacing w:line="273" w:lineRule="exact"/>
              <w:ind w:left="105"/>
              <w:rPr>
                <w:rFonts w:ascii="Century Gothic" w:hAnsi="Century Gothic" w:cstheme="minorHAnsi"/>
                <w:bCs/>
                <w:szCs w:val="20"/>
                <w:lang w:val="ru-RU"/>
              </w:rPr>
            </w:pPr>
            <w:r>
              <w:rPr>
                <w:rFonts w:ascii="Century Gothic" w:hAnsi="Century Gothic" w:cstheme="minorHAnsi"/>
                <w:bCs/>
                <w:szCs w:val="20"/>
                <w:lang w:val="ru-RU"/>
              </w:rPr>
              <w:t xml:space="preserve">Вид деятельности </w:t>
            </w:r>
          </w:p>
        </w:tc>
        <w:tc>
          <w:tcPr>
            <w:tcW w:w="6379" w:type="dxa"/>
          </w:tcPr>
          <w:p>
            <w:pPr>
              <w:ind w:left="189" w:right="198"/>
              <w:contextualSpacing/>
              <w:jc w:val="both"/>
              <w:rPr>
                <w:rFonts w:ascii="Century Gothic" w:hAnsi="Century Gothic" w:cstheme="minorHAnsi"/>
                <w:szCs w:val="20"/>
                <w:lang w:eastAsia="ru-RU"/>
              </w:rPr>
            </w:pPr>
            <w:r>
              <w:rPr>
                <w:rFonts w:ascii="Century Gothic" w:hAnsi="Century Gothic" w:cstheme="minorHAnsi"/>
                <w:szCs w:val="20"/>
                <w:lang w:eastAsia="ru-RU"/>
              </w:rPr>
              <w:t>Дополнительное образование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3685" w:type="dxa"/>
          </w:tcPr>
          <w:p>
            <w:pPr>
              <w:pStyle w:val="13"/>
              <w:tabs>
                <w:tab w:val="left" w:pos="814"/>
              </w:tabs>
              <w:spacing w:line="276" w:lineRule="exact"/>
              <w:ind w:left="466" w:right="206" w:hanging="361"/>
              <w:rPr>
                <w:rFonts w:ascii="Century Gothic" w:hAnsi="Century Gothic" w:cstheme="minorHAnsi"/>
                <w:bCs/>
                <w:szCs w:val="20"/>
                <w:lang w:val="ru-RU"/>
              </w:rPr>
            </w:pPr>
            <w:r>
              <w:rPr>
                <w:rFonts w:ascii="Century Gothic" w:hAnsi="Century Gothic" w:cstheme="minorHAnsi"/>
                <w:bCs/>
                <w:szCs w:val="20"/>
                <w:lang w:val="ru-RU"/>
              </w:rPr>
              <w:t>Адрес организации</w:t>
            </w:r>
          </w:p>
        </w:tc>
        <w:tc>
          <w:tcPr>
            <w:tcW w:w="6379" w:type="dxa"/>
          </w:tcPr>
          <w:p>
            <w:pPr>
              <w:pStyle w:val="13"/>
              <w:rPr>
                <w:rFonts w:ascii="Century Gothic" w:hAnsi="Century Gothic"/>
                <w:szCs w:val="20"/>
                <w:lang w:val="ru-RU"/>
              </w:rPr>
            </w:pPr>
            <w:r>
              <w:rPr>
                <w:rFonts w:ascii="Century Gothic" w:hAnsi="Century Gothic"/>
                <w:szCs w:val="20"/>
                <w:lang w:val="ru-RU"/>
              </w:rPr>
              <w:t>Г. Сочи, ул. Ялтинская,16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</w:trPr>
        <w:tc>
          <w:tcPr>
            <w:tcW w:w="3685" w:type="dxa"/>
          </w:tcPr>
          <w:p>
            <w:pPr>
              <w:pStyle w:val="13"/>
              <w:tabs>
                <w:tab w:val="left" w:pos="814"/>
              </w:tabs>
              <w:spacing w:line="276" w:lineRule="exact"/>
              <w:ind w:left="466" w:right="206" w:hanging="361"/>
              <w:rPr>
                <w:rFonts w:ascii="Century Gothic" w:hAnsi="Century Gothic" w:cstheme="minorHAnsi"/>
                <w:bCs/>
                <w:szCs w:val="20"/>
                <w:lang w:val="ru-RU"/>
              </w:rPr>
            </w:pPr>
            <w:r>
              <w:rPr>
                <w:rFonts w:ascii="Century Gothic" w:hAnsi="Century Gothic" w:cstheme="minorHAnsi"/>
                <w:bCs/>
                <w:szCs w:val="20"/>
                <w:lang w:val="ru-RU"/>
              </w:rPr>
              <w:t>Руководитель организации</w:t>
            </w:r>
          </w:p>
        </w:tc>
        <w:tc>
          <w:tcPr>
            <w:tcW w:w="6379" w:type="dxa"/>
          </w:tcPr>
          <w:p>
            <w:pPr>
              <w:ind w:left="137"/>
              <w:contextualSpacing/>
              <w:jc w:val="both"/>
              <w:rPr>
                <w:rFonts w:ascii="Century Gothic" w:hAnsi="Century Gothic"/>
                <w:szCs w:val="20"/>
                <w:lang w:eastAsia="ru-RU"/>
              </w:rPr>
            </w:pPr>
            <w:r>
              <w:rPr>
                <w:rFonts w:ascii="Century Gothic" w:hAnsi="Century Gothic"/>
                <w:szCs w:val="20"/>
                <w:lang w:eastAsia="ru-RU"/>
              </w:rPr>
              <w:t>Мосияченко Елена Юрьевна</w:t>
            </w:r>
          </w:p>
        </w:tc>
      </w:tr>
    </w:tbl>
    <w:p>
      <w:pPr>
        <w:pStyle w:val="10"/>
        <w:spacing w:after="0" w:line="240" w:lineRule="auto"/>
        <w:rPr>
          <w:b/>
          <w:bCs/>
          <w:sz w:val="12"/>
          <w:szCs w:val="12"/>
        </w:rPr>
      </w:pPr>
    </w:p>
    <w:p>
      <w:pPr>
        <w:pStyle w:val="8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Численность воспитанников:</w:t>
      </w:r>
    </w:p>
    <w:tbl>
      <w:tblPr>
        <w:tblStyle w:val="9"/>
        <w:tblW w:w="10206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843"/>
        <w:gridCol w:w="1701"/>
        <w:gridCol w:w="1701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6"/>
          </w:tcPr>
          <w:p>
            <w:pPr>
              <w:pStyle w:val="8"/>
              <w:spacing w:after="0" w:line="240" w:lineRule="auto"/>
              <w:jc w:val="center"/>
              <w:rPr>
                <w:rFonts w:ascii="Century Gothic" w:hAnsi="Century Gothic"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Численность учащихся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gridSpan w:val="2"/>
          </w:tcPr>
          <w:p>
            <w:pPr>
              <w:pStyle w:val="8"/>
              <w:spacing w:after="0" w:line="240" w:lineRule="auto"/>
              <w:jc w:val="center"/>
              <w:rPr>
                <w:rFonts w:ascii="Century Gothic" w:hAnsi="Century Gothic" w:cstheme="minorHAnsi"/>
                <w:sz w:val="28"/>
                <w:szCs w:val="28"/>
              </w:rPr>
            </w:pPr>
            <w:r>
              <w:rPr>
                <w:rFonts w:ascii="Century Gothic" w:hAnsi="Century Gothic" w:cstheme="minorHAnsi"/>
                <w:sz w:val="28"/>
                <w:szCs w:val="28"/>
              </w:rPr>
              <w:t>2018-2019</w:t>
            </w:r>
          </w:p>
        </w:tc>
        <w:tc>
          <w:tcPr>
            <w:tcW w:w="3402" w:type="dxa"/>
            <w:gridSpan w:val="2"/>
          </w:tcPr>
          <w:p>
            <w:pPr>
              <w:pStyle w:val="8"/>
              <w:spacing w:after="0" w:line="240" w:lineRule="auto"/>
              <w:jc w:val="center"/>
              <w:rPr>
                <w:rFonts w:ascii="Century Gothic" w:hAnsi="Century Gothic" w:cstheme="minorHAnsi"/>
                <w:sz w:val="28"/>
                <w:szCs w:val="28"/>
              </w:rPr>
            </w:pPr>
            <w:r>
              <w:rPr>
                <w:rFonts w:ascii="Century Gothic" w:hAnsi="Century Gothic" w:cstheme="minorHAnsi"/>
                <w:sz w:val="28"/>
                <w:szCs w:val="28"/>
              </w:rPr>
              <w:t>2019-2020</w:t>
            </w:r>
          </w:p>
        </w:tc>
        <w:tc>
          <w:tcPr>
            <w:tcW w:w="3260" w:type="dxa"/>
            <w:gridSpan w:val="2"/>
          </w:tcPr>
          <w:p>
            <w:pPr>
              <w:pStyle w:val="8"/>
              <w:spacing w:after="0" w:line="240" w:lineRule="auto"/>
              <w:jc w:val="center"/>
              <w:rPr>
                <w:rFonts w:ascii="Century Gothic" w:hAnsi="Century Gothic" w:cstheme="minorHAnsi"/>
                <w:sz w:val="28"/>
                <w:szCs w:val="28"/>
              </w:rPr>
            </w:pPr>
            <w:r>
              <w:rPr>
                <w:rFonts w:ascii="Century Gothic" w:hAnsi="Century Gothic" w:cstheme="minorHAnsi"/>
                <w:sz w:val="28"/>
                <w:szCs w:val="28"/>
              </w:rPr>
              <w:t>2020-2021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pStyle w:val="8"/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Начало года</w:t>
            </w:r>
          </w:p>
        </w:tc>
        <w:tc>
          <w:tcPr>
            <w:tcW w:w="1843" w:type="dxa"/>
          </w:tcPr>
          <w:p>
            <w:pPr>
              <w:pStyle w:val="8"/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Конец года</w:t>
            </w:r>
          </w:p>
        </w:tc>
        <w:tc>
          <w:tcPr>
            <w:tcW w:w="1701" w:type="dxa"/>
          </w:tcPr>
          <w:p>
            <w:pPr>
              <w:pStyle w:val="8"/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Начало года</w:t>
            </w:r>
          </w:p>
        </w:tc>
        <w:tc>
          <w:tcPr>
            <w:tcW w:w="1701" w:type="dxa"/>
          </w:tcPr>
          <w:p>
            <w:pPr>
              <w:pStyle w:val="8"/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Конец года</w:t>
            </w:r>
          </w:p>
        </w:tc>
        <w:tc>
          <w:tcPr>
            <w:tcW w:w="1701" w:type="dxa"/>
          </w:tcPr>
          <w:p>
            <w:pPr>
              <w:pStyle w:val="8"/>
              <w:spacing w:after="0" w:line="240" w:lineRule="auto"/>
              <w:jc w:val="center"/>
              <w:rPr>
                <w:rFonts w:ascii="Century Gothic" w:hAnsi="Century Gothic" w:cstheme="minorHAnsi"/>
                <w:sz w:val="28"/>
                <w:szCs w:val="28"/>
              </w:rPr>
            </w:pPr>
            <w:r>
              <w:rPr>
                <w:rFonts w:ascii="Century Gothic" w:hAnsi="Century Gothic" w:cstheme="minorHAnsi"/>
              </w:rPr>
              <w:t>Начало года</w:t>
            </w:r>
          </w:p>
        </w:tc>
        <w:tc>
          <w:tcPr>
            <w:tcW w:w="1559" w:type="dxa"/>
          </w:tcPr>
          <w:p>
            <w:pPr>
              <w:pStyle w:val="8"/>
              <w:spacing w:after="0" w:line="240" w:lineRule="auto"/>
              <w:jc w:val="center"/>
              <w:rPr>
                <w:rFonts w:ascii="Century Gothic" w:hAnsi="Century Gothic" w:cstheme="minorHAnsi"/>
                <w:sz w:val="28"/>
                <w:szCs w:val="28"/>
              </w:rPr>
            </w:pPr>
            <w:r>
              <w:rPr>
                <w:rFonts w:ascii="Century Gothic" w:hAnsi="Century Gothic" w:cstheme="minorHAnsi"/>
              </w:rPr>
              <w:t>Конец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pStyle w:val="8"/>
              <w:spacing w:after="0" w:line="240" w:lineRule="auto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157</w:t>
            </w:r>
          </w:p>
        </w:tc>
        <w:tc>
          <w:tcPr>
            <w:tcW w:w="1843" w:type="dxa"/>
          </w:tcPr>
          <w:p>
            <w:pPr>
              <w:pStyle w:val="8"/>
              <w:spacing w:after="0" w:line="240" w:lineRule="auto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160</w:t>
            </w:r>
          </w:p>
        </w:tc>
        <w:tc>
          <w:tcPr>
            <w:tcW w:w="1701" w:type="dxa"/>
          </w:tcPr>
          <w:p>
            <w:pPr>
              <w:pStyle w:val="8"/>
              <w:spacing w:after="0" w:line="240" w:lineRule="auto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129</w:t>
            </w:r>
          </w:p>
        </w:tc>
        <w:tc>
          <w:tcPr>
            <w:tcW w:w="1701" w:type="dxa"/>
          </w:tcPr>
          <w:p>
            <w:pPr>
              <w:pStyle w:val="8"/>
              <w:spacing w:after="0" w:line="240" w:lineRule="auto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115 (март)</w:t>
            </w:r>
          </w:p>
        </w:tc>
        <w:tc>
          <w:tcPr>
            <w:tcW w:w="1701" w:type="dxa"/>
          </w:tcPr>
          <w:p>
            <w:pPr>
              <w:pStyle w:val="8"/>
              <w:spacing w:after="0" w:line="240" w:lineRule="auto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84</w:t>
            </w:r>
          </w:p>
        </w:tc>
        <w:tc>
          <w:tcPr>
            <w:tcW w:w="1559" w:type="dxa"/>
          </w:tcPr>
          <w:p>
            <w:pPr>
              <w:pStyle w:val="8"/>
              <w:spacing w:after="0" w:line="240" w:lineRule="auto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137</w:t>
            </w:r>
          </w:p>
        </w:tc>
      </w:tr>
    </w:tbl>
    <w:p>
      <w:pPr>
        <w:rPr>
          <w:rFonts w:ascii="Century Gothic" w:hAnsi="Century Gothic"/>
          <w:sz w:val="2"/>
          <w:szCs w:val="2"/>
        </w:rPr>
      </w:pPr>
    </w:p>
    <w:p>
      <w:pPr>
        <w:pStyle w:val="10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 педагогических кадрах:</w:t>
      </w:r>
    </w:p>
    <w:tbl>
      <w:tblPr>
        <w:tblStyle w:val="9"/>
        <w:tblW w:w="10323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1060"/>
        <w:gridCol w:w="1466"/>
        <w:gridCol w:w="1399"/>
        <w:gridCol w:w="143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23" w:type="dxa"/>
            <w:gridSpan w:val="6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sz w:val="28"/>
                <w:szCs w:val="28"/>
              </w:rPr>
              <w:t>Сведения о педагогических кадрах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vMerge w:val="restart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Категория педагогических работников</w:t>
            </w:r>
          </w:p>
        </w:tc>
        <w:tc>
          <w:tcPr>
            <w:tcW w:w="1060" w:type="dxa"/>
            <w:vMerge w:val="restart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Всего работников</w:t>
            </w:r>
          </w:p>
        </w:tc>
        <w:tc>
          <w:tcPr>
            <w:tcW w:w="5577" w:type="dxa"/>
            <w:gridSpan w:val="4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Образование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vMerge w:val="continue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060" w:type="dxa"/>
            <w:vMerge w:val="continue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865" w:type="dxa"/>
            <w:gridSpan w:val="2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Высшее</w:t>
            </w:r>
          </w:p>
        </w:tc>
        <w:tc>
          <w:tcPr>
            <w:tcW w:w="2712" w:type="dxa"/>
            <w:gridSpan w:val="2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Средне-специальное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vMerge w:val="continue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060" w:type="dxa"/>
            <w:vMerge w:val="continue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66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Пед.</w:t>
            </w:r>
          </w:p>
        </w:tc>
        <w:tc>
          <w:tcPr>
            <w:tcW w:w="1399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Другое</w:t>
            </w:r>
          </w:p>
        </w:tc>
        <w:tc>
          <w:tcPr>
            <w:tcW w:w="1436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Пед.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Другое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66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399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Century Gothic" w:hAnsi="Century Gothic" w:cstheme="minorHAnsi"/>
          <w:bCs/>
          <w:sz w:val="10"/>
          <w:szCs w:val="10"/>
        </w:rPr>
      </w:pPr>
    </w:p>
    <w:p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Цель на 2020-2021 учебный год (из плана работы)</w:t>
      </w:r>
    </w:p>
    <w:p>
      <w:pPr>
        <w:pStyle w:val="10"/>
        <w:numPr>
          <w:ilvl w:val="0"/>
          <w:numId w:val="2"/>
        </w:num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Создание благоприятных социально – педагогических условий для максимального развития ребенка. Повышение качества предоставляемых услуг.</w:t>
      </w:r>
    </w:p>
    <w:p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Задачи на 2020-2021учебный год (из плана работы):</w:t>
      </w:r>
    </w:p>
    <w:p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1. </w:t>
      </w:r>
      <w:r>
        <w:rPr>
          <w:rFonts w:ascii="Century Gothic" w:hAnsi="Century Gothic"/>
          <w:sz w:val="24"/>
          <w:szCs w:val="24"/>
        </w:rPr>
        <w:t>Развитие профессиональной компетентности, самостоятельности и творчества педагогов, специалистов для обеспечения дальнейшего роста качества предоставляемых услуг.</w:t>
      </w:r>
    </w:p>
    <w:p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2. </w:t>
      </w:r>
      <w:r>
        <w:rPr>
          <w:rFonts w:ascii="Century Gothic" w:hAnsi="Century Gothic"/>
          <w:sz w:val="24"/>
          <w:szCs w:val="24"/>
        </w:rPr>
        <w:t>Повышение ИКТ -компетентности педагогов.</w:t>
      </w:r>
    </w:p>
    <w:p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3. </w:t>
      </w:r>
      <w:r>
        <w:rPr>
          <w:rFonts w:ascii="Century Gothic" w:hAnsi="Century Gothic"/>
          <w:sz w:val="24"/>
          <w:szCs w:val="24"/>
        </w:rPr>
        <w:t>Внедрение дистанционных форм взаимодействия с родителями.</w:t>
      </w:r>
    </w:p>
    <w:p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4. </w:t>
      </w:r>
      <w:r>
        <w:rPr>
          <w:rFonts w:ascii="Century Gothic" w:hAnsi="Century Gothic"/>
          <w:sz w:val="24"/>
          <w:szCs w:val="24"/>
        </w:rPr>
        <w:t>Развитие системы дополнительных образовательных услуг, в том числе, дистанционных, в соответствии с изменяющимся спросом.</w:t>
      </w:r>
    </w:p>
    <w:p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5.</w:t>
      </w:r>
      <w:r>
        <w:rPr>
          <w:rFonts w:ascii="Century Gothic" w:hAnsi="Century Gothic"/>
          <w:sz w:val="24"/>
          <w:szCs w:val="24"/>
        </w:rPr>
        <w:t xml:space="preserve"> Повышение качества развивающей предметной среды.</w:t>
      </w:r>
    </w:p>
    <w:p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>
        <w:rPr>
          <w:rFonts w:ascii="Century Gothic" w:hAnsi="Century Gothic"/>
          <w:b/>
          <w:bCs/>
          <w:sz w:val="28"/>
          <w:szCs w:val="28"/>
          <w:u w:val="single"/>
        </w:rPr>
        <w:t xml:space="preserve">РАЗДЕЛ </w:t>
      </w:r>
      <w:r>
        <w:rPr>
          <w:rFonts w:ascii="Century Gothic" w:hAnsi="Century Gothic"/>
          <w:b/>
          <w:bCs/>
          <w:sz w:val="28"/>
          <w:szCs w:val="28"/>
          <w:u w:val="single"/>
          <w:lang w:val="en-US"/>
        </w:rPr>
        <w:t>II</w:t>
      </w:r>
      <w:r>
        <w:rPr>
          <w:rFonts w:ascii="Century Gothic" w:hAnsi="Century Gothic"/>
          <w:b/>
          <w:bCs/>
          <w:sz w:val="28"/>
          <w:szCs w:val="28"/>
          <w:u w:val="single"/>
        </w:rPr>
        <w:t>. ПОКАЗАТЕЛЬ ДЕЯТЕЛЬНОСТИ</w:t>
      </w:r>
    </w:p>
    <w:p>
      <w:pPr>
        <w:pStyle w:val="10"/>
        <w:numPr>
          <w:ilvl w:val="0"/>
          <w:numId w:val="3"/>
        </w:num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Инновационная деятельность и проектная работа:</w:t>
      </w:r>
    </w:p>
    <w:tbl>
      <w:tblPr>
        <w:tblStyle w:val="9"/>
        <w:tblW w:w="9736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4"/>
        <w:gridCol w:w="3603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4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2018-2019</w:t>
            </w:r>
          </w:p>
        </w:tc>
        <w:tc>
          <w:tcPr>
            <w:tcW w:w="3603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2019-2020</w:t>
            </w:r>
          </w:p>
        </w:tc>
        <w:tc>
          <w:tcPr>
            <w:tcW w:w="308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2020-2021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4" w:type="dxa"/>
          </w:tcPr>
          <w:p>
            <w:pPr>
              <w:spacing w:after="0" w:line="24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Тематический семинар «Школа педагогического мастерства «Лепбук», использование технологии в деятельности</w:t>
            </w:r>
          </w:p>
        </w:tc>
        <w:tc>
          <w:tcPr>
            <w:tcW w:w="3603" w:type="dxa"/>
          </w:tcPr>
          <w:p>
            <w:pPr>
              <w:spacing w:after="0" w:line="24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Проект «Знатоки ФГОС»</w:t>
            </w:r>
          </w:p>
          <w:p>
            <w:pPr>
              <w:spacing w:after="0" w:line="24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Цикл семинаров, внедрение в практику, тестирование по итогам</w:t>
            </w:r>
          </w:p>
        </w:tc>
        <w:tc>
          <w:tcPr>
            <w:tcW w:w="3089" w:type="dxa"/>
          </w:tcPr>
          <w:p>
            <w:pPr>
              <w:spacing w:after="0" w:line="240" w:lineRule="auto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>Проект «Освоение ИКТ технологий»</w:t>
            </w: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>Мастер- класс «Возможности ИКТ технологий для детей дошкольного возраста»</w:t>
            </w:r>
          </w:p>
          <w:p>
            <w:pPr>
              <w:spacing w:after="0" w:line="240" w:lineRule="auto"/>
              <w:rPr>
                <w:rFonts w:ascii="Arial Narrow" w:hAnsi="Arial Narrow" w:cstheme="minorHAnsi"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 xml:space="preserve">Онлайн – диагностика ИКТ компетентности педагогов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4" w:type="dxa"/>
          </w:tcPr>
          <w:p>
            <w:pPr>
              <w:spacing w:after="0" w:line="24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Семинар «Эмоции»</w:t>
            </w:r>
          </w:p>
        </w:tc>
        <w:tc>
          <w:tcPr>
            <w:tcW w:w="3603" w:type="dxa"/>
          </w:tcPr>
          <w:p>
            <w:pPr>
              <w:spacing w:after="0" w:line="24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Семинар «Развитие коммуникативных способностей»</w:t>
            </w:r>
          </w:p>
        </w:tc>
        <w:tc>
          <w:tcPr>
            <w:tcW w:w="3089" w:type="dxa"/>
          </w:tcPr>
          <w:p>
            <w:pPr>
              <w:spacing w:after="0" w:line="240" w:lineRule="auto"/>
              <w:rPr>
                <w:rFonts w:ascii="Arial Narrow" w:hAnsi="Arial Narrow" w:cstheme="minorHAnsi"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>Методический семинар «Дистанционное обучение дошкольников»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4" w:type="dxa"/>
          </w:tcPr>
          <w:p>
            <w:pPr>
              <w:spacing w:after="0" w:line="24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Цикл семинаров детского нейропсихолога В.Паевской</w:t>
            </w:r>
          </w:p>
        </w:tc>
        <w:tc>
          <w:tcPr>
            <w:tcW w:w="3603" w:type="dxa"/>
          </w:tcPr>
          <w:p>
            <w:pPr>
              <w:spacing w:after="0" w:line="24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Семинар  «Планирование. Анализ урока для молодых специалистов»</w:t>
            </w:r>
          </w:p>
        </w:tc>
        <w:tc>
          <w:tcPr>
            <w:tcW w:w="3089" w:type="dxa"/>
          </w:tcPr>
          <w:p>
            <w:pPr>
              <w:spacing w:after="0" w:line="240" w:lineRule="auto"/>
              <w:rPr>
                <w:rFonts w:ascii="Arial Narrow" w:hAnsi="Arial Narrow" w:cstheme="minorHAnsi"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>Технология «</w:t>
            </w:r>
            <w:r>
              <w:rPr>
                <w:rFonts w:asciiTheme="majorHAnsi" w:hAnsiTheme="majorHAnsi"/>
                <w:bCs/>
                <w:sz w:val="28"/>
                <w:szCs w:val="28"/>
                <w:lang w:val="en-US"/>
              </w:rPr>
              <w:t>Mind</w:t>
            </w:r>
            <w:r>
              <w:rPr>
                <w:rFonts w:asciiTheme="majorHAnsi" w:hAnsiTheme="majorHAnsi"/>
                <w:bCs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bCs/>
                <w:sz w:val="28"/>
                <w:szCs w:val="28"/>
                <w:lang w:val="en-US"/>
              </w:rPr>
              <w:t>mapping</w:t>
            </w:r>
            <w:r>
              <w:rPr>
                <w:rFonts w:asciiTheme="majorHAnsi" w:hAnsiTheme="majorHAnsi"/>
                <w:bCs/>
                <w:sz w:val="28"/>
                <w:szCs w:val="28"/>
              </w:rPr>
              <w:t>» в работе с дошкольниками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4" w:type="dxa"/>
          </w:tcPr>
          <w:p>
            <w:pPr>
              <w:spacing w:after="0" w:line="24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МО педагогов «Первая парта , Внесение корректив в КИМ для выпускников</w:t>
            </w:r>
          </w:p>
        </w:tc>
        <w:tc>
          <w:tcPr>
            <w:tcW w:w="3603" w:type="dxa"/>
          </w:tcPr>
          <w:p>
            <w:pPr>
              <w:spacing w:after="0" w:line="24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Технология «Сторителлинг»</w:t>
            </w:r>
          </w:p>
        </w:tc>
        <w:tc>
          <w:tcPr>
            <w:tcW w:w="3089" w:type="dxa"/>
          </w:tcPr>
          <w:p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Семинар «Познавательное развитие дошкольников посредством проектной деятельности»</w:t>
            </w:r>
          </w:p>
          <w:p>
            <w:pPr>
              <w:spacing w:after="0" w:line="240" w:lineRule="auto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>Подготовка участников конференции «Ступеньки в науку»</w:t>
            </w:r>
          </w:p>
          <w:p>
            <w:pPr>
              <w:spacing w:after="0" w:line="240" w:lineRule="auto"/>
              <w:rPr>
                <w:rFonts w:ascii="Arial Narrow" w:hAnsi="Arial Narrow" w:cstheme="minorHAnsi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4" w:type="dxa"/>
          </w:tcPr>
          <w:p>
            <w:pPr>
              <w:spacing w:after="0" w:line="24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МО педагогов ступени «Кроха» Разработка Комплекта диагностических материалов По программе «Кроха»</w:t>
            </w:r>
          </w:p>
        </w:tc>
        <w:tc>
          <w:tcPr>
            <w:tcW w:w="3603" w:type="dxa"/>
          </w:tcPr>
          <w:p>
            <w:pPr>
              <w:spacing w:after="0" w:line="24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Организация дистанционного обучения для дошкольников</w:t>
            </w:r>
          </w:p>
        </w:tc>
        <w:tc>
          <w:tcPr>
            <w:tcW w:w="3089" w:type="dxa"/>
          </w:tcPr>
          <w:p>
            <w:pPr>
              <w:spacing w:after="0" w:line="240" w:lineRule="auto"/>
              <w:rPr>
                <w:rFonts w:ascii="Arial Narrow" w:hAnsi="Arial Narrow" w:cstheme="minorHAnsi"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Проект «Здоровьесбережение для педагогов и учеников»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4" w:type="dxa"/>
          </w:tcPr>
          <w:p>
            <w:pPr>
              <w:spacing w:after="0" w:line="24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МО педагогов ступени «Вундеркинд» «Переработка КИМ для ступени «Вундеркинд»</w:t>
            </w:r>
          </w:p>
        </w:tc>
        <w:tc>
          <w:tcPr>
            <w:tcW w:w="3603" w:type="dxa"/>
          </w:tcPr>
          <w:p>
            <w:pPr>
              <w:spacing w:after="0" w:line="240" w:lineRule="auto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3089" w:type="dxa"/>
          </w:tcPr>
          <w:p>
            <w:pPr>
              <w:spacing w:after="0" w:line="240" w:lineRule="auto"/>
              <w:rPr>
                <w:rFonts w:ascii="Arial Narrow" w:hAnsi="Arial Narrow" w:cstheme="minorHAnsi"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«Квизлет» - он – лайн платформа . Знакомство с работой программы.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4" w:type="dxa"/>
          </w:tcPr>
          <w:p>
            <w:pPr>
              <w:spacing w:after="0" w:line="24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Методический семинар «Педагогика удивления». Внедрение в деятельность</w:t>
            </w:r>
          </w:p>
        </w:tc>
        <w:tc>
          <w:tcPr>
            <w:tcW w:w="3603" w:type="dxa"/>
          </w:tcPr>
          <w:p>
            <w:pPr>
              <w:spacing w:after="0" w:line="240" w:lineRule="auto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3089" w:type="dxa"/>
          </w:tcPr>
          <w:p>
            <w:pPr>
              <w:spacing w:after="0" w:line="240" w:lineRule="auto"/>
              <w:rPr>
                <w:rFonts w:ascii="Arial Narrow" w:hAnsi="Arial Narrow" w:cstheme="minorHAnsi"/>
                <w:color w:val="FF0000"/>
                <w:sz w:val="24"/>
                <w:szCs w:val="24"/>
              </w:rPr>
            </w:pPr>
          </w:p>
        </w:tc>
      </w:tr>
    </w:tbl>
    <w:p>
      <w:pPr>
        <w:pStyle w:val="10"/>
      </w:pPr>
    </w:p>
    <w:p>
      <w:pPr>
        <w:pStyle w:val="10"/>
        <w:numPr>
          <w:ilvl w:val="0"/>
          <w:numId w:val="3"/>
        </w:numPr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b/>
          <w:bCs/>
          <w:sz w:val="24"/>
          <w:szCs w:val="24"/>
          <w:u w:val="single"/>
        </w:rPr>
        <w:t>Мероприятия, повышающие авторитет и имидж образовательного учреждения. Ключевые дела:</w:t>
      </w:r>
    </w:p>
    <w:tbl>
      <w:tblPr>
        <w:tblStyle w:val="9"/>
        <w:tblW w:w="9765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5"/>
        <w:gridCol w:w="3685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5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Название мероприятия</w:t>
            </w:r>
          </w:p>
        </w:tc>
        <w:tc>
          <w:tcPr>
            <w:tcW w:w="3685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985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Дата проведения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5" w:type="dxa"/>
          </w:tcPr>
          <w:p>
            <w:pPr>
              <w:pStyle w:val="10"/>
              <w:spacing w:after="0" w:line="24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День Знаний</w:t>
            </w:r>
          </w:p>
        </w:tc>
        <w:tc>
          <w:tcPr>
            <w:tcW w:w="3685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Собрание, онлайн </w:t>
            </w:r>
          </w:p>
        </w:tc>
        <w:tc>
          <w:tcPr>
            <w:tcW w:w="1985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1.09.2020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5" w:type="dxa"/>
          </w:tcPr>
          <w:p>
            <w:pPr>
              <w:pStyle w:val="10"/>
              <w:spacing w:after="0" w:line="24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Осенние утренники</w:t>
            </w:r>
          </w:p>
        </w:tc>
        <w:tc>
          <w:tcPr>
            <w:tcW w:w="3685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Праздник, групповая</w:t>
            </w:r>
          </w:p>
        </w:tc>
        <w:tc>
          <w:tcPr>
            <w:tcW w:w="1985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2- 6 ноября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5" w:type="dxa"/>
          </w:tcPr>
          <w:p>
            <w:pPr>
              <w:pStyle w:val="10"/>
              <w:spacing w:after="0" w:line="24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Новогодние утренники</w:t>
            </w:r>
          </w:p>
        </w:tc>
        <w:tc>
          <w:tcPr>
            <w:tcW w:w="3685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Праздник, групповая</w:t>
            </w:r>
          </w:p>
        </w:tc>
        <w:tc>
          <w:tcPr>
            <w:tcW w:w="1985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21 -25 декабря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5" w:type="dxa"/>
          </w:tcPr>
          <w:p>
            <w:pPr>
              <w:pStyle w:val="10"/>
              <w:spacing w:after="0" w:line="24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День зимних видов спорта</w:t>
            </w:r>
          </w:p>
        </w:tc>
        <w:tc>
          <w:tcPr>
            <w:tcW w:w="3685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Групповая, очная, заочная</w:t>
            </w:r>
          </w:p>
        </w:tc>
        <w:tc>
          <w:tcPr>
            <w:tcW w:w="1985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5" w:type="dxa"/>
          </w:tcPr>
          <w:p>
            <w:pPr>
              <w:pStyle w:val="10"/>
              <w:spacing w:after="0" w:line="24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Военно - спортивный праздник, посвященный Дню защитника отечества</w:t>
            </w:r>
          </w:p>
        </w:tc>
        <w:tc>
          <w:tcPr>
            <w:tcW w:w="3685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Праздник, </w:t>
            </w: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Групповая </w:t>
            </w:r>
          </w:p>
        </w:tc>
        <w:tc>
          <w:tcPr>
            <w:tcW w:w="1985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Февраль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5" w:type="dxa"/>
          </w:tcPr>
          <w:p>
            <w:pPr>
              <w:pStyle w:val="10"/>
              <w:spacing w:after="0" w:line="24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Весенний праздник»</w:t>
            </w:r>
          </w:p>
        </w:tc>
        <w:tc>
          <w:tcPr>
            <w:tcW w:w="3685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Праздник, групповая</w:t>
            </w:r>
          </w:p>
        </w:tc>
        <w:tc>
          <w:tcPr>
            <w:tcW w:w="1985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Март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5" w:type="dxa"/>
          </w:tcPr>
          <w:p>
            <w:pPr>
              <w:pStyle w:val="10"/>
              <w:spacing w:after="0" w:line="24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День веснушек и бантиков</w:t>
            </w:r>
          </w:p>
        </w:tc>
        <w:tc>
          <w:tcPr>
            <w:tcW w:w="3685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Развлечение, групповая </w:t>
            </w:r>
          </w:p>
        </w:tc>
        <w:tc>
          <w:tcPr>
            <w:tcW w:w="1985" w:type="dxa"/>
          </w:tcPr>
          <w:p>
            <w:pPr>
              <w:pStyle w:val="10"/>
              <w:spacing w:after="0" w:line="24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1 -3 апреля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5" w:type="dxa"/>
          </w:tcPr>
          <w:p>
            <w:pPr>
              <w:pStyle w:val="10"/>
              <w:spacing w:after="0" w:line="24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Праздник выпускников</w:t>
            </w:r>
          </w:p>
        </w:tc>
        <w:tc>
          <w:tcPr>
            <w:tcW w:w="3685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Праздник, групповая</w:t>
            </w:r>
          </w:p>
        </w:tc>
        <w:tc>
          <w:tcPr>
            <w:tcW w:w="1985" w:type="dxa"/>
          </w:tcPr>
          <w:p>
            <w:pPr>
              <w:pStyle w:val="10"/>
              <w:spacing w:after="0" w:line="24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Июнь 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5" w:type="dxa"/>
          </w:tcPr>
          <w:p>
            <w:pPr>
              <w:pStyle w:val="10"/>
              <w:spacing w:after="0" w:line="24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Летнее развлечение</w:t>
            </w:r>
          </w:p>
        </w:tc>
        <w:tc>
          <w:tcPr>
            <w:tcW w:w="3685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Квест ,групповая</w:t>
            </w:r>
          </w:p>
        </w:tc>
        <w:tc>
          <w:tcPr>
            <w:tcW w:w="1985" w:type="dxa"/>
          </w:tcPr>
          <w:p>
            <w:pPr>
              <w:pStyle w:val="10"/>
              <w:spacing w:after="0" w:line="24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Июнь 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5" w:type="dxa"/>
          </w:tcPr>
          <w:p>
            <w:pPr>
              <w:pStyle w:val="10"/>
              <w:spacing w:after="0" w:line="24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Семейные тематические конкурсы</w:t>
            </w:r>
          </w:p>
          <w:p>
            <w:pPr>
              <w:pStyle w:val="10"/>
              <w:spacing w:after="0" w:line="24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«Краски осени»</w:t>
            </w:r>
          </w:p>
          <w:p>
            <w:pPr>
              <w:pStyle w:val="10"/>
              <w:spacing w:after="0" w:line="24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«Новогодняя игрушка»</w:t>
            </w:r>
          </w:p>
          <w:p>
            <w:pPr>
              <w:pStyle w:val="10"/>
              <w:spacing w:after="0" w:line="24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«Дорога к звездам»</w:t>
            </w:r>
          </w:p>
        </w:tc>
        <w:tc>
          <w:tcPr>
            <w:tcW w:w="3685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Конкурс, индивидуальная</w:t>
            </w:r>
          </w:p>
        </w:tc>
        <w:tc>
          <w:tcPr>
            <w:tcW w:w="1985" w:type="dxa"/>
          </w:tcPr>
          <w:p>
            <w:pPr>
              <w:pStyle w:val="10"/>
              <w:spacing w:after="0" w:line="24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Октябрь, декабрь, апрель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5" w:type="dxa"/>
          </w:tcPr>
          <w:p>
            <w:pPr>
              <w:pStyle w:val="10"/>
              <w:spacing w:after="0" w:line="24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Цикл мероприятий, посвященный 60 – летию полета Ю.А. Гагарина в космос (тематические занятия, он-лайн викторина, выставка технического моделирования и конструирования.</w:t>
            </w:r>
          </w:p>
        </w:tc>
        <w:tc>
          <w:tcPr>
            <w:tcW w:w="3685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Групповая, тематические занятия</w:t>
            </w: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, очная, онлайн</w:t>
            </w: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pStyle w:val="10"/>
              <w:spacing w:after="0" w:line="24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Апрель 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5" w:type="dxa"/>
          </w:tcPr>
          <w:p>
            <w:pPr>
              <w:pStyle w:val="10"/>
              <w:spacing w:after="0" w:line="24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Шахматный турнир «Ступеньки 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>OPEN</w:t>
            </w:r>
            <w:r>
              <w:rPr>
                <w:rFonts w:ascii="Century Gothic" w:hAnsi="Century Gothic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Турнир, групповая</w:t>
            </w:r>
          </w:p>
        </w:tc>
        <w:tc>
          <w:tcPr>
            <w:tcW w:w="1985" w:type="dxa"/>
          </w:tcPr>
          <w:p>
            <w:pPr>
              <w:pStyle w:val="10"/>
              <w:spacing w:after="0" w:line="24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Апрель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5" w:type="dxa"/>
          </w:tcPr>
          <w:p>
            <w:pPr>
              <w:pStyle w:val="10"/>
              <w:spacing w:after="0" w:line="24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Тележурнал</w:t>
            </w:r>
          </w:p>
        </w:tc>
        <w:tc>
          <w:tcPr>
            <w:tcW w:w="3685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инновационная</w:t>
            </w:r>
          </w:p>
        </w:tc>
        <w:tc>
          <w:tcPr>
            <w:tcW w:w="1985" w:type="dxa"/>
          </w:tcPr>
          <w:p>
            <w:pPr>
              <w:pStyle w:val="10"/>
              <w:spacing w:after="0" w:line="24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В течение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5" w:type="dxa"/>
          </w:tcPr>
          <w:p>
            <w:pPr>
              <w:pStyle w:val="10"/>
              <w:spacing w:after="0" w:line="24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Благотворительная акция «Накормим бездомных животных» </w:t>
            </w:r>
          </w:p>
        </w:tc>
        <w:tc>
          <w:tcPr>
            <w:tcW w:w="3685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Массовая форма благотворительной деятельности</w:t>
            </w:r>
          </w:p>
        </w:tc>
        <w:tc>
          <w:tcPr>
            <w:tcW w:w="1985" w:type="dxa"/>
          </w:tcPr>
          <w:p>
            <w:pPr>
              <w:pStyle w:val="10"/>
              <w:spacing w:after="0" w:line="24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февраль</w:t>
            </w:r>
          </w:p>
        </w:tc>
      </w:tr>
    </w:tbl>
    <w:p>
      <w:pPr>
        <w:pStyle w:val="10"/>
      </w:pPr>
    </w:p>
    <w:p>
      <w:pPr>
        <w:pStyle w:val="10"/>
        <w:numPr>
          <w:ilvl w:val="0"/>
          <w:numId w:val="3"/>
        </w:numPr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b/>
          <w:bCs/>
          <w:sz w:val="24"/>
          <w:szCs w:val="24"/>
          <w:u w:val="single"/>
        </w:rPr>
        <w:t>Участие в интеллектуальных конкурсах и олимпиадах:</w:t>
      </w:r>
    </w:p>
    <w:tbl>
      <w:tblPr>
        <w:tblStyle w:val="9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3686"/>
        <w:gridCol w:w="5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686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5074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чемпионат для начальной школы «Вундеркинд»</w:t>
            </w:r>
          </w:p>
        </w:tc>
        <w:tc>
          <w:tcPr>
            <w:tcW w:w="5074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Засимова М. – лауреат</w:t>
            </w:r>
          </w:p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Бакгов Б. – 2 место</w:t>
            </w:r>
          </w:p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Бедрак В. – 2 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тест по логике</w:t>
            </w:r>
          </w:p>
        </w:tc>
        <w:tc>
          <w:tcPr>
            <w:tcW w:w="5074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Буданова П.</w:t>
            </w:r>
          </w:p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Кулагина А.</w:t>
            </w:r>
          </w:p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Засимова М.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Научно- практическая конференция «Ступеньки в науку»</w:t>
            </w:r>
          </w:p>
        </w:tc>
        <w:tc>
          <w:tcPr>
            <w:tcW w:w="5074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участника</w:t>
            </w:r>
          </w:p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Левицкий Дмитрий</w:t>
            </w:r>
          </w:p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Гетия Георгий</w:t>
            </w:r>
          </w:p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Пчельникова Ева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Международный межпредметный блицтурнир «Разнобой»</w:t>
            </w:r>
          </w:p>
        </w:tc>
        <w:tc>
          <w:tcPr>
            <w:tcW w:w="5074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после 25.05</w:t>
            </w:r>
          </w:p>
        </w:tc>
      </w:tr>
    </w:tbl>
    <w:p>
      <w:pPr>
        <w:rPr>
          <w:rFonts w:ascii="Century Gothic" w:hAnsi="Century Gothic"/>
          <w:b/>
          <w:bCs/>
          <w:sz w:val="2"/>
          <w:szCs w:val="2"/>
          <w:u w:val="single"/>
        </w:rPr>
      </w:pPr>
    </w:p>
    <w:p>
      <w:pPr>
        <w:pStyle w:val="10"/>
        <w:numPr>
          <w:ilvl w:val="0"/>
          <w:numId w:val="3"/>
        </w:numPr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b/>
          <w:bCs/>
          <w:sz w:val="24"/>
          <w:szCs w:val="24"/>
          <w:u w:val="single"/>
        </w:rPr>
        <w:t>Развитие творческого потенциала учеников:</w:t>
      </w:r>
    </w:p>
    <w:p>
      <w:pPr>
        <w:pStyle w:val="10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Участие в конкурсах различного уровня</w:t>
      </w:r>
    </w:p>
    <w:tbl>
      <w:tblPr>
        <w:tblStyle w:val="9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3686"/>
        <w:gridCol w:w="5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6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686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5074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6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творческий проект «Академия искусств» Всероссийский конкурс – фестиваль «Новые имена», номинация «Мое рукоделие»</w:t>
            </w:r>
          </w:p>
        </w:tc>
        <w:tc>
          <w:tcPr>
            <w:tcW w:w="5074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 1 степени</w:t>
            </w:r>
          </w:p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Дрофичева Мария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6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творческий проект «Академия искусств» Всероссийский конкурс – фестиваль «Новые имена», номинация «Мягкая игрушка»</w:t>
            </w:r>
          </w:p>
        </w:tc>
        <w:tc>
          <w:tcPr>
            <w:tcW w:w="5074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 1 степени</w:t>
            </w:r>
          </w:p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Алтухова Ева</w:t>
            </w:r>
          </w:p>
        </w:tc>
      </w:tr>
    </w:tbl>
    <w:p>
      <w:pPr>
        <w:pStyle w:val="10"/>
        <w:rPr>
          <w:rFonts w:ascii="Century Gothic" w:hAnsi="Century Gothic" w:cstheme="minorHAnsi"/>
          <w:bCs/>
          <w:sz w:val="20"/>
          <w:szCs w:val="20"/>
        </w:rPr>
      </w:pPr>
    </w:p>
    <w:p>
      <w:pPr>
        <w:pStyle w:val="10"/>
        <w:numPr>
          <w:ilvl w:val="0"/>
          <w:numId w:val="3"/>
        </w:numPr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b/>
          <w:bCs/>
          <w:sz w:val="24"/>
          <w:szCs w:val="24"/>
          <w:u w:val="single"/>
        </w:rPr>
        <w:t>Формирование читательской активности и реализация проекта «Ступеньки читают»:</w:t>
      </w:r>
    </w:p>
    <w:tbl>
      <w:tblPr>
        <w:tblStyle w:val="9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3261"/>
        <w:gridCol w:w="2399"/>
        <w:gridCol w:w="3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6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3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3100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6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Рекомендации по организации детского чтения,   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Рекомендаций по речевому развитию детей Рекомендации по организации семейное чтения </w:t>
            </w:r>
          </w:p>
        </w:tc>
        <w:tc>
          <w:tcPr>
            <w:tcW w:w="2399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100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учащиеся школы</w:t>
            </w:r>
          </w:p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6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Календарь литературных событий и памятных дат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 знаменательных датах (юбилеи писателей и книг), тематические занятия, посвященные юбилеям писателей и книг (в родительских группах, тележурнал, печатная информация)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99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100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учащиеся</w:t>
            </w:r>
          </w:p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6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Кроссбукинг</w:t>
            </w:r>
          </w:p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399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100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учащиеся</w:t>
            </w:r>
          </w:p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6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«Поэтическая онлайн-карусель», посвященная 115 – летию Агнии Барто</w:t>
            </w:r>
          </w:p>
        </w:tc>
        <w:tc>
          <w:tcPr>
            <w:tcW w:w="2399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100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6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«Стихотворение месяца»</w:t>
            </w:r>
          </w:p>
        </w:tc>
        <w:tc>
          <w:tcPr>
            <w:tcW w:w="2399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100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учащиеся</w:t>
            </w:r>
          </w:p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6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дарения книг»</w:t>
            </w:r>
          </w:p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399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100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6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«Герои наших дней» </w:t>
            </w:r>
          </w:p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399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100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учащиеся</w:t>
            </w:r>
          </w:p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6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чтения в слух»</w:t>
            </w:r>
          </w:p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399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100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учащиеся</w:t>
            </w:r>
          </w:p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6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детской книги</w:t>
            </w:r>
          </w:p>
        </w:tc>
        <w:tc>
          <w:tcPr>
            <w:tcW w:w="2399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100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учащиеся</w:t>
            </w:r>
          </w:p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6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«Детям о космосе»</w:t>
            </w:r>
          </w:p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399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100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учащиеся</w:t>
            </w:r>
          </w:p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6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61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Поэтический проект «Читаем стихи о войне»</w:t>
            </w:r>
          </w:p>
        </w:tc>
        <w:tc>
          <w:tcPr>
            <w:tcW w:w="2399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100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6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61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защиты детей» Детям о детях</w:t>
            </w:r>
          </w:p>
        </w:tc>
        <w:tc>
          <w:tcPr>
            <w:tcW w:w="2399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100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 учащиеся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6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399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100" w:type="dxa"/>
          </w:tcPr>
          <w:p>
            <w:pPr>
              <w:pStyle w:val="10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</w:tbl>
    <w:p>
      <w:pPr>
        <w:pStyle w:val="10"/>
        <w:rPr>
          <w:rFonts w:ascii="Century Gothic" w:hAnsi="Century Gothic" w:cstheme="minorHAnsi"/>
          <w:bCs/>
          <w:sz w:val="20"/>
          <w:szCs w:val="20"/>
        </w:rPr>
      </w:pPr>
    </w:p>
    <w:p>
      <w:pPr>
        <w:pStyle w:val="10"/>
        <w:ind w:left="1440"/>
        <w:rPr>
          <w:rFonts w:cstheme="minorHAnsi"/>
          <w:bCs/>
          <w:sz w:val="2"/>
          <w:szCs w:val="2"/>
        </w:rPr>
      </w:pPr>
    </w:p>
    <w:p>
      <w:pPr>
        <w:pStyle w:val="10"/>
        <w:ind w:left="450"/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>
        <w:rPr>
          <w:rFonts w:ascii="Century Gothic" w:hAnsi="Century Gothic"/>
          <w:b/>
          <w:bCs/>
          <w:sz w:val="28"/>
          <w:szCs w:val="28"/>
          <w:u w:val="single"/>
        </w:rPr>
        <w:t xml:space="preserve">РАЗДЕЛ </w:t>
      </w:r>
      <w:r>
        <w:rPr>
          <w:rFonts w:ascii="Century Gothic" w:hAnsi="Century Gothic"/>
          <w:b/>
          <w:bCs/>
          <w:sz w:val="28"/>
          <w:szCs w:val="28"/>
          <w:u w:val="single"/>
          <w:lang w:val="en-US"/>
        </w:rPr>
        <w:t>III</w:t>
      </w:r>
      <w:r>
        <w:rPr>
          <w:rFonts w:ascii="Century Gothic" w:hAnsi="Century Gothic"/>
          <w:b/>
          <w:bCs/>
          <w:sz w:val="28"/>
          <w:szCs w:val="28"/>
          <w:u w:val="single"/>
        </w:rPr>
        <w:t>. ПОВЫШЕНИЕ МЕТОДИЧЕСКОГО И ПРОФЕССИОНАЛЬНОГО УРОВНЯ ПЕДАГОГИЧЕСКОГО КОЛЛЕКТИВА:</w:t>
      </w:r>
    </w:p>
    <w:p>
      <w:pPr>
        <w:pStyle w:val="10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Основные формы работы по профессиональному развитию педагога в учебном году </w:t>
      </w:r>
      <w:r>
        <w:rPr>
          <w:rFonts w:ascii="Century Gothic" w:hAnsi="Century Gothic" w:cstheme="minorHAnsi"/>
          <w:b/>
          <w:bCs/>
          <w:sz w:val="24"/>
          <w:szCs w:val="24"/>
          <w:u w:val="single"/>
        </w:rPr>
        <w:t>ВНУТРИ ФИЛИАЛА</w:t>
      </w:r>
      <w:r>
        <w:rPr>
          <w:rFonts w:ascii="Century Gothic" w:hAnsi="Century Gothic" w:cstheme="minorHAnsi"/>
          <w:sz w:val="24"/>
          <w:szCs w:val="24"/>
        </w:rPr>
        <w:t xml:space="preserve"> (педагогический совет, методический совет, обучающие семинары): </w:t>
      </w:r>
    </w:p>
    <w:tbl>
      <w:tblPr>
        <w:tblStyle w:val="9"/>
        <w:tblW w:w="9781" w:type="dxa"/>
        <w:tblInd w:w="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260"/>
        <w:gridCol w:w="2977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Формы работы, тема</w:t>
            </w:r>
          </w:p>
        </w:tc>
        <w:tc>
          <w:tcPr>
            <w:tcW w:w="2977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Количество участников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2019- 2020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Цикл мероприятий Семинар «Знатоки ФГОС», </w:t>
            </w:r>
          </w:p>
          <w:p>
            <w:pPr>
              <w:spacing w:after="0" w:line="24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(Три семинара, внедрение в практику,  тестирование по итогам)</w:t>
            </w:r>
          </w:p>
          <w:p>
            <w:pPr>
              <w:spacing w:after="0" w:line="240" w:lineRule="auto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Тематичесий семинар «Школа педагогического мастерства «Лепбук»</w:t>
            </w:r>
          </w:p>
          <w:p>
            <w:pPr>
              <w:spacing w:after="0" w:line="24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Семинар  «Планирование. И Анализ урока для молодых специалистов»</w:t>
            </w:r>
          </w:p>
          <w:p>
            <w:pPr>
              <w:spacing w:after="0" w:line="24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Семинар Технология «Сторитейлинг»</w:t>
            </w:r>
          </w:p>
          <w:p>
            <w:pPr>
              <w:spacing w:after="0" w:line="24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Методический семинар «Новые педагогические технологии»</w:t>
            </w:r>
          </w:p>
          <w:p>
            <w:pPr>
              <w:spacing w:after="0" w:line="240" w:lineRule="auto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Организация дистанционного обучения для дошкольников</w:t>
            </w:r>
          </w:p>
          <w:p>
            <w:pPr>
              <w:spacing w:after="0" w:line="240" w:lineRule="auto"/>
              <w:rPr>
                <w:rFonts w:asciiTheme="majorHAnsi" w:hAnsiTheme="majorHAnsi"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Theme="majorHAnsi" w:hAnsiTheme="majorHAnsi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Сентябрь – декабрь</w:t>
            </w: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Октябрь</w:t>
            </w: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Ноябрь</w:t>
            </w: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Январь</w:t>
            </w: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Декабрь</w:t>
            </w: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апрель</w:t>
            </w:r>
          </w:p>
        </w:tc>
        <w:tc>
          <w:tcPr>
            <w:tcW w:w="2126" w:type="dxa"/>
          </w:tcPr>
          <w:p>
            <w:pPr>
              <w:pStyle w:val="10"/>
              <w:spacing w:after="0" w:line="24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Все педагоги</w:t>
            </w:r>
          </w:p>
          <w:p>
            <w:pPr>
              <w:pStyle w:val="10"/>
              <w:spacing w:after="0" w:line="24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</w:p>
          <w:p>
            <w:pPr>
              <w:pStyle w:val="10"/>
              <w:spacing w:after="0" w:line="24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</w:p>
          <w:p>
            <w:pPr>
              <w:pStyle w:val="10"/>
              <w:spacing w:after="0" w:line="24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</w:p>
          <w:p>
            <w:pPr>
              <w:pStyle w:val="10"/>
              <w:spacing w:after="0" w:line="24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</w:p>
          <w:p>
            <w:pPr>
              <w:pStyle w:val="10"/>
              <w:spacing w:after="0" w:line="24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</w:p>
          <w:p>
            <w:pPr>
              <w:pStyle w:val="10"/>
              <w:spacing w:after="0" w:line="24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</w:p>
          <w:p>
            <w:pPr>
              <w:pStyle w:val="10"/>
              <w:spacing w:after="0" w:line="24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Все педагоги</w:t>
            </w:r>
          </w:p>
          <w:p>
            <w:pPr>
              <w:pStyle w:val="10"/>
              <w:spacing w:after="0" w:line="24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</w:p>
          <w:p>
            <w:pPr>
              <w:pStyle w:val="10"/>
              <w:spacing w:after="0" w:line="24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</w:p>
          <w:p>
            <w:pPr>
              <w:pStyle w:val="10"/>
              <w:spacing w:after="0" w:line="24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Молодые специалисты</w:t>
            </w:r>
          </w:p>
          <w:p>
            <w:pPr>
              <w:pStyle w:val="10"/>
              <w:spacing w:after="0" w:line="24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</w:p>
          <w:p>
            <w:pPr>
              <w:pStyle w:val="10"/>
              <w:spacing w:after="0" w:line="24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Все педагоги</w:t>
            </w:r>
          </w:p>
          <w:p>
            <w:pPr>
              <w:pStyle w:val="10"/>
              <w:spacing w:after="0" w:line="24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Все педагоги</w:t>
            </w:r>
          </w:p>
          <w:p>
            <w:pPr>
              <w:pStyle w:val="10"/>
              <w:spacing w:after="0" w:line="24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</w:p>
          <w:p>
            <w:pPr>
              <w:pStyle w:val="10"/>
              <w:spacing w:after="0" w:line="240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Все педагоги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2020-2021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>Освоение ИКТ технологий</w:t>
            </w: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>Мастер- класс «Возможности ИКТ технологий для детей дошкольного возраста»</w:t>
            </w: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 xml:space="preserve">Онлайн – диагностика ИКТ компетентности педагогов </w:t>
            </w:r>
          </w:p>
        </w:tc>
        <w:tc>
          <w:tcPr>
            <w:tcW w:w="2977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>Методический семинар «Дистанционное обучение дошкольников»</w:t>
            </w:r>
          </w:p>
        </w:tc>
        <w:tc>
          <w:tcPr>
            <w:tcW w:w="2977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>Технология «</w:t>
            </w:r>
            <w:r>
              <w:rPr>
                <w:rFonts w:asciiTheme="majorHAnsi" w:hAnsiTheme="majorHAnsi"/>
                <w:bCs/>
                <w:sz w:val="28"/>
                <w:szCs w:val="28"/>
                <w:lang w:val="en-US"/>
              </w:rPr>
              <w:t>Mind</w:t>
            </w:r>
            <w:r>
              <w:rPr>
                <w:rFonts w:asciiTheme="majorHAnsi" w:hAnsiTheme="majorHAnsi"/>
                <w:bCs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bCs/>
                <w:sz w:val="28"/>
                <w:szCs w:val="28"/>
                <w:lang w:val="en-US"/>
              </w:rPr>
              <w:t>mapping</w:t>
            </w:r>
            <w:r>
              <w:rPr>
                <w:rFonts w:asciiTheme="majorHAnsi" w:hAnsiTheme="majorHAnsi"/>
                <w:bCs/>
                <w:sz w:val="28"/>
                <w:szCs w:val="28"/>
              </w:rPr>
              <w:t>» в работе с дошкольниками</w:t>
            </w:r>
          </w:p>
        </w:tc>
        <w:tc>
          <w:tcPr>
            <w:tcW w:w="2977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июнь</w:t>
            </w:r>
          </w:p>
        </w:tc>
        <w:tc>
          <w:tcPr>
            <w:tcW w:w="2126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Семинар «Познавательное развитие дошкольников посредством проектной деятельности»</w:t>
            </w: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январь</w:t>
            </w:r>
          </w:p>
        </w:tc>
        <w:tc>
          <w:tcPr>
            <w:tcW w:w="2126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«Здоровьесбережение для педагогов и учеников»</w:t>
            </w:r>
          </w:p>
        </w:tc>
        <w:tc>
          <w:tcPr>
            <w:tcW w:w="2977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«Квизлет» - он – лайн платформа . Знакомство с работой программы.</w:t>
            </w:r>
          </w:p>
        </w:tc>
        <w:tc>
          <w:tcPr>
            <w:tcW w:w="2977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5"/>
                <w:rFonts w:asciiTheme="majorHAnsi" w:hAnsiTheme="majorHAnsi"/>
                <w:b w:val="0"/>
                <w:bCs w:val="0"/>
                <w:sz w:val="28"/>
                <w:szCs w:val="28"/>
              </w:rPr>
              <w:t>Анализ и самоанализ занятия - одна из важнейших факторов профессионального уровня педагога</w:t>
            </w:r>
          </w:p>
          <w:p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rStyle w:val="5"/>
                <w:rFonts w:asciiTheme="majorHAnsi" w:hAnsiTheme="majorHAnsi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asciiTheme="majorHAnsi" w:hAnsiTheme="majorHAnsi"/>
                <w:b w:val="0"/>
                <w:bCs w:val="0"/>
                <w:sz w:val="28"/>
                <w:szCs w:val="28"/>
              </w:rPr>
              <w:t>Семинар – практикум» Технология личностно – ориентированного взаимодействия педагога с детьми»</w:t>
            </w:r>
          </w:p>
        </w:tc>
        <w:tc>
          <w:tcPr>
            <w:tcW w:w="2977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rStyle w:val="5"/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</w:rPr>
              <w:t>Оценка качества дошкольного образования: стратегия и инструментарий</w:t>
            </w:r>
          </w:p>
        </w:tc>
        <w:tc>
          <w:tcPr>
            <w:tcW w:w="2977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</w:tr>
    </w:tbl>
    <w:p>
      <w:pPr>
        <w:pStyle w:val="10"/>
        <w:spacing w:after="4" w:line="271" w:lineRule="auto"/>
        <w:ind w:right="292"/>
        <w:rPr>
          <w:rFonts w:asciiTheme="majorHAnsi" w:hAnsiTheme="majorHAnsi"/>
          <w:bCs/>
          <w:iCs/>
          <w:sz w:val="28"/>
          <w:szCs w:val="28"/>
        </w:rPr>
      </w:pPr>
    </w:p>
    <w:p>
      <w:pPr>
        <w:pStyle w:val="10"/>
        <w:numPr>
          <w:ilvl w:val="0"/>
          <w:numId w:val="4"/>
        </w:numPr>
        <w:spacing w:after="4" w:line="271" w:lineRule="auto"/>
        <w:ind w:right="292"/>
        <w:rPr>
          <w:rFonts w:asciiTheme="majorHAnsi" w:hAnsiTheme="majorHAnsi"/>
          <w:bCs/>
          <w:iCs/>
          <w:sz w:val="28"/>
          <w:szCs w:val="28"/>
        </w:rPr>
      </w:pPr>
      <w:r>
        <w:rPr>
          <w:rFonts w:asciiTheme="majorHAnsi" w:hAnsiTheme="majorHAnsi"/>
          <w:bCs/>
          <w:iCs/>
          <w:sz w:val="28"/>
          <w:szCs w:val="28"/>
        </w:rPr>
        <w:t>Результативность участия педагогов в профессиональных конкурсах:</w:t>
      </w:r>
    </w:p>
    <w:tbl>
      <w:tblPr>
        <w:tblStyle w:val="9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0"/>
        <w:gridCol w:w="2422"/>
        <w:gridCol w:w="2422"/>
        <w:gridCol w:w="2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70" w:type="dxa"/>
            <w:vMerge w:val="restart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2019-2020 год </w:t>
            </w:r>
          </w:p>
        </w:tc>
        <w:tc>
          <w:tcPr>
            <w:tcW w:w="2422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Количество педагогов - конкурсантов</w:t>
            </w:r>
          </w:p>
        </w:tc>
        <w:tc>
          <w:tcPr>
            <w:tcW w:w="2422" w:type="dxa"/>
            <w:vMerge w:val="restart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2020-2021 год</w:t>
            </w:r>
          </w:p>
        </w:tc>
        <w:tc>
          <w:tcPr>
            <w:tcW w:w="2422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Количество педагогов - конкурсантов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70" w:type="dxa"/>
            <w:vMerge w:val="continue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22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2422" w:type="dxa"/>
            <w:vMerge w:val="continue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22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</w:tr>
    </w:tbl>
    <w:p>
      <w:pPr>
        <w:spacing w:after="4" w:line="271" w:lineRule="auto"/>
        <w:ind w:right="292"/>
        <w:rPr>
          <w:rFonts w:asciiTheme="majorHAnsi" w:hAnsiTheme="majorHAnsi"/>
          <w:bCs/>
          <w:iCs/>
          <w:sz w:val="28"/>
          <w:szCs w:val="28"/>
        </w:rPr>
      </w:pPr>
    </w:p>
    <w:tbl>
      <w:tblPr>
        <w:tblStyle w:val="3"/>
        <w:tblW w:w="9781" w:type="dxa"/>
        <w:tblInd w:w="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4839"/>
        <w:gridCol w:w="2246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cs="Times New Roman" w:asciiTheme="majorHAnsi" w:hAnsiTheme="majorHAnsi"/>
                <w:sz w:val="28"/>
                <w:szCs w:val="28"/>
              </w:rPr>
            </w:pPr>
            <w:r>
              <w:rPr>
                <w:rFonts w:cs="Times New Roman" w:asciiTheme="majorHAnsi" w:hAnsiTheme="majorHAnsi"/>
                <w:sz w:val="28"/>
                <w:szCs w:val="28"/>
              </w:rPr>
              <w:t>№ п\п</w:t>
            </w:r>
          </w:p>
        </w:tc>
        <w:tc>
          <w:tcPr>
            <w:tcW w:w="4961" w:type="dxa"/>
            <w:shd w:val="clear" w:color="auto" w:fill="auto"/>
          </w:tcPr>
          <w:p>
            <w:pPr>
              <w:spacing w:after="55" w:line="240" w:lineRule="auto"/>
              <w:ind w:right="179"/>
              <w:jc w:val="center"/>
              <w:rPr>
                <w:rFonts w:cs="Times New Roman" w:asciiTheme="majorHAnsi" w:hAnsiTheme="majorHAnsi"/>
                <w:sz w:val="28"/>
                <w:szCs w:val="28"/>
              </w:rPr>
            </w:pPr>
            <w:r>
              <w:rPr>
                <w:rFonts w:cs="Times New Roman" w:asciiTheme="majorHAnsi" w:hAnsiTheme="majorHAnsi"/>
                <w:sz w:val="28"/>
                <w:szCs w:val="28"/>
              </w:rPr>
              <w:t>Ф.И.О. педагога-участника</w:t>
            </w:r>
          </w:p>
        </w:tc>
        <w:tc>
          <w:tcPr>
            <w:tcW w:w="2127" w:type="dxa"/>
            <w:shd w:val="clear" w:color="auto" w:fill="auto"/>
          </w:tcPr>
          <w:p>
            <w:pPr>
              <w:spacing w:after="0" w:line="240" w:lineRule="auto"/>
              <w:rPr>
                <w:rFonts w:cs="Times New Roman" w:asciiTheme="majorHAnsi" w:hAnsiTheme="majorHAnsi"/>
                <w:sz w:val="28"/>
                <w:szCs w:val="28"/>
              </w:rPr>
            </w:pPr>
            <w:r>
              <w:rPr>
                <w:rFonts w:cs="Times New Roman" w:asciiTheme="majorHAnsi" w:hAnsiTheme="majorHAnsi"/>
                <w:sz w:val="28"/>
                <w:szCs w:val="28"/>
              </w:rPr>
              <w:t xml:space="preserve">Название конкурса </w:t>
            </w:r>
          </w:p>
        </w:tc>
        <w:tc>
          <w:tcPr>
            <w:tcW w:w="2126" w:type="dxa"/>
            <w:shd w:val="clear" w:color="auto" w:fill="auto"/>
          </w:tcPr>
          <w:p>
            <w:pPr>
              <w:spacing w:after="0" w:line="240" w:lineRule="auto"/>
              <w:rPr>
                <w:rFonts w:cs="Times New Roman" w:asciiTheme="majorHAnsi" w:hAnsiTheme="majorHAnsi"/>
                <w:sz w:val="28"/>
                <w:szCs w:val="28"/>
              </w:rPr>
            </w:pPr>
            <w:r>
              <w:rPr>
                <w:rFonts w:cs="Times New Roman" w:asciiTheme="majorHAnsi" w:hAnsiTheme="majorHAnsi"/>
                <w:sz w:val="28"/>
                <w:szCs w:val="28"/>
              </w:rPr>
              <w:t xml:space="preserve">Результат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</w:tcPr>
          <w:p>
            <w:pPr>
              <w:spacing w:after="0" w:line="240" w:lineRule="auto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spacing w:after="0" w:line="24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Варыгина  М.В.</w:t>
            </w:r>
          </w:p>
        </w:tc>
        <w:tc>
          <w:tcPr>
            <w:tcW w:w="2127" w:type="dxa"/>
            <w:shd w:val="clear" w:color="auto" w:fill="auto"/>
          </w:tcPr>
          <w:p>
            <w:pPr>
              <w:spacing w:after="0" w:line="24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Всероссийский педагогический конкурс «Моя лучшая методическая разработка</w:t>
            </w:r>
          </w:p>
        </w:tc>
        <w:tc>
          <w:tcPr>
            <w:tcW w:w="2126" w:type="dxa"/>
            <w:shd w:val="clear" w:color="auto" w:fill="auto"/>
          </w:tcPr>
          <w:p>
            <w:pPr>
              <w:spacing w:after="0" w:line="24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Диплом Лауреата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</w:tcPr>
          <w:p>
            <w:pPr>
              <w:spacing w:after="0" w:line="240" w:lineRule="auto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spacing w:after="0" w:line="24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Маркова Елена Николаевна</w:t>
            </w:r>
          </w:p>
        </w:tc>
        <w:tc>
          <w:tcPr>
            <w:tcW w:w="2127" w:type="dxa"/>
            <w:shd w:val="clear" w:color="auto" w:fill="auto"/>
          </w:tcPr>
          <w:p>
            <w:pPr>
              <w:spacing w:after="0" w:line="24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«Фонд образовательной и научной деятельности 21 века», Всероссийский педагогический конкурс «ИКТ – компетентность педагога в современном образовании»</w:t>
            </w:r>
          </w:p>
        </w:tc>
        <w:tc>
          <w:tcPr>
            <w:tcW w:w="2126" w:type="dxa"/>
            <w:shd w:val="clear" w:color="auto" w:fill="auto"/>
          </w:tcPr>
          <w:p>
            <w:pPr>
              <w:spacing w:after="0" w:line="24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Диплом победителя 1 степени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</w:tcPr>
          <w:p>
            <w:pPr>
              <w:spacing w:after="0" w:line="240" w:lineRule="auto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spacing w:after="0" w:line="24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Маркова Елена Николаевна</w:t>
            </w:r>
          </w:p>
          <w:p>
            <w:pPr>
              <w:spacing w:after="0" w:line="240" w:lineRule="auto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pacing w:after="0" w:line="24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Всероссийский педагогический конкурс «ИКТ – компетентность педагога в современном образовании»</w:t>
            </w:r>
          </w:p>
        </w:tc>
        <w:tc>
          <w:tcPr>
            <w:tcW w:w="2126" w:type="dxa"/>
            <w:shd w:val="clear" w:color="auto" w:fill="auto"/>
          </w:tcPr>
          <w:p>
            <w:pPr>
              <w:spacing w:after="0" w:line="24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/>
                <w:color w:val="202124"/>
                <w:sz w:val="28"/>
                <w:szCs w:val="28"/>
                <w:shd w:val="clear" w:color="auto" w:fill="FFFFFF"/>
              </w:rPr>
              <w:t xml:space="preserve">Свидетельство о публикации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</w:tcPr>
          <w:p>
            <w:pPr>
              <w:spacing w:after="0" w:line="240" w:lineRule="auto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spacing w:after="0" w:line="24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Мосияченко Елена Юрьевна</w:t>
            </w:r>
          </w:p>
        </w:tc>
        <w:tc>
          <w:tcPr>
            <w:tcW w:w="2127" w:type="dxa"/>
            <w:shd w:val="clear" w:color="auto" w:fill="auto"/>
          </w:tcPr>
          <w:p>
            <w:pPr>
              <w:spacing w:after="0" w:line="240" w:lineRule="auto"/>
              <w:rPr>
                <w:rFonts w:asciiTheme="majorHAnsi" w:hAnsiTheme="majorHAnsi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Всероссийский педагогический конкурс «ИКТ – компетентность педагога в современном образовании»</w:t>
            </w:r>
          </w:p>
        </w:tc>
        <w:tc>
          <w:tcPr>
            <w:tcW w:w="2126" w:type="dxa"/>
            <w:shd w:val="clear" w:color="auto" w:fill="auto"/>
          </w:tcPr>
          <w:p>
            <w:pPr>
              <w:spacing w:after="0" w:line="240" w:lineRule="auto"/>
              <w:rPr>
                <w:rFonts w:asciiTheme="majorHAnsi" w:hAnsiTheme="majorHAnsi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Диплом победителя 3 степени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</w:tcPr>
          <w:p>
            <w:pPr>
              <w:spacing w:after="0" w:line="240" w:lineRule="auto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spacing w:after="0" w:line="24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Баринова Лариса Александровна</w:t>
            </w:r>
          </w:p>
        </w:tc>
        <w:tc>
          <w:tcPr>
            <w:tcW w:w="2127" w:type="dxa"/>
            <w:shd w:val="clear" w:color="auto" w:fill="auto"/>
          </w:tcPr>
          <w:p>
            <w:pPr>
              <w:spacing w:after="0" w:line="24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Всероссийский педагогический конкурс «Мой лучший сценарий»</w:t>
            </w:r>
          </w:p>
          <w:p>
            <w:pPr>
              <w:spacing w:after="0" w:line="240" w:lineRule="auto"/>
              <w:rPr>
                <w:rFonts w:asciiTheme="majorHAnsi" w:hAnsiTheme="majorHAnsi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theme="minorHAnsi"/>
                <w:color w:val="202124"/>
                <w:sz w:val="28"/>
                <w:szCs w:val="28"/>
                <w:shd w:val="clear" w:color="auto" w:fill="FFFFFF"/>
              </w:rPr>
              <w:t>Всероссийская олимпиада «Педагогический успех»</w:t>
            </w:r>
          </w:p>
        </w:tc>
        <w:tc>
          <w:tcPr>
            <w:tcW w:w="2126" w:type="dxa"/>
            <w:shd w:val="clear" w:color="auto" w:fill="auto"/>
          </w:tcPr>
          <w:p>
            <w:pPr>
              <w:spacing w:after="0" w:line="240" w:lineRule="auto"/>
              <w:rPr>
                <w:rFonts w:asciiTheme="majorHAnsi" w:hAnsiTheme="majorHAnsi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color w:val="202124"/>
                <w:sz w:val="28"/>
                <w:szCs w:val="28"/>
                <w:shd w:val="clear" w:color="auto" w:fill="FFFFFF"/>
              </w:rPr>
              <w:t>Диплом Лауреата</w:t>
            </w:r>
          </w:p>
          <w:p>
            <w:pPr>
              <w:spacing w:after="0" w:line="240" w:lineRule="auto"/>
              <w:rPr>
                <w:rFonts w:asciiTheme="majorHAnsi" w:hAnsiTheme="majorHAnsi"/>
                <w:color w:val="202124"/>
                <w:sz w:val="28"/>
                <w:szCs w:val="28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Theme="majorHAnsi" w:hAnsiTheme="majorHAnsi"/>
                <w:color w:val="202124"/>
                <w:sz w:val="28"/>
                <w:szCs w:val="28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Theme="majorHAnsi" w:hAnsiTheme="majorHAnsi"/>
                <w:color w:val="202124"/>
                <w:sz w:val="28"/>
                <w:szCs w:val="28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Theme="majorHAnsi" w:hAnsiTheme="majorHAnsi"/>
                <w:color w:val="202124"/>
                <w:sz w:val="28"/>
                <w:szCs w:val="28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Theme="majorHAnsi" w:hAnsiTheme="majorHAnsi"/>
                <w:color w:val="202124"/>
                <w:sz w:val="28"/>
                <w:szCs w:val="28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Theme="majorHAnsi" w:hAnsiTheme="majorHAnsi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color w:val="202124"/>
                <w:sz w:val="28"/>
                <w:szCs w:val="28"/>
                <w:shd w:val="clear" w:color="auto" w:fill="FFFFFF"/>
              </w:rPr>
              <w:t>2 место</w:t>
            </w:r>
          </w:p>
        </w:tc>
      </w:tr>
    </w:tbl>
    <w:p>
      <w:pPr>
        <w:pStyle w:val="10"/>
        <w:rPr>
          <w:rFonts w:asciiTheme="majorHAnsi" w:hAnsiTheme="majorHAnsi"/>
          <w:sz w:val="28"/>
          <w:szCs w:val="28"/>
        </w:rPr>
      </w:pPr>
    </w:p>
    <w:p>
      <w:pPr>
        <w:pStyle w:val="10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Повышение квалификации педагогического коллектива:</w:t>
      </w:r>
    </w:p>
    <w:tbl>
      <w:tblPr>
        <w:tblStyle w:val="9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0"/>
        <w:gridCol w:w="2422"/>
        <w:gridCol w:w="2422"/>
        <w:gridCol w:w="2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0" w:type="dxa"/>
            <w:vMerge w:val="restart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2019-2020 год </w:t>
            </w:r>
          </w:p>
        </w:tc>
        <w:tc>
          <w:tcPr>
            <w:tcW w:w="2422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Количество мероприятий</w:t>
            </w:r>
          </w:p>
        </w:tc>
        <w:tc>
          <w:tcPr>
            <w:tcW w:w="2422" w:type="dxa"/>
            <w:vMerge w:val="restart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2020-2021 год</w:t>
            </w:r>
          </w:p>
        </w:tc>
        <w:tc>
          <w:tcPr>
            <w:tcW w:w="2422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Количество мероприятий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0" w:type="dxa"/>
            <w:vMerge w:val="continue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22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  <w:tc>
          <w:tcPr>
            <w:tcW w:w="2422" w:type="dxa"/>
            <w:vMerge w:val="continue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22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</w:t>
            </w:r>
          </w:p>
        </w:tc>
      </w:tr>
    </w:tbl>
    <w:p>
      <w:pPr>
        <w:rPr>
          <w:rFonts w:asciiTheme="majorHAnsi" w:hAnsiTheme="majorHAnsi"/>
          <w:sz w:val="28"/>
          <w:szCs w:val="28"/>
        </w:rPr>
      </w:pPr>
    </w:p>
    <w:tbl>
      <w:tblPr>
        <w:tblStyle w:val="9"/>
        <w:tblW w:w="0" w:type="auto"/>
        <w:tblInd w:w="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5647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</w:trPr>
        <w:tc>
          <w:tcPr>
            <w:tcW w:w="1866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Форма (курсы, вебинары и </w:t>
            </w: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т. д.) </w:t>
            </w:r>
          </w:p>
        </w:tc>
        <w:tc>
          <w:tcPr>
            <w:tcW w:w="5647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Название мероприятия</w:t>
            </w:r>
          </w:p>
        </w:tc>
        <w:tc>
          <w:tcPr>
            <w:tcW w:w="223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Педагог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66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5647" w:type="dxa"/>
          </w:tcPr>
          <w:p>
            <w:pPr>
              <w:spacing w:after="0" w:line="240" w:lineRule="auto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 xml:space="preserve">«Организация дистанционного обучения и основы педагогического дизайна»  </w:t>
            </w:r>
          </w:p>
          <w:p>
            <w:pPr>
              <w:spacing w:after="0" w:line="24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«Преподавание ИЗО и ДПИ в дополнительном и общем образовании»</w:t>
            </w:r>
          </w:p>
          <w:p>
            <w:pPr>
              <w:spacing w:after="0" w:line="24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«Особенности работы с дошкольниками на развивающих занятиях»</w:t>
            </w:r>
          </w:p>
          <w:p>
            <w:pPr>
              <w:spacing w:after="0" w:line="24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«Организация дистанционного обучения и основы педагогического дизайна</w:t>
            </w:r>
          </w:p>
          <w:p>
            <w:pPr>
              <w:spacing w:after="0" w:line="24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Курсы профессиональной переподготовки по специальности «Учитель – логопед»</w:t>
            </w:r>
          </w:p>
        </w:tc>
        <w:tc>
          <w:tcPr>
            <w:tcW w:w="2239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 xml:space="preserve">Варыгина М.В., </w:t>
            </w: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bCs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bCs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rPr>
                <w:rFonts w:hint="default" w:asciiTheme="majorHAnsi" w:hAnsiTheme="majorHAnsi"/>
                <w:bCs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bCs/>
                <w:sz w:val="28"/>
                <w:szCs w:val="28"/>
                <w:lang w:val="ru-RU"/>
              </w:rPr>
              <w:t>Дарьина</w:t>
            </w:r>
            <w:r>
              <w:rPr>
                <w:rFonts w:hint="default" w:asciiTheme="majorHAnsi" w:hAnsiTheme="majorHAnsi"/>
                <w:bCs/>
                <w:sz w:val="28"/>
                <w:szCs w:val="28"/>
                <w:lang w:val="ru-RU"/>
              </w:rPr>
              <w:t xml:space="preserve"> Е.В.</w:t>
            </w: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 xml:space="preserve">Маркова Е.Н.,  </w:t>
            </w: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>Варыгина М.В.</w:t>
            </w: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bCs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bCs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 xml:space="preserve">Макуха. Ю.А.,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66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Курсы</w:t>
            </w: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 w:cstheme="minorHAnsi"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Вебинары </w:t>
            </w: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 w:cstheme="minorHAnsi"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Он- лайн форум</w:t>
            </w: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 w:cstheme="minorHAnsi"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 w:cstheme="minorHAnsi"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 w:cstheme="minorHAnsi"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Онлайн – конференция </w:t>
            </w: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5647" w:type="dxa"/>
          </w:tcPr>
          <w:p>
            <w:pPr>
              <w:spacing w:after="0" w:line="24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Он – лайн институт практической психологии «Психологическое консультирование»</w:t>
            </w:r>
          </w:p>
          <w:p>
            <w:pPr>
              <w:spacing w:after="0" w:line="24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Курс «Педагог – полное погружение в теорию и практику»</w:t>
            </w:r>
          </w:p>
          <w:p>
            <w:pPr>
              <w:spacing w:after="0" w:line="240" w:lineRule="auto"/>
              <w:rPr>
                <w:rFonts w:asciiTheme="majorHAnsi" w:hAnsiTheme="majorHAnsi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color w:val="202124"/>
                <w:sz w:val="28"/>
                <w:szCs w:val="28"/>
                <w:shd w:val="clear" w:color="auto" w:fill="FFFFFF"/>
              </w:rPr>
              <w:t>«Система продвижения и продаж для детских клубов», «Нейромоторика»</w:t>
            </w:r>
          </w:p>
          <w:p>
            <w:pPr>
              <w:spacing w:after="0" w:line="240" w:lineRule="auto"/>
              <w:rPr>
                <w:rFonts w:asciiTheme="majorHAnsi" w:hAnsiTheme="majorHAnsi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color w:val="202124"/>
                <w:sz w:val="28"/>
                <w:szCs w:val="28"/>
                <w:shd w:val="clear" w:color="auto" w:fill="FFFFFF"/>
              </w:rPr>
              <w:t>Форум педагогов России «Применение инновационных методик и технологий для развития единой образовательной среды</w:t>
            </w:r>
          </w:p>
          <w:p>
            <w:pPr>
              <w:spacing w:after="0" w:line="240" w:lineRule="auto"/>
              <w:rPr>
                <w:rFonts w:asciiTheme="majorHAnsi" w:hAnsiTheme="majorHAnsi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color w:val="202124"/>
                <w:sz w:val="28"/>
                <w:szCs w:val="28"/>
                <w:shd w:val="clear" w:color="auto" w:fill="FFFFFF"/>
              </w:rPr>
              <w:t>«Антитеррористическая защищенность образовательных организацией»</w:t>
            </w:r>
          </w:p>
        </w:tc>
        <w:tc>
          <w:tcPr>
            <w:tcW w:w="2239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Мосияченко Е.Ю.</w:t>
            </w: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 w:cstheme="minorHAnsi"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 w:cstheme="minorHAnsi"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 w:cstheme="minorHAnsi"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Мосияченко Е.Ю.</w:t>
            </w: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Баринова Л.А.</w:t>
            </w: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Мосияченко Е.Ю.</w:t>
            </w: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Мосияченко Е.ю.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66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Форум, Москва  </w:t>
            </w:r>
          </w:p>
        </w:tc>
        <w:tc>
          <w:tcPr>
            <w:tcW w:w="5647" w:type="dxa"/>
          </w:tcPr>
          <w:p>
            <w:pPr>
              <w:spacing w:after="0" w:line="24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«Монтессори – весна 21», спикер</w:t>
            </w:r>
          </w:p>
        </w:tc>
        <w:tc>
          <w:tcPr>
            <w:tcW w:w="2239" w:type="dxa"/>
          </w:tcPr>
          <w:p>
            <w:pPr>
              <w:pStyle w:val="10"/>
              <w:spacing w:after="0" w:line="240" w:lineRule="auto"/>
              <w:ind w:left="0"/>
              <w:rPr>
                <w:rFonts w:hint="default" w:asciiTheme="majorHAnsi" w:hAnsiTheme="majorHAnsi" w:cstheme="min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 w:cstheme="minorHAnsi"/>
                <w:sz w:val="28"/>
                <w:szCs w:val="28"/>
                <w:lang w:val="ru-RU"/>
              </w:rPr>
              <w:t>Павлова</w:t>
            </w:r>
            <w:r>
              <w:rPr>
                <w:rFonts w:hint="default" w:asciiTheme="majorHAnsi" w:hAnsiTheme="majorHAnsi" w:cstheme="minorHAnsi"/>
                <w:sz w:val="28"/>
                <w:szCs w:val="28"/>
                <w:lang w:val="ru-RU"/>
              </w:rPr>
              <w:t xml:space="preserve"> Н.В.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66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Онлайн – конференция </w:t>
            </w: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вебинар</w:t>
            </w:r>
          </w:p>
        </w:tc>
        <w:tc>
          <w:tcPr>
            <w:tcW w:w="5647" w:type="dxa"/>
          </w:tcPr>
          <w:p>
            <w:pPr>
              <w:spacing w:after="0" w:line="24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«Зимняя красота рукодельная»</w:t>
            </w:r>
          </w:p>
          <w:p>
            <w:pPr>
              <w:spacing w:after="0" w:line="24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«Весенняя красота рукодельная»</w:t>
            </w:r>
          </w:p>
          <w:p>
            <w:pPr>
              <w:spacing w:after="0" w:line="24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«Зимние игры по запуску речи»</w:t>
            </w:r>
          </w:p>
        </w:tc>
        <w:tc>
          <w:tcPr>
            <w:tcW w:w="2239" w:type="dxa"/>
          </w:tcPr>
          <w:p>
            <w:pPr>
              <w:pStyle w:val="10"/>
              <w:spacing w:after="0" w:line="240" w:lineRule="auto"/>
              <w:ind w:left="0"/>
              <w:rPr>
                <w:rFonts w:hint="default" w:asciiTheme="majorHAnsi" w:hAnsiTheme="majorHAnsi"/>
                <w:bCs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bCs/>
                <w:sz w:val="28"/>
                <w:szCs w:val="28"/>
                <w:lang w:val="ru-RU"/>
              </w:rPr>
              <w:t>Дарьина</w:t>
            </w:r>
            <w:r>
              <w:rPr>
                <w:rFonts w:hint="default" w:asciiTheme="majorHAnsi" w:hAnsiTheme="majorHAnsi"/>
                <w:bCs/>
                <w:sz w:val="28"/>
                <w:szCs w:val="28"/>
                <w:lang w:val="ru-RU"/>
              </w:rPr>
              <w:t xml:space="preserve"> Е.В.</w:t>
            </w: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 w:cstheme="minorHAnsi"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66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Вебинары </w:t>
            </w:r>
          </w:p>
        </w:tc>
        <w:tc>
          <w:tcPr>
            <w:tcW w:w="5647" w:type="dxa"/>
          </w:tcPr>
          <w:p>
            <w:pPr>
              <w:spacing w:after="0" w:line="24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«Современные технологии и методики развития межполушарного взаимодействия у детей дошкольного  возраста»</w:t>
            </w:r>
          </w:p>
          <w:p>
            <w:pPr>
              <w:spacing w:after="0" w:line="24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«Использование нетрадиционных методов коррекции речи у детей с ОНР»</w:t>
            </w:r>
          </w:p>
        </w:tc>
        <w:tc>
          <w:tcPr>
            <w:tcW w:w="2239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Макуха ЮА.</w:t>
            </w:r>
          </w:p>
        </w:tc>
      </w:tr>
    </w:tbl>
    <w:p>
      <w:pPr>
        <w:pStyle w:val="10"/>
        <w:rPr>
          <w:rFonts w:asciiTheme="majorHAnsi" w:hAnsiTheme="majorHAnsi"/>
          <w:sz w:val="28"/>
          <w:szCs w:val="28"/>
        </w:rPr>
      </w:pPr>
    </w:p>
    <w:p>
      <w:pPr>
        <w:pStyle w:val="10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Трансляция педагогического опыта в электронных СМИ, печатных изданиях:</w:t>
      </w:r>
    </w:p>
    <w:tbl>
      <w:tblPr>
        <w:tblStyle w:val="9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0"/>
        <w:gridCol w:w="2422"/>
        <w:gridCol w:w="2422"/>
        <w:gridCol w:w="2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70" w:type="dxa"/>
            <w:vMerge w:val="restart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2019-2020 год</w:t>
            </w:r>
          </w:p>
        </w:tc>
        <w:tc>
          <w:tcPr>
            <w:tcW w:w="2422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Количество публикаций</w:t>
            </w:r>
          </w:p>
        </w:tc>
        <w:tc>
          <w:tcPr>
            <w:tcW w:w="2422" w:type="dxa"/>
            <w:vMerge w:val="restart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2020-2021 год</w:t>
            </w:r>
          </w:p>
        </w:tc>
        <w:tc>
          <w:tcPr>
            <w:tcW w:w="2422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Количество публикаций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70" w:type="dxa"/>
            <w:vMerge w:val="continue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22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Инстаграмм «Ступеньки советуют»  5</w:t>
            </w:r>
          </w:p>
        </w:tc>
        <w:tc>
          <w:tcPr>
            <w:tcW w:w="2422" w:type="dxa"/>
            <w:vMerge w:val="continue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22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</w:tr>
    </w:tbl>
    <w:p>
      <w:pPr>
        <w:rPr>
          <w:rFonts w:asciiTheme="majorHAnsi" w:hAnsiTheme="majorHAnsi"/>
          <w:sz w:val="28"/>
          <w:szCs w:val="28"/>
        </w:rPr>
      </w:pPr>
    </w:p>
    <w:tbl>
      <w:tblPr>
        <w:tblStyle w:val="9"/>
        <w:tblW w:w="9781" w:type="dxa"/>
        <w:tblInd w:w="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425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02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Публикация</w:t>
            </w:r>
          </w:p>
        </w:tc>
        <w:tc>
          <w:tcPr>
            <w:tcW w:w="4253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Сайт, газета, журнал</w:t>
            </w:r>
          </w:p>
        </w:tc>
        <w:tc>
          <w:tcPr>
            <w:tcW w:w="2126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02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Авторская презентация «Адаптация детей раннего возраста в группах развития»</w:t>
            </w:r>
          </w:p>
        </w:tc>
        <w:tc>
          <w:tcPr>
            <w:tcW w:w="4253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Сетевое издание «ФОНД 21 века»</w:t>
            </w:r>
          </w:p>
        </w:tc>
        <w:tc>
          <w:tcPr>
            <w:tcW w:w="2126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Маркова Е.Н.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02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«Как разговорить молчуна»</w:t>
            </w: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«Онлайн квест»</w:t>
            </w:r>
          </w:p>
        </w:tc>
        <w:tc>
          <w:tcPr>
            <w:tcW w:w="4253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Сетевое издание «Солнечный свет». Инстаграмм</w:t>
            </w: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Всероссийский журнал «Современный урок»</w:t>
            </w:r>
          </w:p>
        </w:tc>
        <w:tc>
          <w:tcPr>
            <w:tcW w:w="2126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Баринова Л.А.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02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«Беседа с дошкольниками о правилах поведения»</w:t>
            </w:r>
          </w:p>
        </w:tc>
        <w:tc>
          <w:tcPr>
            <w:tcW w:w="4253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Сетевое издание «ФОНД 21 века»</w:t>
            </w:r>
          </w:p>
        </w:tc>
        <w:tc>
          <w:tcPr>
            <w:tcW w:w="2126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Макуха Ю.А.</w:t>
            </w:r>
          </w:p>
        </w:tc>
      </w:tr>
    </w:tbl>
    <w:p>
      <w:pPr>
        <w:pStyle w:val="10"/>
        <w:rPr>
          <w:rFonts w:asciiTheme="majorHAnsi" w:hAnsiTheme="majorHAnsi"/>
          <w:sz w:val="28"/>
          <w:szCs w:val="28"/>
        </w:rPr>
      </w:pPr>
    </w:p>
    <w:p>
      <w:pPr>
        <w:pStyle w:val="10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Проведение открытых уроков/занятий:</w:t>
      </w:r>
    </w:p>
    <w:tbl>
      <w:tblPr>
        <w:tblStyle w:val="9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0"/>
        <w:gridCol w:w="2422"/>
        <w:gridCol w:w="2422"/>
        <w:gridCol w:w="2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70" w:type="dxa"/>
            <w:vMerge w:val="restart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2019-2020 год </w:t>
            </w:r>
          </w:p>
        </w:tc>
        <w:tc>
          <w:tcPr>
            <w:tcW w:w="2422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Количество открытых занятий</w:t>
            </w:r>
          </w:p>
        </w:tc>
        <w:tc>
          <w:tcPr>
            <w:tcW w:w="2422" w:type="dxa"/>
            <w:vMerge w:val="restart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2020-2021 год</w:t>
            </w:r>
          </w:p>
        </w:tc>
        <w:tc>
          <w:tcPr>
            <w:tcW w:w="2422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Количество открытых занятий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70" w:type="dxa"/>
            <w:vMerge w:val="continue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22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14</w:t>
            </w:r>
          </w:p>
        </w:tc>
        <w:tc>
          <w:tcPr>
            <w:tcW w:w="2422" w:type="dxa"/>
            <w:vMerge w:val="continue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22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</w:t>
            </w:r>
          </w:p>
        </w:tc>
      </w:tr>
    </w:tbl>
    <w:p>
      <w:pPr>
        <w:pStyle w:val="10"/>
        <w:rPr>
          <w:rFonts w:asciiTheme="majorHAnsi" w:hAnsiTheme="majorHAnsi"/>
          <w:sz w:val="28"/>
          <w:szCs w:val="28"/>
        </w:rPr>
      </w:pPr>
    </w:p>
    <w:tbl>
      <w:tblPr>
        <w:tblStyle w:val="9"/>
        <w:tblW w:w="0" w:type="auto"/>
        <w:tblInd w:w="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417"/>
        <w:gridCol w:w="2228"/>
        <w:gridCol w:w="2733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5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Педагог</w:t>
            </w:r>
          </w:p>
        </w:tc>
        <w:tc>
          <w:tcPr>
            <w:tcW w:w="1417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Количество</w:t>
            </w:r>
          </w:p>
        </w:tc>
        <w:tc>
          <w:tcPr>
            <w:tcW w:w="2228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Предметная область</w:t>
            </w:r>
          </w:p>
        </w:tc>
        <w:tc>
          <w:tcPr>
            <w:tcW w:w="2733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Тема</w:t>
            </w:r>
          </w:p>
        </w:tc>
        <w:tc>
          <w:tcPr>
            <w:tcW w:w="138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Дата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5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Баринова Л.А.</w:t>
            </w:r>
          </w:p>
        </w:tc>
        <w:tc>
          <w:tcPr>
            <w:tcW w:w="1417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2228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Обучение грамоте</w:t>
            </w: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Математика</w:t>
            </w:r>
          </w:p>
        </w:tc>
        <w:tc>
          <w:tcPr>
            <w:tcW w:w="2733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Урок – квест «Мы готовы к школе»</w:t>
            </w:r>
          </w:p>
        </w:tc>
        <w:tc>
          <w:tcPr>
            <w:tcW w:w="1389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14.04.21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5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Макуха Ю.А.</w:t>
            </w:r>
          </w:p>
        </w:tc>
        <w:tc>
          <w:tcPr>
            <w:tcW w:w="1417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2228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Обучение грамоте </w:t>
            </w: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Математика </w:t>
            </w:r>
          </w:p>
        </w:tc>
        <w:tc>
          <w:tcPr>
            <w:tcW w:w="2733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«Буква Ё»</w:t>
            </w: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«Счет в пределах 13»</w:t>
            </w:r>
          </w:p>
        </w:tc>
        <w:tc>
          <w:tcPr>
            <w:tcW w:w="1389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9.04.21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5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Маркова Е.А.</w:t>
            </w:r>
          </w:p>
        </w:tc>
        <w:tc>
          <w:tcPr>
            <w:tcW w:w="1417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2228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Окружающий мир </w:t>
            </w: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Творчество </w:t>
            </w:r>
          </w:p>
        </w:tc>
        <w:tc>
          <w:tcPr>
            <w:tcW w:w="2733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«Путешествие в космос»</w:t>
            </w: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«Космическая ракета»</w:t>
            </w:r>
          </w:p>
        </w:tc>
        <w:tc>
          <w:tcPr>
            <w:tcW w:w="1389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12.04.21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5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Шишкина О.А.</w:t>
            </w:r>
          </w:p>
        </w:tc>
        <w:tc>
          <w:tcPr>
            <w:tcW w:w="1417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2228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Развитие речи</w:t>
            </w: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Развитие мыслительных способностей </w:t>
            </w:r>
          </w:p>
        </w:tc>
        <w:tc>
          <w:tcPr>
            <w:tcW w:w="2733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«Буква, звук К»</w:t>
            </w: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«Ритмичность»</w:t>
            </w:r>
          </w:p>
        </w:tc>
        <w:tc>
          <w:tcPr>
            <w:tcW w:w="1389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14.04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5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  <w:lang w:val="ru-RU"/>
              </w:rPr>
              <w:t>Павлова</w:t>
            </w:r>
            <w:r>
              <w:rPr>
                <w:rFonts w:hint="default" w:asciiTheme="majorHAnsi" w:hAnsiTheme="majorHAnsi" w:cstheme="minorHAnsi"/>
                <w:sz w:val="28"/>
                <w:szCs w:val="28"/>
                <w:lang w:val="ru-RU"/>
              </w:rPr>
              <w:t xml:space="preserve"> Н.В.</w:t>
            </w:r>
          </w:p>
        </w:tc>
        <w:tc>
          <w:tcPr>
            <w:tcW w:w="1417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2228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Музыка</w:t>
            </w:r>
          </w:p>
        </w:tc>
        <w:tc>
          <w:tcPr>
            <w:tcW w:w="2733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«Музыкальные шутки – минутки» 3 года</w:t>
            </w: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«Музыкальные шутки – минутки» 6 года</w:t>
            </w: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31 .03.21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5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Киселёва</w:t>
            </w:r>
            <w:r>
              <w:rPr>
                <w:rFonts w:hint="default" w:asciiTheme="majorHAnsi" w:hAnsiTheme="majorHAnsi"/>
                <w:sz w:val="28"/>
                <w:szCs w:val="28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М.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В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2228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733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«Животные»  3 года, </w:t>
            </w: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 лет</w:t>
            </w:r>
          </w:p>
        </w:tc>
        <w:tc>
          <w:tcPr>
            <w:tcW w:w="1389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7. 04.21</w:t>
            </w:r>
          </w:p>
        </w:tc>
      </w:tr>
    </w:tbl>
    <w:p>
      <w:pPr>
        <w:pStyle w:val="10"/>
        <w:spacing w:after="0" w:line="240" w:lineRule="auto"/>
        <w:ind w:left="450"/>
        <w:rPr>
          <w:rFonts w:asciiTheme="majorHAnsi" w:hAnsiTheme="majorHAnsi" w:cstheme="minorHAnsi"/>
          <w:sz w:val="28"/>
          <w:szCs w:val="28"/>
        </w:rPr>
      </w:pPr>
    </w:p>
    <w:p>
      <w:pPr>
        <w:pStyle w:val="10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Обобщение</w:t>
      </w:r>
      <w:r>
        <w:rPr>
          <w:rFonts w:asciiTheme="majorHAnsi" w:hAnsiTheme="majorHAnsi"/>
          <w:sz w:val="28"/>
          <w:szCs w:val="28"/>
        </w:rPr>
        <w:t xml:space="preserve"> педагогического опыта (Фестиваль педагогических идей)</w:t>
      </w:r>
    </w:p>
    <w:tbl>
      <w:tblPr>
        <w:tblStyle w:val="9"/>
        <w:tblW w:w="9937" w:type="dxa"/>
        <w:tblInd w:w="5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5"/>
        <w:gridCol w:w="2551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75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Педагог</w:t>
            </w:r>
          </w:p>
        </w:tc>
        <w:tc>
          <w:tcPr>
            <w:tcW w:w="2551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Количество работ</w:t>
            </w:r>
          </w:p>
        </w:tc>
        <w:tc>
          <w:tcPr>
            <w:tcW w:w="4111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Тема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75" w:type="dxa"/>
          </w:tcPr>
          <w:p>
            <w:pPr>
              <w:pStyle w:val="10"/>
              <w:spacing w:after="0" w:line="240" w:lineRule="auto"/>
              <w:ind w:left="0"/>
              <w:rPr>
                <w:rFonts w:cs="Times New Roman" w:asciiTheme="majorHAnsi" w:hAnsiTheme="majorHAnsi"/>
                <w:sz w:val="28"/>
                <w:szCs w:val="28"/>
              </w:rPr>
            </w:pPr>
            <w:r>
              <w:rPr>
                <w:rFonts w:cs="Times New Roman" w:asciiTheme="majorHAnsi" w:hAnsiTheme="majorHAnsi"/>
                <w:sz w:val="28"/>
                <w:szCs w:val="28"/>
              </w:rPr>
              <w:t>Маркова Е.Н.</w:t>
            </w:r>
          </w:p>
        </w:tc>
        <w:tc>
          <w:tcPr>
            <w:tcW w:w="2551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cs="Times New Roman" w:asciiTheme="majorHAnsi" w:hAnsiTheme="majorHAnsi"/>
                <w:sz w:val="28"/>
                <w:szCs w:val="28"/>
              </w:rPr>
            </w:pPr>
            <w:r>
              <w:rPr>
                <w:rFonts w:cs="Times New Roman"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>
            <w:pPr>
              <w:pStyle w:val="10"/>
              <w:spacing w:after="0" w:line="240" w:lineRule="auto"/>
              <w:ind w:left="0"/>
              <w:rPr>
                <w:rFonts w:cs="Times New Roman"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«Адаптация детей раннего возраста в группах развития»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75" w:type="dxa"/>
          </w:tcPr>
          <w:p>
            <w:pPr>
              <w:pStyle w:val="10"/>
              <w:spacing w:after="0" w:line="240" w:lineRule="auto"/>
              <w:ind w:left="0"/>
              <w:rPr>
                <w:rFonts w:cs="Times New Roman" w:asciiTheme="majorHAnsi" w:hAnsiTheme="majorHAnsi"/>
                <w:sz w:val="28"/>
                <w:szCs w:val="28"/>
              </w:rPr>
            </w:pPr>
            <w:r>
              <w:rPr>
                <w:rFonts w:cs="Times New Roman" w:asciiTheme="majorHAnsi" w:hAnsiTheme="majorHAnsi"/>
                <w:sz w:val="28"/>
                <w:szCs w:val="28"/>
              </w:rPr>
              <w:t>Варыгина М.В.</w:t>
            </w:r>
          </w:p>
        </w:tc>
        <w:tc>
          <w:tcPr>
            <w:tcW w:w="2551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cs="Times New Roman" w:asciiTheme="majorHAnsi" w:hAnsiTheme="majorHAnsi"/>
                <w:sz w:val="28"/>
                <w:szCs w:val="28"/>
              </w:rPr>
            </w:pPr>
            <w:r>
              <w:rPr>
                <w:rFonts w:cs="Times New Roman"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>
            <w:pPr>
              <w:pStyle w:val="10"/>
              <w:spacing w:after="0" w:line="240" w:lineRule="auto"/>
              <w:ind w:left="0"/>
              <w:rPr>
                <w:rFonts w:cs="Times New Roman" w:asciiTheme="majorHAnsi" w:hAnsiTheme="majorHAnsi"/>
                <w:sz w:val="28"/>
                <w:szCs w:val="28"/>
              </w:rPr>
            </w:pPr>
            <w:r>
              <w:rPr>
                <w:rFonts w:cs="Times New Roman" w:asciiTheme="majorHAnsi" w:hAnsiTheme="majorHAnsi"/>
                <w:sz w:val="28"/>
                <w:szCs w:val="28"/>
              </w:rPr>
              <w:t>«Мой опыт использования программы «Квизлет» в онлайн – обучении</w:t>
            </w:r>
          </w:p>
        </w:tc>
      </w:tr>
    </w:tbl>
    <w:p>
      <w:pPr>
        <w:rPr>
          <w:rFonts w:asciiTheme="majorHAnsi" w:hAnsiTheme="majorHAnsi"/>
          <w:sz w:val="28"/>
          <w:szCs w:val="28"/>
        </w:rPr>
      </w:pPr>
    </w:p>
    <w:p>
      <w:pPr>
        <w:pStyle w:val="10"/>
        <w:numPr>
          <w:ilvl w:val="0"/>
          <w:numId w:val="4"/>
        </w:numPr>
        <w:rPr>
          <w:rFonts w:cs="Times New Roman" w:asciiTheme="majorHAnsi" w:hAnsiTheme="majorHAnsi"/>
          <w:sz w:val="28"/>
          <w:szCs w:val="28"/>
        </w:rPr>
      </w:pPr>
      <w:r>
        <w:rPr>
          <w:rFonts w:cs="Times New Roman" w:asciiTheme="majorHAnsi" w:hAnsiTheme="majorHAnsi"/>
          <w:sz w:val="28"/>
          <w:szCs w:val="28"/>
        </w:rPr>
        <w:t>Использование ИКТ (</w:t>
      </w:r>
      <w:r>
        <w:rPr>
          <w:rFonts w:cs="Times New Roman" w:asciiTheme="majorHAnsi" w:hAnsiTheme="majorHAnsi"/>
          <w:sz w:val="28"/>
          <w:szCs w:val="28"/>
          <w:shd w:val="clear" w:color="auto" w:fill="FFFFFF"/>
        </w:rPr>
        <w:t>Информационно-коммуникационные технологии</w:t>
      </w:r>
      <w:r>
        <w:rPr>
          <w:rFonts w:cs="Times New Roman" w:asciiTheme="majorHAnsi" w:hAnsiTheme="majorHAnsi"/>
          <w:sz w:val="28"/>
          <w:szCs w:val="28"/>
        </w:rPr>
        <w:t>) в учебном процессе:</w:t>
      </w:r>
    </w:p>
    <w:tbl>
      <w:tblPr>
        <w:tblStyle w:val="9"/>
        <w:tblW w:w="9765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2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62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Используемые ИКТ </w:t>
            </w:r>
          </w:p>
        </w:tc>
        <w:tc>
          <w:tcPr>
            <w:tcW w:w="5103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Педагог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62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Использование ПК</w:t>
            </w: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Наличие и использование электронной почты</w:t>
            </w: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Интерактивная Доска</w:t>
            </w: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Ноутбук</w:t>
            </w: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Авторские Образовательные ресурсы</w:t>
            </w: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Сайт НОТУ</w:t>
            </w: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(инстаграмм)</w:t>
            </w: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Ведение родительских групп в Вацап</w:t>
            </w: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Использование цифровых образовательных ресурсов</w:t>
            </w: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Умение делать презентации </w:t>
            </w: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Участие в конкурсах профессионального мастерства по использованию  ИКТ</w:t>
            </w: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Повышение квалификации педагогов при помощи ИКТ технологий (вебинары, форумы, КПК</w:t>
            </w: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Создание видео- роликов</w:t>
            </w: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103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Все педагоги</w:t>
            </w: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                         Все педагоги</w:t>
            </w: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Макуха Ю.А. Баринова Л.А.,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Киселёва</w:t>
            </w:r>
            <w:r>
              <w:rPr>
                <w:rFonts w:hint="default" w:asciiTheme="majorHAnsi" w:hAnsiTheme="majorHAnsi"/>
                <w:sz w:val="28"/>
                <w:szCs w:val="28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М.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В</w:t>
            </w:r>
            <w:r>
              <w:rPr>
                <w:rFonts w:asciiTheme="majorHAnsi" w:hAnsiTheme="majorHAnsi"/>
                <w:sz w:val="28"/>
                <w:szCs w:val="28"/>
              </w:rPr>
              <w:t>., Варыгина М.В.</w:t>
            </w: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Все педагоги</w:t>
            </w: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Мосияченко Е.Ю.</w:t>
            </w: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hint="default" w:asciiTheme="majorHAnsi" w:hAnsiTheme="majorHAnsi"/>
                <w:bCs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bCs/>
                <w:sz w:val="28"/>
                <w:szCs w:val="28"/>
                <w:lang w:val="ru-RU"/>
              </w:rPr>
              <w:t>Дарьина</w:t>
            </w:r>
            <w:r>
              <w:rPr>
                <w:rFonts w:hint="default" w:asciiTheme="majorHAnsi" w:hAnsiTheme="majorHAnsi"/>
                <w:bCs/>
                <w:sz w:val="28"/>
                <w:szCs w:val="28"/>
                <w:lang w:val="ru-RU"/>
              </w:rPr>
              <w:t xml:space="preserve"> Е.В.</w:t>
            </w: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Кураторы групп</w:t>
            </w: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Все педагоги</w:t>
            </w: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Все педагоги</w:t>
            </w: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Все педагоги</w:t>
            </w: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rPr>
                <w:rFonts w:hint="default" w:asciiTheme="majorHAnsi" w:hAnsiTheme="majorHAnsi"/>
                <w:bCs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Мосияченко Е.Ю.</w:t>
            </w:r>
            <w:r>
              <w:rPr>
                <w:rFonts w:hint="default" w:asciiTheme="majorHAnsi" w:hAnsiTheme="majorHAnsi"/>
                <w:sz w:val="28"/>
                <w:szCs w:val="28"/>
                <w:lang w:val="ru-RU"/>
              </w:rPr>
              <w:t xml:space="preserve"> </w:t>
            </w:r>
            <w:r>
              <w:rPr>
                <w:rFonts w:asciiTheme="majorHAnsi" w:hAnsiTheme="majorHAnsi"/>
                <w:bCs/>
                <w:sz w:val="28"/>
                <w:szCs w:val="28"/>
                <w:lang w:val="ru-RU"/>
              </w:rPr>
              <w:t>Дарьина</w:t>
            </w:r>
            <w:r>
              <w:rPr>
                <w:rFonts w:hint="default" w:asciiTheme="majorHAnsi" w:hAnsiTheme="majorHAnsi"/>
                <w:bCs/>
                <w:sz w:val="28"/>
                <w:szCs w:val="28"/>
                <w:lang w:val="ru-RU"/>
              </w:rPr>
              <w:t xml:space="preserve"> Е.В.</w:t>
            </w: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62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103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>
      <w:pPr>
        <w:rPr>
          <w:rFonts w:asciiTheme="majorHAnsi" w:hAnsiTheme="majorHAnsi"/>
          <w:sz w:val="28"/>
          <w:szCs w:val="28"/>
        </w:rPr>
      </w:pPr>
    </w:p>
    <w:p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>
      <w:pPr>
        <w:pStyle w:val="10"/>
        <w:ind w:left="1288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 xml:space="preserve">РАЗДЕЛ </w:t>
      </w:r>
      <w:r>
        <w:rPr>
          <w:rFonts w:asciiTheme="majorHAnsi" w:hAnsiTheme="majorHAnsi"/>
          <w:b/>
          <w:bCs/>
          <w:sz w:val="28"/>
          <w:szCs w:val="28"/>
          <w:u w:val="single"/>
          <w:lang w:val="en-US"/>
        </w:rPr>
        <w:t>IV</w:t>
      </w:r>
      <w:r>
        <w:rPr>
          <w:rFonts w:asciiTheme="majorHAnsi" w:hAnsiTheme="majorHAnsi"/>
          <w:b/>
          <w:bCs/>
          <w:sz w:val="28"/>
          <w:szCs w:val="28"/>
          <w:u w:val="single"/>
        </w:rPr>
        <w:t>. ДОПОЛНИТЕЛЬНОЕ ОБРАЗОВАНИЕ</w:t>
      </w:r>
    </w:p>
    <w:p>
      <w:pPr>
        <w:pStyle w:val="10"/>
        <w:ind w:left="1288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Программы дополнительного образования учебного плана:</w:t>
      </w:r>
    </w:p>
    <w:tbl>
      <w:tblPr>
        <w:tblStyle w:val="3"/>
        <w:tblW w:w="9781" w:type="dxa"/>
        <w:tblInd w:w="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2567"/>
        <w:gridCol w:w="2720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81" w:type="dxa"/>
            <w:gridSpan w:val="4"/>
          </w:tcPr>
          <w:p>
            <w:pPr>
              <w:pStyle w:val="10"/>
              <w:spacing w:after="0" w:line="240" w:lineRule="auto"/>
              <w:ind w:left="1288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Программы дополнительного образования учебного плана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</w:tcPr>
          <w:p>
            <w:pPr>
              <w:pStyle w:val="11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Учебный год</w:t>
            </w:r>
          </w:p>
        </w:tc>
        <w:tc>
          <w:tcPr>
            <w:tcW w:w="2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2018-2019 </w:t>
            </w:r>
          </w:p>
        </w:tc>
        <w:tc>
          <w:tcPr>
            <w:tcW w:w="27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2019-2020 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2020-2021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</w:tcPr>
          <w:p>
            <w:pPr>
              <w:pStyle w:val="11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Количество </w:t>
            </w:r>
          </w:p>
        </w:tc>
        <w:tc>
          <w:tcPr>
            <w:tcW w:w="2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3</w:t>
            </w:r>
          </w:p>
        </w:tc>
        <w:tc>
          <w:tcPr>
            <w:tcW w:w="27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</w:tcPr>
          <w:p>
            <w:pPr>
              <w:pStyle w:val="11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Наименование</w:t>
            </w:r>
          </w:p>
        </w:tc>
        <w:tc>
          <w:tcPr>
            <w:tcW w:w="2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«Кроха»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«Вундеркинд»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«Первая парта»</w:t>
            </w:r>
          </w:p>
        </w:tc>
        <w:tc>
          <w:tcPr>
            <w:tcW w:w="27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«Кроха»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«Вундеркинд»</w:t>
            </w:r>
          </w:p>
          <w:p>
            <w:pPr>
              <w:tabs>
                <w:tab w:val="left" w:pos="916"/>
              </w:tabs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«Первая парта»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«Кроха»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«Вундеркинд»</w:t>
            </w:r>
          </w:p>
          <w:p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«Первая парта»</w:t>
            </w:r>
          </w:p>
          <w:p>
            <w:pPr>
              <w:tabs>
                <w:tab w:val="left" w:pos="916"/>
              </w:tabs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>
      <w:pPr>
        <w:rPr>
          <w:rFonts w:asciiTheme="majorHAnsi" w:hAnsiTheme="majorHAnsi"/>
          <w:sz w:val="28"/>
          <w:szCs w:val="28"/>
        </w:rPr>
      </w:pPr>
    </w:p>
    <w:tbl>
      <w:tblPr>
        <w:tblStyle w:val="3"/>
        <w:tblW w:w="9781" w:type="dxa"/>
        <w:tblInd w:w="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2416"/>
        <w:gridCol w:w="2693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4"/>
          </w:tcPr>
          <w:p>
            <w:pPr>
              <w:spacing w:after="0" w:line="240" w:lineRule="auto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Платные образовательные услуги системы дополнительного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dxa"/>
          </w:tcPr>
          <w:p>
            <w:pPr>
              <w:pStyle w:val="11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Учебный год</w:t>
            </w:r>
          </w:p>
        </w:tc>
        <w:tc>
          <w:tcPr>
            <w:tcW w:w="241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2018-2019</w:t>
            </w:r>
          </w:p>
        </w:tc>
        <w:tc>
          <w:tcPr>
            <w:tcW w:w="26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2019-2020</w:t>
            </w:r>
          </w:p>
        </w:tc>
        <w:tc>
          <w:tcPr>
            <w:tcW w:w="255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2020-2021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dxa"/>
          </w:tcPr>
          <w:p>
            <w:pPr>
              <w:pStyle w:val="11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Количество</w:t>
            </w:r>
          </w:p>
        </w:tc>
        <w:tc>
          <w:tcPr>
            <w:tcW w:w="241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dxa"/>
          </w:tcPr>
          <w:p>
            <w:pPr>
              <w:pStyle w:val="11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Наименование</w:t>
            </w:r>
          </w:p>
        </w:tc>
        <w:tc>
          <w:tcPr>
            <w:tcW w:w="241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«Шахматы»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Английский язык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Французский язык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«Умное поколение»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Логопед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Школа продлённого дня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«Шахматы»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Английский язык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Французский язык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«Умное поколение»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Логопед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Школа продлённого дня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«Ментальная арифметика»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«Скорочтение»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«Шахматы»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«Умное поколение»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Логопед</w:t>
            </w:r>
          </w:p>
          <w:p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РУКОделие   Мягкая игрушка   «Суббота в «Ступеньках»  </w:t>
            </w:r>
            <w:r>
              <w:rPr>
                <w:rFonts w:asciiTheme="majorHAnsi" w:hAnsiTheme="majorHAnsi" w:cstheme="minorHAnsi"/>
                <w:sz w:val="28"/>
                <w:szCs w:val="28"/>
              </w:rPr>
              <w:t>«Скорочтение»</w:t>
            </w:r>
          </w:p>
        </w:tc>
      </w:tr>
    </w:tbl>
    <w:p>
      <w:pPr>
        <w:jc w:val="both"/>
        <w:rPr>
          <w:rFonts w:asciiTheme="majorHAnsi" w:hAnsiTheme="majorHAnsi"/>
          <w:sz w:val="28"/>
          <w:szCs w:val="28"/>
        </w:rPr>
      </w:pPr>
    </w:p>
    <w:p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Результативность реализации программ дополнительного образования </w:t>
      </w:r>
    </w:p>
    <w:tbl>
      <w:tblPr>
        <w:tblStyle w:val="9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0"/>
        <w:gridCol w:w="2422"/>
        <w:gridCol w:w="2422"/>
        <w:gridCol w:w="2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0" w:type="dxa"/>
            <w:vMerge w:val="restart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2019-2020 год</w:t>
            </w:r>
          </w:p>
        </w:tc>
        <w:tc>
          <w:tcPr>
            <w:tcW w:w="2422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Количество конкурсов</w:t>
            </w:r>
          </w:p>
        </w:tc>
        <w:tc>
          <w:tcPr>
            <w:tcW w:w="2422" w:type="dxa"/>
            <w:vMerge w:val="restart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2020-2021 год</w:t>
            </w:r>
          </w:p>
        </w:tc>
        <w:tc>
          <w:tcPr>
            <w:tcW w:w="2422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Количество конкурсов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0" w:type="dxa"/>
            <w:vMerge w:val="continue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22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2422" w:type="dxa"/>
            <w:vMerge w:val="continue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22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>
      <w:pPr>
        <w:jc w:val="center"/>
        <w:rPr>
          <w:rFonts w:asciiTheme="majorHAnsi" w:hAnsiTheme="majorHAnsi"/>
          <w:sz w:val="28"/>
          <w:szCs w:val="28"/>
        </w:rPr>
      </w:pPr>
    </w:p>
    <w:p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2020-2021 учебный год</w:t>
      </w:r>
    </w:p>
    <w:tbl>
      <w:tblPr>
        <w:tblStyle w:val="3"/>
        <w:tblW w:w="9781" w:type="dxa"/>
        <w:tblInd w:w="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1902"/>
        <w:gridCol w:w="3402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</w:tcPr>
          <w:p>
            <w:pPr>
              <w:pStyle w:val="11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Название секции</w:t>
            </w:r>
          </w:p>
        </w:tc>
        <w:tc>
          <w:tcPr>
            <w:tcW w:w="1902" w:type="dxa"/>
          </w:tcPr>
          <w:p>
            <w:pPr>
              <w:pStyle w:val="11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Педагог </w:t>
            </w:r>
          </w:p>
        </w:tc>
        <w:tc>
          <w:tcPr>
            <w:tcW w:w="340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Название конкурса </w:t>
            </w:r>
          </w:p>
        </w:tc>
        <w:tc>
          <w:tcPr>
            <w:tcW w:w="255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Результат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</w:tcPr>
          <w:p>
            <w:pPr>
              <w:pStyle w:val="11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«Умное поколение»</w:t>
            </w:r>
          </w:p>
        </w:tc>
        <w:tc>
          <w:tcPr>
            <w:tcW w:w="1902" w:type="dxa"/>
          </w:tcPr>
          <w:p>
            <w:pPr>
              <w:pStyle w:val="11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Баринова Л.А.</w:t>
            </w:r>
          </w:p>
        </w:tc>
        <w:tc>
          <w:tcPr>
            <w:tcW w:w="340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чемпионат для начальной школы «Вундеркинд»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FF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FF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Засимова М. – лауреат</w:t>
            </w:r>
          </w:p>
          <w:p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Бакгов Б. – 2 место Бедрак В. – 2 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</w:tcPr>
          <w:p>
            <w:pPr>
              <w:pStyle w:val="11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«Умное поколение»</w:t>
            </w:r>
          </w:p>
        </w:tc>
        <w:tc>
          <w:tcPr>
            <w:tcW w:w="1902" w:type="dxa"/>
          </w:tcPr>
          <w:p>
            <w:pPr>
              <w:pStyle w:val="11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Баринова Л.А.</w:t>
            </w:r>
          </w:p>
        </w:tc>
        <w:tc>
          <w:tcPr>
            <w:tcW w:w="340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тест по логике</w:t>
            </w:r>
          </w:p>
        </w:tc>
        <w:tc>
          <w:tcPr>
            <w:tcW w:w="2552" w:type="dxa"/>
            <w:shd w:val="clear" w:color="auto" w:fill="auto"/>
          </w:tcPr>
          <w:p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Буданова П.</w:t>
            </w:r>
          </w:p>
          <w:p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Кулагина А.</w:t>
            </w:r>
          </w:p>
          <w:p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Засимова М.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</w:tcPr>
          <w:p>
            <w:pPr>
              <w:pStyle w:val="11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РУКОделие</w:t>
            </w:r>
          </w:p>
        </w:tc>
        <w:tc>
          <w:tcPr>
            <w:tcW w:w="1902" w:type="dxa"/>
          </w:tcPr>
          <w:p>
            <w:pPr>
              <w:pStyle w:val="11"/>
              <w:jc w:val="center"/>
              <w:rPr>
                <w:rFonts w:hint="default" w:asciiTheme="majorHAnsi" w:hAnsiTheme="majorHAnsi" w:cstheme="min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 w:cstheme="minorHAnsi"/>
                <w:sz w:val="28"/>
                <w:szCs w:val="28"/>
                <w:lang w:val="ru-RU"/>
              </w:rPr>
              <w:t>Дарьина</w:t>
            </w:r>
            <w:r>
              <w:rPr>
                <w:rFonts w:hint="default" w:asciiTheme="majorHAnsi" w:hAnsiTheme="majorHAnsi" w:cstheme="minorHAnsi"/>
                <w:sz w:val="28"/>
                <w:szCs w:val="28"/>
                <w:lang w:val="ru-RU"/>
              </w:rPr>
              <w:t xml:space="preserve"> Е.В.</w:t>
            </w:r>
          </w:p>
        </w:tc>
        <w:tc>
          <w:tcPr>
            <w:tcW w:w="340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Всероссийский творческий проект «Академия искусств» Всероссийский конкурс – фестиваль «Новые имена», номинация «Мое рукоделие»</w:t>
            </w:r>
          </w:p>
        </w:tc>
        <w:tc>
          <w:tcPr>
            <w:tcW w:w="2552" w:type="dxa"/>
            <w:shd w:val="clear" w:color="auto" w:fill="auto"/>
          </w:tcPr>
          <w:p>
            <w:pPr>
              <w:pStyle w:val="10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Лауреат 1 степени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Дрофичева Мария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</w:tcPr>
          <w:p>
            <w:pPr>
              <w:pStyle w:val="11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«Мягкая игрушка»</w:t>
            </w:r>
          </w:p>
        </w:tc>
        <w:tc>
          <w:tcPr>
            <w:tcW w:w="1902" w:type="dxa"/>
          </w:tcPr>
          <w:p>
            <w:pPr>
              <w:pStyle w:val="11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  <w:lang w:val="ru-RU"/>
              </w:rPr>
              <w:t>Дарьина</w:t>
            </w:r>
            <w:r>
              <w:rPr>
                <w:rFonts w:hint="default" w:asciiTheme="majorHAnsi" w:hAnsiTheme="majorHAnsi" w:cstheme="minorHAnsi"/>
                <w:sz w:val="28"/>
                <w:szCs w:val="28"/>
                <w:lang w:val="ru-RU"/>
              </w:rPr>
              <w:t xml:space="preserve"> Е.В.</w:t>
            </w:r>
          </w:p>
        </w:tc>
        <w:tc>
          <w:tcPr>
            <w:tcW w:w="340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Всероссийский творческий проект «Академия искусств» Всероссийский конкурс – фестиваль «Новые имена», номинация «Мягкая игрушка»</w:t>
            </w:r>
          </w:p>
        </w:tc>
        <w:tc>
          <w:tcPr>
            <w:tcW w:w="2552" w:type="dxa"/>
            <w:shd w:val="clear" w:color="auto" w:fill="auto"/>
          </w:tcPr>
          <w:p>
            <w:pPr>
              <w:pStyle w:val="10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Лауреат 1 степени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Алтухова Ева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</w:tcPr>
          <w:p>
            <w:pPr>
              <w:pStyle w:val="11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«Шахматы»</w:t>
            </w:r>
          </w:p>
        </w:tc>
        <w:tc>
          <w:tcPr>
            <w:tcW w:w="1902" w:type="dxa"/>
          </w:tcPr>
          <w:p>
            <w:pPr>
              <w:pStyle w:val="11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Кабирова А.Ю.</w:t>
            </w:r>
          </w:p>
        </w:tc>
        <w:tc>
          <w:tcPr>
            <w:tcW w:w="340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 место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Гетия Георгий 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 место Текнеджян Анри (возрастная группа 4+)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Аведян Аркадий 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 место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(школьники)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Аведян Артур 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2 место (6+)</w:t>
            </w:r>
          </w:p>
        </w:tc>
      </w:tr>
    </w:tbl>
    <w:p>
      <w:pPr>
        <w:rPr>
          <w:rFonts w:asciiTheme="majorHAnsi" w:hAnsiTheme="majorHAnsi"/>
          <w:sz w:val="28"/>
          <w:szCs w:val="28"/>
        </w:rPr>
      </w:pPr>
    </w:p>
    <w:p>
      <w:pPr>
        <w:pStyle w:val="10"/>
        <w:spacing w:after="0" w:line="240" w:lineRule="auto"/>
        <w:ind w:left="450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 xml:space="preserve">РАЗДЕЛ </w:t>
      </w:r>
      <w:r>
        <w:rPr>
          <w:rFonts w:asciiTheme="majorHAnsi" w:hAnsiTheme="majorHAnsi"/>
          <w:b/>
          <w:bCs/>
          <w:sz w:val="28"/>
          <w:szCs w:val="28"/>
          <w:u w:val="single"/>
          <w:lang w:val="en-US"/>
        </w:rPr>
        <w:t>V</w:t>
      </w:r>
      <w:r>
        <w:rPr>
          <w:rFonts w:asciiTheme="majorHAnsi" w:hAnsiTheme="majorHAnsi"/>
          <w:b/>
          <w:bCs/>
          <w:sz w:val="28"/>
          <w:szCs w:val="28"/>
          <w:u w:val="single"/>
        </w:rPr>
        <w:t>. ОСВОЕНИЕ ОБРАЗОВАТЕЛЬНОЙ ПРОГРАММЫ:</w:t>
      </w:r>
    </w:p>
    <w:p>
      <w:pPr>
        <w:pStyle w:val="10"/>
        <w:spacing w:after="0" w:line="240" w:lineRule="auto"/>
        <w:ind w:left="450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tbl>
      <w:tblPr>
        <w:tblStyle w:val="9"/>
        <w:tblW w:w="0" w:type="auto"/>
        <w:tblInd w:w="4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9"/>
        <w:gridCol w:w="3960"/>
        <w:gridCol w:w="3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9" w:type="dxa"/>
          </w:tcPr>
          <w:p>
            <w:pPr>
              <w:pStyle w:val="10"/>
              <w:spacing w:after="0" w:line="240" w:lineRule="auto"/>
              <w:ind w:left="450" w:hanging="594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УМК</w:t>
            </w:r>
          </w:p>
        </w:tc>
        <w:tc>
          <w:tcPr>
            <w:tcW w:w="3960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2019-2020</w:t>
            </w:r>
          </w:p>
        </w:tc>
        <w:tc>
          <w:tcPr>
            <w:tcW w:w="3807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2020-2021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9" w:type="dxa"/>
          </w:tcPr>
          <w:p>
            <w:pPr>
              <w:pStyle w:val="10"/>
              <w:spacing w:after="0" w:line="240" w:lineRule="auto"/>
              <w:ind w:left="450"/>
              <w:jc w:val="both"/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960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807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</w:pPr>
          </w:p>
        </w:tc>
      </w:tr>
    </w:tbl>
    <w:p>
      <w:pPr>
        <w:pStyle w:val="10"/>
        <w:spacing w:after="0" w:line="240" w:lineRule="auto"/>
        <w:ind w:left="450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>
      <w:pPr>
        <w:pStyle w:val="10"/>
        <w:spacing w:after="0" w:line="240" w:lineRule="auto"/>
        <w:ind w:left="450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 xml:space="preserve">Школы развития: </w:t>
      </w:r>
    </w:p>
    <w:tbl>
      <w:tblPr>
        <w:tblStyle w:val="9"/>
        <w:tblW w:w="0" w:type="auto"/>
        <w:tblInd w:w="4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2045"/>
        <w:gridCol w:w="648"/>
        <w:gridCol w:w="709"/>
        <w:gridCol w:w="602"/>
        <w:gridCol w:w="1945"/>
        <w:gridCol w:w="645"/>
        <w:gridCol w:w="750"/>
        <w:gridCol w:w="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7" w:type="dxa"/>
            <w:vMerge w:val="restart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Ступени</w:t>
            </w: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045" w:type="dxa"/>
            <w:vMerge w:val="restart"/>
            <w:vAlign w:val="center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Количество детей на начало года</w:t>
            </w:r>
          </w:p>
        </w:tc>
        <w:tc>
          <w:tcPr>
            <w:tcW w:w="1959" w:type="dxa"/>
            <w:gridSpan w:val="3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Входящая диагностика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%</w:t>
            </w:r>
          </w:p>
        </w:tc>
        <w:tc>
          <w:tcPr>
            <w:tcW w:w="1945" w:type="dxa"/>
            <w:vMerge w:val="restart"/>
            <w:vAlign w:val="center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Количество детей на конец года</w:t>
            </w: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60" w:type="dxa"/>
            <w:gridSpan w:val="3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Итоговая диагностика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68" w:hRule="atLeast"/>
        </w:trPr>
        <w:tc>
          <w:tcPr>
            <w:tcW w:w="2097" w:type="dxa"/>
            <w:vMerge w:val="continue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045" w:type="dxa"/>
            <w:vMerge w:val="continue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48" w:type="dxa"/>
            <w:textDirection w:val="btLr"/>
          </w:tcPr>
          <w:p>
            <w:pPr>
              <w:pStyle w:val="10"/>
              <w:spacing w:after="0" w:line="240" w:lineRule="auto"/>
              <w:ind w:left="113" w:right="113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Навык развит </w:t>
            </w:r>
          </w:p>
        </w:tc>
        <w:tc>
          <w:tcPr>
            <w:tcW w:w="709" w:type="dxa"/>
            <w:textDirection w:val="btLr"/>
          </w:tcPr>
          <w:p>
            <w:pPr>
              <w:pStyle w:val="10"/>
              <w:spacing w:after="0" w:line="240" w:lineRule="auto"/>
              <w:ind w:left="113" w:right="113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Навык развит не в полной мере </w:t>
            </w:r>
          </w:p>
        </w:tc>
        <w:tc>
          <w:tcPr>
            <w:tcW w:w="602" w:type="dxa"/>
            <w:textDirection w:val="btLr"/>
          </w:tcPr>
          <w:p>
            <w:pPr>
              <w:pStyle w:val="10"/>
              <w:spacing w:after="0" w:line="240" w:lineRule="auto"/>
              <w:ind w:left="113" w:right="113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Навык не развит </w:t>
            </w:r>
          </w:p>
        </w:tc>
        <w:tc>
          <w:tcPr>
            <w:tcW w:w="1945" w:type="dxa"/>
            <w:vMerge w:val="continue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45" w:type="dxa"/>
            <w:textDirection w:val="btLr"/>
          </w:tcPr>
          <w:p>
            <w:pPr>
              <w:pStyle w:val="10"/>
              <w:spacing w:after="0" w:line="240" w:lineRule="auto"/>
              <w:ind w:left="113" w:right="113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Навык развит </w:t>
            </w:r>
          </w:p>
        </w:tc>
        <w:tc>
          <w:tcPr>
            <w:tcW w:w="750" w:type="dxa"/>
            <w:textDirection w:val="btLr"/>
          </w:tcPr>
          <w:p>
            <w:pPr>
              <w:pStyle w:val="10"/>
              <w:spacing w:after="0" w:line="240" w:lineRule="auto"/>
              <w:ind w:left="113" w:right="113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Навык развит не в полной мере </w:t>
            </w:r>
          </w:p>
        </w:tc>
        <w:tc>
          <w:tcPr>
            <w:tcW w:w="565" w:type="dxa"/>
            <w:textDirection w:val="btLr"/>
          </w:tcPr>
          <w:p>
            <w:pPr>
              <w:pStyle w:val="10"/>
              <w:spacing w:after="0" w:line="240" w:lineRule="auto"/>
              <w:ind w:left="113" w:right="113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Навык не развит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7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«Кроха» -1</w:t>
            </w:r>
          </w:p>
        </w:tc>
        <w:tc>
          <w:tcPr>
            <w:tcW w:w="2045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15\3</w:t>
            </w:r>
          </w:p>
        </w:tc>
        <w:tc>
          <w:tcPr>
            <w:tcW w:w="1959" w:type="dxa"/>
            <w:gridSpan w:val="3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19      48         33</w:t>
            </w:r>
          </w:p>
        </w:tc>
        <w:tc>
          <w:tcPr>
            <w:tcW w:w="1945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23\4</w:t>
            </w:r>
          </w:p>
        </w:tc>
        <w:tc>
          <w:tcPr>
            <w:tcW w:w="1960" w:type="dxa"/>
            <w:gridSpan w:val="3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67      30         2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7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«Кроха» - 2</w:t>
            </w:r>
          </w:p>
        </w:tc>
        <w:tc>
          <w:tcPr>
            <w:tcW w:w="2045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13\3</w:t>
            </w:r>
          </w:p>
        </w:tc>
        <w:tc>
          <w:tcPr>
            <w:tcW w:w="1959" w:type="dxa"/>
            <w:gridSpan w:val="3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28       54        18</w:t>
            </w:r>
          </w:p>
        </w:tc>
        <w:tc>
          <w:tcPr>
            <w:tcW w:w="1945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10\2</w:t>
            </w:r>
          </w:p>
        </w:tc>
        <w:tc>
          <w:tcPr>
            <w:tcW w:w="1960" w:type="dxa"/>
            <w:gridSpan w:val="3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91       7          2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7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«Вундеркинд»</w:t>
            </w:r>
          </w:p>
        </w:tc>
        <w:tc>
          <w:tcPr>
            <w:tcW w:w="2045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11\2</w:t>
            </w:r>
          </w:p>
        </w:tc>
        <w:tc>
          <w:tcPr>
            <w:tcW w:w="1959" w:type="dxa"/>
            <w:gridSpan w:val="3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61      29         10</w:t>
            </w:r>
          </w:p>
        </w:tc>
        <w:tc>
          <w:tcPr>
            <w:tcW w:w="1945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13\2</w:t>
            </w:r>
          </w:p>
        </w:tc>
        <w:tc>
          <w:tcPr>
            <w:tcW w:w="1960" w:type="dxa"/>
            <w:gridSpan w:val="3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85       25         0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7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«Первая парта» - 1 </w:t>
            </w:r>
          </w:p>
        </w:tc>
        <w:tc>
          <w:tcPr>
            <w:tcW w:w="2045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32\4</w:t>
            </w:r>
          </w:p>
        </w:tc>
        <w:tc>
          <w:tcPr>
            <w:tcW w:w="1959" w:type="dxa"/>
            <w:gridSpan w:val="3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52     34         14</w:t>
            </w:r>
          </w:p>
        </w:tc>
        <w:tc>
          <w:tcPr>
            <w:tcW w:w="1945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29\5</w:t>
            </w:r>
          </w:p>
        </w:tc>
        <w:tc>
          <w:tcPr>
            <w:tcW w:w="1960" w:type="dxa"/>
            <w:gridSpan w:val="3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73        27         0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7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«Первая парта» - 2</w:t>
            </w:r>
          </w:p>
        </w:tc>
        <w:tc>
          <w:tcPr>
            <w:tcW w:w="2045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25\4</w:t>
            </w:r>
          </w:p>
        </w:tc>
        <w:tc>
          <w:tcPr>
            <w:tcW w:w="1959" w:type="dxa"/>
            <w:gridSpan w:val="3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49       47         4</w:t>
            </w:r>
          </w:p>
        </w:tc>
        <w:tc>
          <w:tcPr>
            <w:tcW w:w="1945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23\4</w:t>
            </w:r>
          </w:p>
        </w:tc>
        <w:tc>
          <w:tcPr>
            <w:tcW w:w="1960" w:type="dxa"/>
            <w:gridSpan w:val="3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94        6           0</w:t>
            </w:r>
          </w:p>
        </w:tc>
      </w:tr>
    </w:tbl>
    <w:p>
      <w:pPr>
        <w:pStyle w:val="10"/>
        <w:spacing w:after="0" w:line="240" w:lineRule="auto"/>
        <w:ind w:left="450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>
      <w:pPr>
        <w:pStyle w:val="10"/>
        <w:spacing w:after="0" w:line="240" w:lineRule="auto"/>
        <w:ind w:left="450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>Детские сады:</w:t>
      </w:r>
    </w:p>
    <w:tbl>
      <w:tblPr>
        <w:tblStyle w:val="9"/>
        <w:tblW w:w="0" w:type="auto"/>
        <w:tblInd w:w="4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2045"/>
        <w:gridCol w:w="648"/>
        <w:gridCol w:w="709"/>
        <w:gridCol w:w="602"/>
        <w:gridCol w:w="1945"/>
        <w:gridCol w:w="645"/>
        <w:gridCol w:w="750"/>
        <w:gridCol w:w="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7" w:type="dxa"/>
            <w:vMerge w:val="restart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Группы</w:t>
            </w:r>
          </w:p>
        </w:tc>
        <w:tc>
          <w:tcPr>
            <w:tcW w:w="2045" w:type="dxa"/>
            <w:vMerge w:val="restart"/>
            <w:vAlign w:val="center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Количество детей на начало года</w:t>
            </w:r>
          </w:p>
        </w:tc>
        <w:tc>
          <w:tcPr>
            <w:tcW w:w="1959" w:type="dxa"/>
            <w:gridSpan w:val="3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Входящая диагностика</w:t>
            </w:r>
          </w:p>
        </w:tc>
        <w:tc>
          <w:tcPr>
            <w:tcW w:w="1945" w:type="dxa"/>
            <w:vMerge w:val="restart"/>
            <w:vAlign w:val="center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Количество детей на конец года</w:t>
            </w:r>
          </w:p>
        </w:tc>
        <w:tc>
          <w:tcPr>
            <w:tcW w:w="1960" w:type="dxa"/>
            <w:gridSpan w:val="3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Итоговая диагностика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10" w:hRule="atLeast"/>
        </w:trPr>
        <w:tc>
          <w:tcPr>
            <w:tcW w:w="2097" w:type="dxa"/>
            <w:vMerge w:val="continue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045" w:type="dxa"/>
            <w:vMerge w:val="continue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48" w:type="dxa"/>
            <w:textDirection w:val="btLr"/>
          </w:tcPr>
          <w:p>
            <w:pPr>
              <w:pStyle w:val="10"/>
              <w:spacing w:after="0" w:line="240" w:lineRule="auto"/>
              <w:ind w:left="113" w:right="113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Навык развит </w:t>
            </w:r>
          </w:p>
        </w:tc>
        <w:tc>
          <w:tcPr>
            <w:tcW w:w="709" w:type="dxa"/>
            <w:textDirection w:val="btLr"/>
          </w:tcPr>
          <w:p>
            <w:pPr>
              <w:pStyle w:val="10"/>
              <w:spacing w:after="0" w:line="240" w:lineRule="auto"/>
              <w:ind w:left="113" w:right="113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Навык развит не в полной мере </w:t>
            </w:r>
          </w:p>
        </w:tc>
        <w:tc>
          <w:tcPr>
            <w:tcW w:w="602" w:type="dxa"/>
            <w:textDirection w:val="btLr"/>
          </w:tcPr>
          <w:p>
            <w:pPr>
              <w:pStyle w:val="10"/>
              <w:spacing w:after="0" w:line="240" w:lineRule="auto"/>
              <w:ind w:left="113" w:right="113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Навык не развит </w:t>
            </w:r>
          </w:p>
        </w:tc>
        <w:tc>
          <w:tcPr>
            <w:tcW w:w="1945" w:type="dxa"/>
            <w:vMerge w:val="continue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45" w:type="dxa"/>
            <w:textDirection w:val="btLr"/>
          </w:tcPr>
          <w:p>
            <w:pPr>
              <w:pStyle w:val="10"/>
              <w:spacing w:after="0" w:line="240" w:lineRule="auto"/>
              <w:ind w:left="113" w:right="113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Навык развит </w:t>
            </w:r>
          </w:p>
        </w:tc>
        <w:tc>
          <w:tcPr>
            <w:tcW w:w="750" w:type="dxa"/>
            <w:textDirection w:val="btLr"/>
          </w:tcPr>
          <w:p>
            <w:pPr>
              <w:pStyle w:val="10"/>
              <w:spacing w:after="0" w:line="240" w:lineRule="auto"/>
              <w:ind w:left="113" w:right="113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Навык развит не в полной мере </w:t>
            </w:r>
          </w:p>
        </w:tc>
        <w:tc>
          <w:tcPr>
            <w:tcW w:w="565" w:type="dxa"/>
            <w:textDirection w:val="btLr"/>
          </w:tcPr>
          <w:p>
            <w:pPr>
              <w:pStyle w:val="10"/>
              <w:spacing w:after="0" w:line="240" w:lineRule="auto"/>
              <w:ind w:left="113" w:right="113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Навык не развит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7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1,5-3 лет – Первая младшая</w:t>
            </w:r>
          </w:p>
        </w:tc>
        <w:tc>
          <w:tcPr>
            <w:tcW w:w="2045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59" w:type="dxa"/>
            <w:gridSpan w:val="3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45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60" w:type="dxa"/>
            <w:gridSpan w:val="3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7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3-4 лет Вторая младшая</w:t>
            </w:r>
          </w:p>
        </w:tc>
        <w:tc>
          <w:tcPr>
            <w:tcW w:w="2045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59" w:type="dxa"/>
            <w:gridSpan w:val="3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45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60" w:type="dxa"/>
            <w:gridSpan w:val="3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7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4-5 лет Средняя группа </w:t>
            </w:r>
          </w:p>
        </w:tc>
        <w:tc>
          <w:tcPr>
            <w:tcW w:w="2045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59" w:type="dxa"/>
            <w:gridSpan w:val="3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45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60" w:type="dxa"/>
            <w:gridSpan w:val="3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7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5-6 лет -  Старшая группа</w:t>
            </w:r>
          </w:p>
        </w:tc>
        <w:tc>
          <w:tcPr>
            <w:tcW w:w="2045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59" w:type="dxa"/>
            <w:gridSpan w:val="3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45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60" w:type="dxa"/>
            <w:gridSpan w:val="3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7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6-7 лет - Подготовительная группа</w:t>
            </w:r>
          </w:p>
        </w:tc>
        <w:tc>
          <w:tcPr>
            <w:tcW w:w="2045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59" w:type="dxa"/>
            <w:gridSpan w:val="3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45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60" w:type="dxa"/>
            <w:gridSpan w:val="3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>
      <w:pPr>
        <w:spacing w:after="0" w:line="240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>
      <w:pPr>
        <w:pStyle w:val="10"/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 xml:space="preserve">РАЗДЕЛ </w:t>
      </w:r>
      <w:r>
        <w:rPr>
          <w:rFonts w:asciiTheme="majorHAnsi" w:hAnsiTheme="majorHAnsi"/>
          <w:b/>
          <w:bCs/>
          <w:sz w:val="28"/>
          <w:szCs w:val="28"/>
          <w:u w:val="single"/>
          <w:lang w:val="en-US"/>
        </w:rPr>
        <w:t>VI</w:t>
      </w:r>
      <w:r>
        <w:rPr>
          <w:rFonts w:asciiTheme="majorHAnsi" w:hAnsiTheme="majorHAnsi"/>
          <w:b/>
          <w:bCs/>
          <w:sz w:val="28"/>
          <w:szCs w:val="28"/>
          <w:u w:val="single"/>
        </w:rPr>
        <w:t>. СОЦИАЛЬНОЕ ПАРТНЕРСТВО (общественные организации, предприятия, родительская общественность и тд.):</w:t>
      </w:r>
    </w:p>
    <w:p>
      <w:pPr>
        <w:pStyle w:val="10"/>
        <w:rPr>
          <w:rFonts w:asciiTheme="majorHAnsi" w:hAnsiTheme="majorHAnsi"/>
          <w:b/>
          <w:bCs/>
          <w:sz w:val="28"/>
          <w:szCs w:val="28"/>
          <w:u w:val="single"/>
        </w:rPr>
      </w:pPr>
    </w:p>
    <w:tbl>
      <w:tblPr>
        <w:tblStyle w:val="9"/>
        <w:tblW w:w="9752" w:type="dxa"/>
        <w:tblInd w:w="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7"/>
        <w:gridCol w:w="3585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87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2018-2019</w:t>
            </w:r>
          </w:p>
        </w:tc>
        <w:tc>
          <w:tcPr>
            <w:tcW w:w="3585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2019-2020</w:t>
            </w:r>
          </w:p>
        </w:tc>
        <w:tc>
          <w:tcPr>
            <w:tcW w:w="3180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2020-2021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87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Кинотеатр «Дом творчества и досуга «Луч»</w:t>
            </w: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Гимназия № 5</w:t>
            </w: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Лицей № 3</w:t>
            </w: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Социально педагогический колледж</w:t>
            </w:r>
          </w:p>
        </w:tc>
        <w:tc>
          <w:tcPr>
            <w:tcW w:w="3585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Кинотеатр «Дом творчества и досуга «Луч»</w:t>
            </w: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Гимназия № 5 </w:t>
            </w:r>
          </w:p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Лицей №3</w:t>
            </w:r>
          </w:p>
        </w:tc>
        <w:tc>
          <w:tcPr>
            <w:tcW w:w="3180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          Основные формы взаимодействия с родителями:</w:t>
      </w:r>
    </w:p>
    <w:tbl>
      <w:tblPr>
        <w:tblStyle w:val="9"/>
        <w:tblW w:w="9781" w:type="dxa"/>
        <w:tblInd w:w="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88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Формы работы и название мероприятия</w:t>
            </w:r>
          </w:p>
        </w:tc>
        <w:tc>
          <w:tcPr>
            <w:tcW w:w="2693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Дата проведения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88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Родительские собрания</w:t>
            </w:r>
          </w:p>
        </w:tc>
        <w:tc>
          <w:tcPr>
            <w:tcW w:w="2693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Сентябрь, май, июнь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88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Родительские группы в соцсетях</w:t>
            </w:r>
          </w:p>
        </w:tc>
        <w:tc>
          <w:tcPr>
            <w:tcW w:w="2693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88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Тележурнал</w:t>
            </w:r>
          </w:p>
        </w:tc>
        <w:tc>
          <w:tcPr>
            <w:tcW w:w="2693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 течение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88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Консультации</w:t>
            </w:r>
          </w:p>
        </w:tc>
        <w:tc>
          <w:tcPr>
            <w:tcW w:w="2693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 течение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88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Семейные конкурсы</w:t>
            </w:r>
          </w:p>
        </w:tc>
        <w:tc>
          <w:tcPr>
            <w:tcW w:w="2693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Октябрь, декабрь, апрель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88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Онлайн- анкетирование</w:t>
            </w:r>
          </w:p>
        </w:tc>
        <w:tc>
          <w:tcPr>
            <w:tcW w:w="2693" w:type="dxa"/>
          </w:tcPr>
          <w:p>
            <w:pPr>
              <w:pStyle w:val="10"/>
              <w:spacing w:after="0" w:line="24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Сентябрь май</w:t>
            </w:r>
          </w:p>
        </w:tc>
      </w:tr>
    </w:tbl>
    <w:p>
      <w:pPr>
        <w:rPr>
          <w:rFonts w:asciiTheme="majorHAnsi" w:hAnsiTheme="majorHAnsi"/>
          <w:b/>
          <w:bCs/>
          <w:sz w:val="28"/>
          <w:szCs w:val="28"/>
        </w:rPr>
      </w:pPr>
    </w:p>
    <w:p>
      <w:pPr>
        <w:rPr>
          <w:rFonts w:asciiTheme="majorHAnsi" w:hAnsiTheme="majorHAnsi"/>
          <w:b/>
          <w:bCs/>
          <w:sz w:val="28"/>
          <w:szCs w:val="28"/>
        </w:rPr>
      </w:pPr>
    </w:p>
    <w:p>
      <w:pPr>
        <w:tabs>
          <w:tab w:val="left" w:pos="142"/>
        </w:tabs>
        <w:spacing w:after="0" w:line="240" w:lineRule="auto"/>
        <w:rPr>
          <w:rFonts w:asciiTheme="majorHAnsi" w:hAnsiTheme="majorHAnsi" w:cstheme="minorHAnsi"/>
          <w:bCs/>
          <w:sz w:val="28"/>
          <w:szCs w:val="28"/>
        </w:rPr>
      </w:pPr>
      <w:r>
        <w:rPr>
          <w:rFonts w:asciiTheme="majorHAnsi" w:hAnsiTheme="majorHAnsi" w:cstheme="minorHAnsi"/>
          <w:bCs/>
          <w:sz w:val="28"/>
          <w:szCs w:val="28"/>
        </w:rPr>
        <w:t>Выводы и предложения:</w:t>
      </w:r>
    </w:p>
    <w:p>
      <w:pPr>
        <w:pStyle w:val="10"/>
        <w:numPr>
          <w:ilvl w:val="0"/>
          <w:numId w:val="5"/>
        </w:numPr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В течение учебного года, в соответствии с планом работы на 2020-т 2021 года шла активная работа по повышению профессиональной компетентности педагогов, развития педагогического творчества и инициативы. </w:t>
      </w:r>
    </w:p>
    <w:p>
      <w:pPr>
        <w:pStyle w:val="10"/>
        <w:numPr>
          <w:ilvl w:val="0"/>
          <w:numId w:val="5"/>
        </w:numPr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Педагогический коллектив проявлял инициативу, а появившееся разнообразие форм  онлайн обучения позволили расширить возможности профессионального обучения и повышения профессиональной компетентности педагогов (большое количество прослушанных вебинаров, участие в педагогических форумах и конференциях, семинарах, мастер – классах, как платных так и бесплатных).</w:t>
      </w:r>
    </w:p>
    <w:p>
      <w:pPr>
        <w:pStyle w:val="10"/>
        <w:numPr>
          <w:ilvl w:val="0"/>
          <w:numId w:val="5"/>
        </w:numPr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 На протяжении учебного года велась работа по выполнению задачи  повышения уровня ИКТ – компетентности, все педагоги используют в своей работе ИКТ – технологии.  </w:t>
      </w:r>
    </w:p>
    <w:p>
      <w:pPr>
        <w:pStyle w:val="10"/>
        <w:numPr>
          <w:ilvl w:val="0"/>
          <w:numId w:val="5"/>
        </w:numPr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К сожалению, в условиях ограничений в связи распространением коронавирусной инфекции работу с родителями пришлось перевести в дистанционный режим. На протяжении года все педагоги активно вели родительские группы. Информация доставлялась адресно и информирование родителей было более эффективно. </w:t>
      </w:r>
    </w:p>
    <w:p>
      <w:pPr>
        <w:pStyle w:val="10"/>
        <w:numPr>
          <w:ilvl w:val="0"/>
          <w:numId w:val="5"/>
        </w:numPr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В соответствии с изменяющимся спросом была разработана программа дошкольной подготовки, рассчитанная на двухразовое посещение детей. Введены  программы дополнительного образования – «РУКОделие», «Мягкая игрушка»,  досуговая программа «Суббота в «Ступеньках».</w:t>
      </w:r>
    </w:p>
    <w:p>
      <w:pPr>
        <w:pStyle w:val="10"/>
        <w:numPr>
          <w:ilvl w:val="0"/>
          <w:numId w:val="5"/>
        </w:numPr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Велась работа по повышению качества развивающей предметной среды. По  мере возможности,  пополнялся дидактический материал (большая часть руками педагогов), оформлен кабинет художественного творчества, пополнено фитнес- оборудование. </w:t>
      </w:r>
    </w:p>
    <w:p>
      <w:pPr>
        <w:pStyle w:val="10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Недостаточно- рекламы, срезать решетки</w:t>
      </w:r>
    </w:p>
    <w:p>
      <w:pPr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Задачи на 2021-2022 учебный год:</w:t>
      </w:r>
    </w:p>
    <w:p>
      <w:pPr>
        <w:pStyle w:val="10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1. Обновить содержание и формы реализации программ дополнительного образования.</w:t>
      </w:r>
    </w:p>
    <w:p>
      <w:pPr>
        <w:pStyle w:val="10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3.</w:t>
      </w:r>
      <w:r>
        <w:t xml:space="preserve"> </w:t>
      </w:r>
      <w:r>
        <w:rPr>
          <w:rFonts w:asciiTheme="majorHAnsi" w:hAnsiTheme="majorHAnsi"/>
          <w:sz w:val="28"/>
          <w:szCs w:val="28"/>
        </w:rPr>
        <w:t>Продолжить развитие профессиональных компетенций педагогических работников, обеспечить условия для постоянного системного повышения профессиональной квалификации педагогов, освоения ими современных образовательных технологий с целью соответствия требованиям профессионального стандарта педагога дополнительного образования</w:t>
      </w:r>
      <w:r>
        <w:t>.</w:t>
      </w:r>
    </w:p>
    <w:p>
      <w:pPr>
        <w:pStyle w:val="10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4. Обеспечить сохранность контингента и увеличение количества учащихся за счет повышение качества образовательных результатов, рекламы.</w:t>
      </w:r>
    </w:p>
    <w:p>
      <w:pPr>
        <w:pStyle w:val="1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5.</w:t>
      </w:r>
      <w:r>
        <w:rPr>
          <w:rFonts w:asciiTheme="majorHAnsi" w:hAnsiTheme="majorHAnsi"/>
          <w:sz w:val="28"/>
          <w:szCs w:val="28"/>
        </w:rPr>
        <w:t xml:space="preserve"> Обеспечить выявление и поддержку детей с особыми образовательными потребностями, введение коррекционных программ.</w:t>
      </w:r>
    </w:p>
    <w:p>
      <w:pPr>
        <w:pStyle w:val="1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6. Внедрять в образовательный процесс различные формы научно- исследовательской деятельности учащихся. Повышать качественный и количественный уровень исследовательских работ учащихся.</w:t>
      </w:r>
    </w:p>
    <w:p>
      <w:pPr>
        <w:pStyle w:val="10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sectPr>
      <w:pgSz w:w="11906" w:h="16838"/>
      <w:pgMar w:top="567" w:right="720" w:bottom="709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default"/>
    <w:sig w:usb0="00000287" w:usb1="00000000" w:usb2="00000000" w:usb3="00000000" w:csb0="2000009F" w:csb1="DFD7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F054A"/>
    <w:multiLevelType w:val="multilevel"/>
    <w:tmpl w:val="107F054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F3EFD"/>
    <w:multiLevelType w:val="multilevel"/>
    <w:tmpl w:val="14FF3EFD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E74975"/>
    <w:multiLevelType w:val="multilevel"/>
    <w:tmpl w:val="21E7497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C778E"/>
    <w:multiLevelType w:val="multilevel"/>
    <w:tmpl w:val="5ADC778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8"/>
      </w:rPr>
    </w:lvl>
    <w:lvl w:ilvl="1" w:tentative="0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sz w:val="24"/>
      </w:rPr>
    </w:lvl>
    <w:lvl w:ilvl="2" w:tentative="0">
      <w:start w:val="1"/>
      <w:numFmt w:val="decimal"/>
      <w:lvlText w:val="%1.%2.%3."/>
      <w:lvlJc w:val="left"/>
      <w:pPr>
        <w:ind w:left="2520" w:hanging="1080"/>
      </w:pPr>
      <w:rPr>
        <w:rFonts w:hint="default"/>
        <w:b w:val="0"/>
        <w:sz w:val="24"/>
      </w:rPr>
    </w:lvl>
    <w:lvl w:ilvl="3" w:tentative="0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sz w:val="24"/>
      </w:rPr>
    </w:lvl>
    <w:lvl w:ilvl="4" w:tentative="0">
      <w:start w:val="1"/>
      <w:numFmt w:val="decimal"/>
      <w:lvlText w:val="%1.%2.%3.%4.%5."/>
      <w:lvlJc w:val="left"/>
      <w:pPr>
        <w:ind w:left="4320" w:hanging="1440"/>
      </w:pPr>
      <w:rPr>
        <w:rFonts w:hint="default"/>
        <w:b w:val="0"/>
        <w:sz w:val="24"/>
      </w:rPr>
    </w:lvl>
    <w:lvl w:ilvl="5" w:tentative="0">
      <w:start w:val="1"/>
      <w:numFmt w:val="decimal"/>
      <w:lvlText w:val="%1.%2.%3.%4.%5.%6."/>
      <w:lvlJc w:val="left"/>
      <w:pPr>
        <w:ind w:left="5400" w:hanging="1800"/>
      </w:pPr>
      <w:rPr>
        <w:rFonts w:hint="default"/>
        <w:b w:val="0"/>
        <w:sz w:val="24"/>
      </w:rPr>
    </w:lvl>
    <w:lvl w:ilvl="6" w:tentative="0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  <w:sz w:val="24"/>
      </w:rPr>
    </w:lvl>
    <w:lvl w:ilvl="7" w:tentative="0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  <w:b w:val="0"/>
        <w:sz w:val="24"/>
      </w:rPr>
    </w:lvl>
    <w:lvl w:ilvl="8" w:tentative="0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  <w:b w:val="0"/>
        <w:sz w:val="24"/>
      </w:rPr>
    </w:lvl>
  </w:abstractNum>
  <w:abstractNum w:abstractNumId="4">
    <w:nsid w:val="73845B3E"/>
    <w:multiLevelType w:val="multilevel"/>
    <w:tmpl w:val="73845B3E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97"/>
    <w:rsid w:val="00010FD1"/>
    <w:rsid w:val="00013B05"/>
    <w:rsid w:val="0001472D"/>
    <w:rsid w:val="0002502C"/>
    <w:rsid w:val="00036ADF"/>
    <w:rsid w:val="0005009C"/>
    <w:rsid w:val="00070BEB"/>
    <w:rsid w:val="0007364E"/>
    <w:rsid w:val="00075CA2"/>
    <w:rsid w:val="000852CA"/>
    <w:rsid w:val="00093692"/>
    <w:rsid w:val="000B084A"/>
    <w:rsid w:val="000B1EE6"/>
    <w:rsid w:val="000B2148"/>
    <w:rsid w:val="000C1C83"/>
    <w:rsid w:val="000F05EB"/>
    <w:rsid w:val="000F79C5"/>
    <w:rsid w:val="00103744"/>
    <w:rsid w:val="00106500"/>
    <w:rsid w:val="00112191"/>
    <w:rsid w:val="001206D4"/>
    <w:rsid w:val="00124719"/>
    <w:rsid w:val="00146BC3"/>
    <w:rsid w:val="0015340A"/>
    <w:rsid w:val="00155B29"/>
    <w:rsid w:val="00164686"/>
    <w:rsid w:val="001718F8"/>
    <w:rsid w:val="001808EA"/>
    <w:rsid w:val="00185D42"/>
    <w:rsid w:val="00194DB7"/>
    <w:rsid w:val="001A358D"/>
    <w:rsid w:val="001B0B56"/>
    <w:rsid w:val="001C4320"/>
    <w:rsid w:val="001D5738"/>
    <w:rsid w:val="001E3397"/>
    <w:rsid w:val="001F14B2"/>
    <w:rsid w:val="001F783C"/>
    <w:rsid w:val="00207547"/>
    <w:rsid w:val="00210A1B"/>
    <w:rsid w:val="00222A91"/>
    <w:rsid w:val="002269A2"/>
    <w:rsid w:val="002370C9"/>
    <w:rsid w:val="00244B08"/>
    <w:rsid w:val="002600C2"/>
    <w:rsid w:val="00264284"/>
    <w:rsid w:val="00272786"/>
    <w:rsid w:val="00275D98"/>
    <w:rsid w:val="0028744E"/>
    <w:rsid w:val="00291D88"/>
    <w:rsid w:val="0029293D"/>
    <w:rsid w:val="002A0C1D"/>
    <w:rsid w:val="002A33FA"/>
    <w:rsid w:val="002A614A"/>
    <w:rsid w:val="002B5D6E"/>
    <w:rsid w:val="002B6154"/>
    <w:rsid w:val="002C3831"/>
    <w:rsid w:val="002D213B"/>
    <w:rsid w:val="002E65FA"/>
    <w:rsid w:val="00300144"/>
    <w:rsid w:val="00322453"/>
    <w:rsid w:val="003225A8"/>
    <w:rsid w:val="00322C8A"/>
    <w:rsid w:val="003232C3"/>
    <w:rsid w:val="00324373"/>
    <w:rsid w:val="00330084"/>
    <w:rsid w:val="00356E83"/>
    <w:rsid w:val="003579B4"/>
    <w:rsid w:val="0036626B"/>
    <w:rsid w:val="003748FE"/>
    <w:rsid w:val="003761C3"/>
    <w:rsid w:val="00385B95"/>
    <w:rsid w:val="00395197"/>
    <w:rsid w:val="003A024F"/>
    <w:rsid w:val="003C2D81"/>
    <w:rsid w:val="003D5244"/>
    <w:rsid w:val="003E5237"/>
    <w:rsid w:val="003F0152"/>
    <w:rsid w:val="003F4816"/>
    <w:rsid w:val="003F54CB"/>
    <w:rsid w:val="0040322A"/>
    <w:rsid w:val="00404A0A"/>
    <w:rsid w:val="00406A33"/>
    <w:rsid w:val="004156A6"/>
    <w:rsid w:val="00416326"/>
    <w:rsid w:val="00417BB6"/>
    <w:rsid w:val="00435738"/>
    <w:rsid w:val="004568B3"/>
    <w:rsid w:val="004710D0"/>
    <w:rsid w:val="00477BC8"/>
    <w:rsid w:val="0048099D"/>
    <w:rsid w:val="00482822"/>
    <w:rsid w:val="00494946"/>
    <w:rsid w:val="004A27FF"/>
    <w:rsid w:val="004A2C3B"/>
    <w:rsid w:val="004B508A"/>
    <w:rsid w:val="004B5AB1"/>
    <w:rsid w:val="004B6071"/>
    <w:rsid w:val="004C2A8B"/>
    <w:rsid w:val="004C5ACD"/>
    <w:rsid w:val="004E7EEA"/>
    <w:rsid w:val="0053373D"/>
    <w:rsid w:val="00533CEE"/>
    <w:rsid w:val="00542275"/>
    <w:rsid w:val="00543358"/>
    <w:rsid w:val="00560D6B"/>
    <w:rsid w:val="00572E2C"/>
    <w:rsid w:val="00581A65"/>
    <w:rsid w:val="00590B83"/>
    <w:rsid w:val="005C30D8"/>
    <w:rsid w:val="005C48FF"/>
    <w:rsid w:val="005C785C"/>
    <w:rsid w:val="005C7F19"/>
    <w:rsid w:val="005D13F9"/>
    <w:rsid w:val="005E0921"/>
    <w:rsid w:val="006008C4"/>
    <w:rsid w:val="0061592A"/>
    <w:rsid w:val="00616187"/>
    <w:rsid w:val="00625CDA"/>
    <w:rsid w:val="006502BD"/>
    <w:rsid w:val="006504D0"/>
    <w:rsid w:val="00664BC2"/>
    <w:rsid w:val="00666B7A"/>
    <w:rsid w:val="00671249"/>
    <w:rsid w:val="00675076"/>
    <w:rsid w:val="006A37F5"/>
    <w:rsid w:val="006A438B"/>
    <w:rsid w:val="006A4C5D"/>
    <w:rsid w:val="006B5FC0"/>
    <w:rsid w:val="006C0892"/>
    <w:rsid w:val="006C6058"/>
    <w:rsid w:val="006C6185"/>
    <w:rsid w:val="006D3F0C"/>
    <w:rsid w:val="006D44A1"/>
    <w:rsid w:val="006F1327"/>
    <w:rsid w:val="00700346"/>
    <w:rsid w:val="00717678"/>
    <w:rsid w:val="00730880"/>
    <w:rsid w:val="00731305"/>
    <w:rsid w:val="00734B81"/>
    <w:rsid w:val="00735841"/>
    <w:rsid w:val="0073656A"/>
    <w:rsid w:val="007455D0"/>
    <w:rsid w:val="00754554"/>
    <w:rsid w:val="0075509B"/>
    <w:rsid w:val="0076220D"/>
    <w:rsid w:val="007642DF"/>
    <w:rsid w:val="007647CD"/>
    <w:rsid w:val="007670A5"/>
    <w:rsid w:val="00770E3A"/>
    <w:rsid w:val="00771763"/>
    <w:rsid w:val="00775557"/>
    <w:rsid w:val="007931CD"/>
    <w:rsid w:val="00794674"/>
    <w:rsid w:val="007A0766"/>
    <w:rsid w:val="007C46C6"/>
    <w:rsid w:val="007C4A3E"/>
    <w:rsid w:val="007C4A43"/>
    <w:rsid w:val="007D098B"/>
    <w:rsid w:val="007D1BE6"/>
    <w:rsid w:val="007D5AF0"/>
    <w:rsid w:val="007D7B2B"/>
    <w:rsid w:val="007E2862"/>
    <w:rsid w:val="007F49B0"/>
    <w:rsid w:val="007F4BAD"/>
    <w:rsid w:val="00805753"/>
    <w:rsid w:val="00807CB5"/>
    <w:rsid w:val="008117A9"/>
    <w:rsid w:val="00815890"/>
    <w:rsid w:val="00823B47"/>
    <w:rsid w:val="008244CA"/>
    <w:rsid w:val="00843F75"/>
    <w:rsid w:val="008612CE"/>
    <w:rsid w:val="00875BF8"/>
    <w:rsid w:val="0088125F"/>
    <w:rsid w:val="00894B25"/>
    <w:rsid w:val="00895908"/>
    <w:rsid w:val="008A58E1"/>
    <w:rsid w:val="008B31AE"/>
    <w:rsid w:val="008C73BD"/>
    <w:rsid w:val="008D334D"/>
    <w:rsid w:val="008E0087"/>
    <w:rsid w:val="008E4A04"/>
    <w:rsid w:val="008F25FD"/>
    <w:rsid w:val="008F515C"/>
    <w:rsid w:val="00901B81"/>
    <w:rsid w:val="0091163E"/>
    <w:rsid w:val="0091700D"/>
    <w:rsid w:val="009626E5"/>
    <w:rsid w:val="0097049B"/>
    <w:rsid w:val="00970BEF"/>
    <w:rsid w:val="00973A72"/>
    <w:rsid w:val="00991B79"/>
    <w:rsid w:val="009A5CAD"/>
    <w:rsid w:val="009C276C"/>
    <w:rsid w:val="009E1239"/>
    <w:rsid w:val="009F591A"/>
    <w:rsid w:val="00A01B0A"/>
    <w:rsid w:val="00A130A8"/>
    <w:rsid w:val="00A15C43"/>
    <w:rsid w:val="00A23274"/>
    <w:rsid w:val="00A25BF8"/>
    <w:rsid w:val="00A27DEC"/>
    <w:rsid w:val="00A411DD"/>
    <w:rsid w:val="00A4202D"/>
    <w:rsid w:val="00A457C7"/>
    <w:rsid w:val="00A50816"/>
    <w:rsid w:val="00A62072"/>
    <w:rsid w:val="00A66987"/>
    <w:rsid w:val="00A673CB"/>
    <w:rsid w:val="00A87530"/>
    <w:rsid w:val="00A946F7"/>
    <w:rsid w:val="00AD4457"/>
    <w:rsid w:val="00AE30B0"/>
    <w:rsid w:val="00AE4E49"/>
    <w:rsid w:val="00AF3569"/>
    <w:rsid w:val="00B1472B"/>
    <w:rsid w:val="00B16BB6"/>
    <w:rsid w:val="00B16C86"/>
    <w:rsid w:val="00B30DAA"/>
    <w:rsid w:val="00B36DE6"/>
    <w:rsid w:val="00B43A66"/>
    <w:rsid w:val="00B473F1"/>
    <w:rsid w:val="00B758D8"/>
    <w:rsid w:val="00B76DB0"/>
    <w:rsid w:val="00B913E1"/>
    <w:rsid w:val="00B92C7C"/>
    <w:rsid w:val="00B941FD"/>
    <w:rsid w:val="00BA23CD"/>
    <w:rsid w:val="00BA54B2"/>
    <w:rsid w:val="00BA63E2"/>
    <w:rsid w:val="00BB5AB5"/>
    <w:rsid w:val="00BC62AD"/>
    <w:rsid w:val="00BD2915"/>
    <w:rsid w:val="00BE13C2"/>
    <w:rsid w:val="00BF0546"/>
    <w:rsid w:val="00BF1A65"/>
    <w:rsid w:val="00BF4A06"/>
    <w:rsid w:val="00BF7939"/>
    <w:rsid w:val="00C00F46"/>
    <w:rsid w:val="00C01C32"/>
    <w:rsid w:val="00C07147"/>
    <w:rsid w:val="00C15330"/>
    <w:rsid w:val="00C17B40"/>
    <w:rsid w:val="00C20FF2"/>
    <w:rsid w:val="00C61CAA"/>
    <w:rsid w:val="00C62ECE"/>
    <w:rsid w:val="00C74013"/>
    <w:rsid w:val="00C83215"/>
    <w:rsid w:val="00C8595F"/>
    <w:rsid w:val="00C9444A"/>
    <w:rsid w:val="00CA5752"/>
    <w:rsid w:val="00CA738D"/>
    <w:rsid w:val="00CE7685"/>
    <w:rsid w:val="00D0126C"/>
    <w:rsid w:val="00D01401"/>
    <w:rsid w:val="00D0674C"/>
    <w:rsid w:val="00D06A64"/>
    <w:rsid w:val="00D118EC"/>
    <w:rsid w:val="00D122A3"/>
    <w:rsid w:val="00D22723"/>
    <w:rsid w:val="00D35D53"/>
    <w:rsid w:val="00D52C1C"/>
    <w:rsid w:val="00D57001"/>
    <w:rsid w:val="00D57FBE"/>
    <w:rsid w:val="00D72768"/>
    <w:rsid w:val="00D7290C"/>
    <w:rsid w:val="00D75995"/>
    <w:rsid w:val="00D7663C"/>
    <w:rsid w:val="00D77751"/>
    <w:rsid w:val="00D81847"/>
    <w:rsid w:val="00D838F7"/>
    <w:rsid w:val="00D842EE"/>
    <w:rsid w:val="00D90442"/>
    <w:rsid w:val="00D9633C"/>
    <w:rsid w:val="00DB1485"/>
    <w:rsid w:val="00DD3C98"/>
    <w:rsid w:val="00DE1513"/>
    <w:rsid w:val="00DE1FB3"/>
    <w:rsid w:val="00DE51FE"/>
    <w:rsid w:val="00DF2782"/>
    <w:rsid w:val="00E039F7"/>
    <w:rsid w:val="00E10A46"/>
    <w:rsid w:val="00E21C08"/>
    <w:rsid w:val="00E31A43"/>
    <w:rsid w:val="00E347F4"/>
    <w:rsid w:val="00E43168"/>
    <w:rsid w:val="00E51F7E"/>
    <w:rsid w:val="00E65511"/>
    <w:rsid w:val="00E71792"/>
    <w:rsid w:val="00E72338"/>
    <w:rsid w:val="00E75FC7"/>
    <w:rsid w:val="00E771FD"/>
    <w:rsid w:val="00E77441"/>
    <w:rsid w:val="00E80A28"/>
    <w:rsid w:val="00EB6B0D"/>
    <w:rsid w:val="00ED3215"/>
    <w:rsid w:val="00EE6FD0"/>
    <w:rsid w:val="00EF4C44"/>
    <w:rsid w:val="00F12B46"/>
    <w:rsid w:val="00F25E09"/>
    <w:rsid w:val="00F34595"/>
    <w:rsid w:val="00F3549B"/>
    <w:rsid w:val="00F425A5"/>
    <w:rsid w:val="00F42DCD"/>
    <w:rsid w:val="00F56EBF"/>
    <w:rsid w:val="00F84E16"/>
    <w:rsid w:val="00F85224"/>
    <w:rsid w:val="00FA22E4"/>
    <w:rsid w:val="00FA4A21"/>
    <w:rsid w:val="00FA58FC"/>
    <w:rsid w:val="00FB2AC0"/>
    <w:rsid w:val="00FB3B49"/>
    <w:rsid w:val="00FD3803"/>
    <w:rsid w:val="00FD7D87"/>
    <w:rsid w:val="00FF3391"/>
    <w:rsid w:val="68AB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annotation text"/>
    <w:basedOn w:val="1"/>
    <w:link w:val="14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5"/>
    <w:semiHidden/>
    <w:unhideWhenUsed/>
    <w:qFormat/>
    <w:uiPriority w:val="99"/>
    <w:rPr>
      <w:b/>
      <w:bCs/>
    </w:rPr>
  </w:style>
  <w:style w:type="paragraph" w:styleId="8">
    <w:name w:val="Body Text"/>
    <w:basedOn w:val="1"/>
    <w:link w:val="12"/>
    <w:unhideWhenUsed/>
    <w:qFormat/>
    <w:uiPriority w:val="99"/>
    <w:pPr>
      <w:spacing w:after="120" w:line="276" w:lineRule="auto"/>
    </w:pPr>
    <w:rPr>
      <w:rFonts w:eastAsiaTheme="minorEastAsia"/>
      <w:lang w:eastAsia="ru-RU"/>
    </w:rPr>
  </w:style>
  <w:style w:type="table" w:styleId="9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99"/>
    <w:pPr>
      <w:ind w:left="720"/>
      <w:contextualSpacing/>
    </w:pPr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2">
    <w:name w:val="Основной текст Знак"/>
    <w:basedOn w:val="2"/>
    <w:link w:val="8"/>
    <w:qFormat/>
    <w:uiPriority w:val="99"/>
    <w:rPr>
      <w:rFonts w:eastAsiaTheme="minorEastAsia"/>
      <w:lang w:eastAsia="ru-RU"/>
    </w:rPr>
  </w:style>
  <w:style w:type="paragraph" w:customStyle="1" w:styleId="13">
    <w:name w:val="Table Paragraph"/>
    <w:basedOn w:val="1"/>
    <w:qFormat/>
    <w:uiPriority w:val="1"/>
    <w:pPr>
      <w:widowControl w:val="0"/>
      <w:spacing w:after="0" w:line="240" w:lineRule="auto"/>
      <w:ind w:left="103"/>
    </w:pPr>
    <w:rPr>
      <w:rFonts w:ascii="Times New Roman" w:hAnsi="Times New Roman" w:eastAsia="Times New Roman" w:cs="Times New Roman"/>
      <w:lang w:val="en-US"/>
    </w:rPr>
  </w:style>
  <w:style w:type="character" w:customStyle="1" w:styleId="14">
    <w:name w:val="Текст примечания Знак"/>
    <w:basedOn w:val="2"/>
    <w:link w:val="6"/>
    <w:semiHidden/>
    <w:qFormat/>
    <w:uiPriority w:val="99"/>
    <w:rPr>
      <w:sz w:val="20"/>
      <w:szCs w:val="20"/>
    </w:rPr>
  </w:style>
  <w:style w:type="character" w:customStyle="1" w:styleId="15">
    <w:name w:val="Тема примечания Знак"/>
    <w:basedOn w:val="14"/>
    <w:link w:val="7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574D8E-115C-438C-882B-96189EBDC1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2861</Words>
  <Characters>16313</Characters>
  <Lines>135</Lines>
  <Paragraphs>38</Paragraphs>
  <TotalTime>1</TotalTime>
  <ScaleCrop>false</ScaleCrop>
  <LinksUpToDate>false</LinksUpToDate>
  <CharactersWithSpaces>19136</CharactersWithSpaces>
  <Application>WPS Office_11.2.0.10152_F1E327BC-269C-435d-A152-05C5408002CA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2020-04-12T12:10:00Z</dcterms:created>
  <dc:creator>Нина Ботяновская</dc:creator>
  <cp:lastModifiedBy>Kingsoft Corporation</cp:lastModifiedBy>
  <cp:lastPrinted>2021-05-04T12:24:00Z</cp:lastPrinted>
  <dcterms:modified xsi:type="dcterms:W3CDTF">2021-06-03T08:16:11Z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1049-11.2.0.10152</vt:lpwstr>
  </property>
</Properties>
</file>