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004B" w14:textId="77777777" w:rsidR="00294B1E" w:rsidRPr="00677CF2" w:rsidRDefault="00294B1E" w:rsidP="008A71EA">
      <w:pPr>
        <w:spacing w:after="0" w:line="240" w:lineRule="auto"/>
        <w:jc w:val="center"/>
        <w:rPr>
          <w:rFonts w:ascii="Times New Roman" w:hAnsi="Times New Roman" w:cs="Times New Roman"/>
          <w:b/>
          <w:bCs/>
          <w:sz w:val="28"/>
          <w:szCs w:val="28"/>
        </w:rPr>
      </w:pPr>
      <w:r w:rsidRPr="00677CF2">
        <w:rPr>
          <w:rFonts w:ascii="Times New Roman" w:hAnsi="Times New Roman" w:cs="Times New Roman"/>
          <w:b/>
          <w:bCs/>
          <w:sz w:val="28"/>
          <w:szCs w:val="28"/>
        </w:rPr>
        <w:t>Министерство образования и науки Республики Адыгея</w:t>
      </w:r>
    </w:p>
    <w:p w14:paraId="52D401BB" w14:textId="77777777" w:rsidR="00294B1E" w:rsidRPr="00677CF2" w:rsidRDefault="00294B1E" w:rsidP="008A71EA">
      <w:pPr>
        <w:spacing w:after="0" w:line="240" w:lineRule="auto"/>
        <w:jc w:val="center"/>
        <w:rPr>
          <w:rFonts w:ascii="Times New Roman" w:hAnsi="Times New Roman" w:cs="Times New Roman"/>
          <w:b/>
          <w:bCs/>
          <w:sz w:val="28"/>
          <w:szCs w:val="28"/>
        </w:rPr>
      </w:pPr>
    </w:p>
    <w:p w14:paraId="2A533D86" w14:textId="77777777" w:rsidR="00294B1E" w:rsidRPr="00677CF2" w:rsidRDefault="00294B1E" w:rsidP="008A71EA">
      <w:pPr>
        <w:spacing w:after="0" w:line="240" w:lineRule="auto"/>
        <w:jc w:val="center"/>
        <w:rPr>
          <w:rFonts w:ascii="Times New Roman" w:hAnsi="Times New Roman" w:cs="Times New Roman"/>
          <w:b/>
          <w:bCs/>
          <w:sz w:val="28"/>
          <w:szCs w:val="28"/>
        </w:rPr>
      </w:pPr>
      <w:r w:rsidRPr="00677CF2">
        <w:rPr>
          <w:rFonts w:ascii="Times New Roman" w:hAnsi="Times New Roman" w:cs="Times New Roman"/>
          <w:b/>
          <w:bCs/>
          <w:sz w:val="28"/>
          <w:szCs w:val="28"/>
        </w:rPr>
        <w:t xml:space="preserve">Государственное бюджетное учреждение дополнительного </w:t>
      </w:r>
    </w:p>
    <w:p w14:paraId="566C084F" w14:textId="77777777" w:rsidR="00294B1E" w:rsidRPr="00677CF2" w:rsidRDefault="00294B1E" w:rsidP="008A71EA">
      <w:pPr>
        <w:spacing w:after="0" w:line="240" w:lineRule="auto"/>
        <w:jc w:val="center"/>
        <w:rPr>
          <w:rFonts w:ascii="Times New Roman" w:hAnsi="Times New Roman" w:cs="Times New Roman"/>
          <w:b/>
          <w:bCs/>
          <w:sz w:val="28"/>
          <w:szCs w:val="28"/>
        </w:rPr>
      </w:pPr>
      <w:r w:rsidRPr="00677CF2">
        <w:rPr>
          <w:rFonts w:ascii="Times New Roman" w:hAnsi="Times New Roman" w:cs="Times New Roman"/>
          <w:b/>
          <w:bCs/>
          <w:sz w:val="28"/>
          <w:szCs w:val="28"/>
        </w:rPr>
        <w:t xml:space="preserve">профессионального образования Республики Адыгея </w:t>
      </w:r>
    </w:p>
    <w:p w14:paraId="0987953F" w14:textId="77777777" w:rsidR="00294B1E" w:rsidRPr="00677CF2" w:rsidRDefault="00294B1E" w:rsidP="008A71EA">
      <w:pPr>
        <w:spacing w:after="0" w:line="240" w:lineRule="auto"/>
        <w:jc w:val="center"/>
        <w:rPr>
          <w:rFonts w:ascii="Times New Roman" w:hAnsi="Times New Roman" w:cs="Times New Roman"/>
          <w:b/>
          <w:bCs/>
          <w:sz w:val="28"/>
          <w:szCs w:val="28"/>
        </w:rPr>
      </w:pPr>
      <w:r w:rsidRPr="00677CF2">
        <w:rPr>
          <w:rFonts w:ascii="Times New Roman" w:hAnsi="Times New Roman" w:cs="Times New Roman"/>
          <w:b/>
          <w:bCs/>
          <w:sz w:val="28"/>
          <w:szCs w:val="28"/>
        </w:rPr>
        <w:t>«Адыгейский республиканский институт повышения квалификации»</w:t>
      </w:r>
    </w:p>
    <w:p w14:paraId="31753D7F" w14:textId="77777777" w:rsidR="00294B1E" w:rsidRPr="00FD3587" w:rsidRDefault="00294B1E" w:rsidP="008A71EA">
      <w:pPr>
        <w:pStyle w:val="1"/>
        <w:spacing w:before="0" w:after="0"/>
        <w:jc w:val="center"/>
        <w:rPr>
          <w:rFonts w:ascii="Times New Roman" w:hAnsi="Times New Roman" w:cs="Times New Roman"/>
          <w:sz w:val="28"/>
          <w:szCs w:val="28"/>
        </w:rPr>
      </w:pPr>
    </w:p>
    <w:p w14:paraId="79C50008" w14:textId="77777777" w:rsidR="00294B1E" w:rsidRPr="00FD3587" w:rsidRDefault="00294B1E" w:rsidP="008A71EA">
      <w:pPr>
        <w:pStyle w:val="1"/>
        <w:spacing w:before="0" w:after="0"/>
        <w:jc w:val="center"/>
        <w:rPr>
          <w:rFonts w:ascii="Times New Roman" w:hAnsi="Times New Roman" w:cs="Times New Roman"/>
          <w:sz w:val="28"/>
          <w:szCs w:val="28"/>
        </w:rPr>
      </w:pPr>
    </w:p>
    <w:p w14:paraId="159F3D60" w14:textId="77777777" w:rsidR="00294B1E" w:rsidRPr="00FD3587" w:rsidRDefault="00294B1E" w:rsidP="008A71EA">
      <w:pPr>
        <w:jc w:val="center"/>
        <w:rPr>
          <w:rFonts w:cs="Times New Roman"/>
          <w:sz w:val="28"/>
          <w:szCs w:val="28"/>
        </w:rPr>
      </w:pPr>
    </w:p>
    <w:p w14:paraId="19025921" w14:textId="77777777" w:rsidR="00294B1E" w:rsidRDefault="00294B1E" w:rsidP="008A71EA">
      <w:pPr>
        <w:jc w:val="center"/>
        <w:rPr>
          <w:rFonts w:cs="Times New Roman"/>
          <w:sz w:val="28"/>
          <w:szCs w:val="28"/>
        </w:rPr>
      </w:pPr>
    </w:p>
    <w:p w14:paraId="0A2204E2" w14:textId="77777777" w:rsidR="00294B1E" w:rsidRDefault="00294B1E" w:rsidP="008A71EA">
      <w:pPr>
        <w:jc w:val="center"/>
        <w:rPr>
          <w:rFonts w:cs="Times New Roman"/>
          <w:sz w:val="28"/>
          <w:szCs w:val="28"/>
        </w:rPr>
      </w:pPr>
    </w:p>
    <w:p w14:paraId="562206ED" w14:textId="77777777" w:rsidR="00294B1E" w:rsidRPr="00FD3587" w:rsidRDefault="00294B1E" w:rsidP="008A71EA">
      <w:pPr>
        <w:jc w:val="center"/>
        <w:rPr>
          <w:rFonts w:cs="Times New Roman"/>
          <w:sz w:val="28"/>
          <w:szCs w:val="28"/>
        </w:rPr>
      </w:pPr>
    </w:p>
    <w:p w14:paraId="72708E1B" w14:textId="77777777" w:rsidR="00294B1E" w:rsidRDefault="00294B1E" w:rsidP="008A71EA">
      <w:pPr>
        <w:widowControl w:val="0"/>
        <w:tabs>
          <w:tab w:val="left" w:pos="1134"/>
        </w:tabs>
        <w:suppressAutoHyphens/>
        <w:spacing w:after="0" w:line="240" w:lineRule="auto"/>
        <w:ind w:firstLine="709"/>
        <w:jc w:val="center"/>
        <w:rPr>
          <w:rFonts w:ascii="Times New Roman" w:hAnsi="Times New Roman" w:cs="Times New Roman"/>
          <w:b/>
          <w:bCs/>
          <w:sz w:val="40"/>
          <w:szCs w:val="40"/>
        </w:rPr>
      </w:pPr>
      <w:r w:rsidRPr="008A71EA">
        <w:rPr>
          <w:rFonts w:ascii="Times New Roman" w:hAnsi="Times New Roman" w:cs="Times New Roman"/>
          <w:b/>
          <w:bCs/>
          <w:sz w:val="40"/>
          <w:szCs w:val="40"/>
        </w:rPr>
        <w:t xml:space="preserve">Организация психолого-педагогической и консультативной помощи родителям </w:t>
      </w:r>
    </w:p>
    <w:p w14:paraId="6308A41B" w14:textId="77777777" w:rsidR="00294B1E" w:rsidRDefault="00294B1E" w:rsidP="008A71EA">
      <w:pPr>
        <w:widowControl w:val="0"/>
        <w:tabs>
          <w:tab w:val="left" w:pos="1134"/>
        </w:tabs>
        <w:suppressAutoHyphens/>
        <w:spacing w:after="0" w:line="240" w:lineRule="auto"/>
        <w:ind w:firstLine="709"/>
        <w:jc w:val="center"/>
        <w:rPr>
          <w:rFonts w:ascii="Times New Roman" w:hAnsi="Times New Roman" w:cs="Times New Roman"/>
          <w:b/>
          <w:bCs/>
          <w:sz w:val="40"/>
          <w:szCs w:val="40"/>
        </w:rPr>
      </w:pPr>
      <w:r w:rsidRPr="008A71EA">
        <w:rPr>
          <w:rFonts w:ascii="Times New Roman" w:hAnsi="Times New Roman" w:cs="Times New Roman"/>
          <w:b/>
          <w:bCs/>
          <w:sz w:val="40"/>
          <w:szCs w:val="40"/>
        </w:rPr>
        <w:t xml:space="preserve">(законным представителям) </w:t>
      </w:r>
    </w:p>
    <w:p w14:paraId="5D8C9B37" w14:textId="77777777" w:rsidR="00294B1E" w:rsidRPr="008A71EA" w:rsidRDefault="00294B1E" w:rsidP="008A71EA">
      <w:pPr>
        <w:widowControl w:val="0"/>
        <w:tabs>
          <w:tab w:val="left" w:pos="1134"/>
        </w:tabs>
        <w:suppressAutoHyphens/>
        <w:spacing w:after="0" w:line="240" w:lineRule="auto"/>
        <w:ind w:firstLine="709"/>
        <w:jc w:val="center"/>
        <w:rPr>
          <w:rFonts w:ascii="Times New Roman" w:hAnsi="Times New Roman" w:cs="Times New Roman"/>
          <w:b/>
          <w:bCs/>
          <w:sz w:val="24"/>
          <w:szCs w:val="24"/>
        </w:rPr>
      </w:pPr>
    </w:p>
    <w:p w14:paraId="762B6D09" w14:textId="77777777" w:rsidR="00294B1E" w:rsidRPr="008A71EA" w:rsidRDefault="00294B1E" w:rsidP="008A71EA">
      <w:pPr>
        <w:widowControl w:val="0"/>
        <w:tabs>
          <w:tab w:val="left" w:pos="1134"/>
        </w:tabs>
        <w:suppressAutoHyphens/>
        <w:spacing w:after="0" w:line="240" w:lineRule="auto"/>
        <w:ind w:firstLine="709"/>
        <w:jc w:val="center"/>
        <w:rPr>
          <w:rFonts w:ascii="Times New Roman" w:hAnsi="Times New Roman" w:cs="Times New Roman"/>
          <w:b/>
          <w:bCs/>
          <w:i/>
          <w:iCs/>
          <w:sz w:val="32"/>
          <w:szCs w:val="32"/>
        </w:rPr>
      </w:pPr>
      <w:r w:rsidRPr="008A71EA">
        <w:rPr>
          <w:rFonts w:ascii="Times New Roman" w:hAnsi="Times New Roman" w:cs="Times New Roman"/>
          <w:b/>
          <w:bCs/>
          <w:i/>
          <w:iCs/>
          <w:sz w:val="32"/>
          <w:szCs w:val="32"/>
        </w:rPr>
        <w:t xml:space="preserve">Методические рекомендации </w:t>
      </w:r>
    </w:p>
    <w:p w14:paraId="7B02ED39" w14:textId="77777777" w:rsidR="00294B1E" w:rsidRPr="008A71EA" w:rsidRDefault="00294B1E" w:rsidP="008A71EA">
      <w:pPr>
        <w:widowControl w:val="0"/>
        <w:tabs>
          <w:tab w:val="left" w:pos="1134"/>
        </w:tabs>
        <w:suppressAutoHyphens/>
        <w:spacing w:after="0" w:line="240" w:lineRule="auto"/>
        <w:ind w:firstLine="709"/>
        <w:jc w:val="center"/>
        <w:rPr>
          <w:rFonts w:ascii="Times New Roman" w:hAnsi="Times New Roman" w:cs="Times New Roman"/>
          <w:b/>
          <w:bCs/>
          <w:sz w:val="18"/>
          <w:szCs w:val="18"/>
        </w:rPr>
      </w:pPr>
    </w:p>
    <w:p w14:paraId="3A53A6C2" w14:textId="77777777" w:rsidR="00294B1E" w:rsidRPr="0066226A" w:rsidRDefault="00294B1E" w:rsidP="008A71EA">
      <w:pPr>
        <w:widowControl w:val="0"/>
        <w:tabs>
          <w:tab w:val="left" w:pos="1134"/>
        </w:tabs>
        <w:suppressAutoHyphens/>
        <w:spacing w:after="0" w:line="240" w:lineRule="auto"/>
        <w:jc w:val="center"/>
        <w:rPr>
          <w:rFonts w:ascii="PT Serif Caption" w:hAnsi="PT Serif Caption" w:cs="PT Serif Caption"/>
          <w:sz w:val="16"/>
          <w:szCs w:val="16"/>
        </w:rPr>
      </w:pPr>
    </w:p>
    <w:p w14:paraId="36312E7A" w14:textId="77777777" w:rsidR="00294B1E" w:rsidRDefault="00276569" w:rsidP="008A71EA">
      <w:pPr>
        <w:jc w:val="center"/>
        <w:rPr>
          <w:rFonts w:cs="Times New Roman"/>
          <w:sz w:val="28"/>
          <w:szCs w:val="28"/>
        </w:rPr>
      </w:pPr>
      <w:r>
        <w:rPr>
          <w:rFonts w:cs="Times New Roman"/>
          <w:noProof/>
        </w:rPr>
        <w:pict w14:anchorId="21268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https://static.tildacdn.com/tild6639-3636-4666-b531-336563653335/8270b7e4a0ade5ea98e2.png" style="width:281.25pt;height:181.5pt;visibility:visible">
            <v:imagedata r:id="rId7" o:title=""/>
          </v:shape>
        </w:pict>
      </w:r>
    </w:p>
    <w:p w14:paraId="17D0DB89" w14:textId="77777777" w:rsidR="00294B1E" w:rsidRPr="002C2529" w:rsidRDefault="00294B1E" w:rsidP="008A71EA">
      <w:pPr>
        <w:widowControl w:val="0"/>
        <w:tabs>
          <w:tab w:val="left" w:pos="1134"/>
        </w:tabs>
        <w:suppressAutoHyphens/>
        <w:spacing w:after="0" w:line="240" w:lineRule="auto"/>
        <w:jc w:val="center"/>
        <w:rPr>
          <w:rFonts w:ascii="Times New Roman" w:hAnsi="Times New Roman" w:cs="Times New Roman"/>
          <w:b/>
          <w:bCs/>
          <w:sz w:val="40"/>
          <w:szCs w:val="40"/>
        </w:rPr>
      </w:pPr>
    </w:p>
    <w:p w14:paraId="4282C8BF" w14:textId="77777777" w:rsidR="00294B1E" w:rsidRPr="004B5BC0" w:rsidRDefault="00294B1E" w:rsidP="008A71EA">
      <w:pPr>
        <w:jc w:val="center"/>
        <w:rPr>
          <w:rFonts w:cs="Times New Roman"/>
          <w:sz w:val="32"/>
          <w:szCs w:val="32"/>
        </w:rPr>
      </w:pPr>
    </w:p>
    <w:p w14:paraId="2E5C2725" w14:textId="77777777" w:rsidR="00294B1E" w:rsidRPr="004B5BC0" w:rsidRDefault="00294B1E" w:rsidP="008A71EA">
      <w:pPr>
        <w:jc w:val="center"/>
        <w:rPr>
          <w:rFonts w:cs="Times New Roman"/>
          <w:sz w:val="32"/>
          <w:szCs w:val="32"/>
        </w:rPr>
      </w:pPr>
    </w:p>
    <w:p w14:paraId="20569587" w14:textId="77777777" w:rsidR="00294B1E" w:rsidRDefault="00294B1E" w:rsidP="008A71EA">
      <w:pPr>
        <w:jc w:val="center"/>
        <w:rPr>
          <w:rFonts w:cs="Times New Roman"/>
          <w:sz w:val="28"/>
          <w:szCs w:val="28"/>
        </w:rPr>
      </w:pPr>
    </w:p>
    <w:p w14:paraId="34B322C7" w14:textId="77777777" w:rsidR="00294B1E" w:rsidRDefault="00294B1E" w:rsidP="008A71EA">
      <w:pPr>
        <w:jc w:val="center"/>
        <w:rPr>
          <w:rFonts w:cs="Times New Roman"/>
          <w:sz w:val="28"/>
          <w:szCs w:val="28"/>
        </w:rPr>
      </w:pPr>
    </w:p>
    <w:p w14:paraId="5749F1C0" w14:textId="77777777" w:rsidR="00294B1E" w:rsidRDefault="00294B1E" w:rsidP="008A71EA">
      <w:pPr>
        <w:jc w:val="center"/>
        <w:rPr>
          <w:rFonts w:ascii="Times New Roman" w:hAnsi="Times New Roman" w:cs="Times New Roman"/>
          <w:b/>
          <w:bCs/>
          <w:sz w:val="28"/>
          <w:szCs w:val="28"/>
        </w:rPr>
        <w:sectPr w:rsidR="00294B1E" w:rsidSect="00414C41">
          <w:headerReference w:type="default" r:id="rId8"/>
          <w:pgSz w:w="11906" w:h="16838"/>
          <w:pgMar w:top="1134" w:right="1416" w:bottom="1134" w:left="1304" w:header="709" w:footer="709" w:gutter="0"/>
          <w:cols w:space="708"/>
          <w:docGrid w:linePitch="360"/>
        </w:sectPr>
      </w:pPr>
      <w:r w:rsidRPr="00677CF2">
        <w:rPr>
          <w:rFonts w:ascii="Times New Roman" w:hAnsi="Times New Roman" w:cs="Times New Roman"/>
          <w:b/>
          <w:bCs/>
          <w:sz w:val="28"/>
          <w:szCs w:val="28"/>
        </w:rPr>
        <w:t>Майкоп, 20</w:t>
      </w:r>
      <w:r>
        <w:rPr>
          <w:rFonts w:ascii="Times New Roman" w:hAnsi="Times New Roman" w:cs="Times New Roman"/>
          <w:b/>
          <w:bCs/>
          <w:sz w:val="28"/>
          <w:szCs w:val="28"/>
        </w:rPr>
        <w:t>20</w:t>
      </w:r>
    </w:p>
    <w:p w14:paraId="4ACC3B33" w14:textId="77777777" w:rsidR="00294B1E" w:rsidRDefault="00294B1E" w:rsidP="008A71E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УДК 37.013.77</w:t>
      </w:r>
    </w:p>
    <w:p w14:paraId="1807F550" w14:textId="77777777" w:rsidR="00294B1E" w:rsidRDefault="00294B1E" w:rsidP="008A71E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ББК 88.6</w:t>
      </w:r>
    </w:p>
    <w:p w14:paraId="045AB31E" w14:textId="77777777" w:rsidR="00294B1E" w:rsidRDefault="00294B1E" w:rsidP="008A71E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 </w:t>
      </w:r>
      <w:r w:rsidRPr="00051B2B">
        <w:rPr>
          <w:rFonts w:ascii="Times New Roman" w:hAnsi="Times New Roman" w:cs="Times New Roman"/>
          <w:sz w:val="28"/>
          <w:szCs w:val="28"/>
          <w:lang w:eastAsia="en-US"/>
        </w:rPr>
        <w:t>–</w:t>
      </w:r>
      <w:r>
        <w:rPr>
          <w:rFonts w:ascii="Times New Roman" w:hAnsi="Times New Roman" w:cs="Times New Roman"/>
          <w:sz w:val="28"/>
          <w:szCs w:val="28"/>
        </w:rPr>
        <w:t xml:space="preserve"> 64</w:t>
      </w:r>
    </w:p>
    <w:p w14:paraId="26962A17" w14:textId="77777777" w:rsidR="00294B1E" w:rsidRPr="008A71EA" w:rsidRDefault="00294B1E" w:rsidP="008A71EA">
      <w:pPr>
        <w:spacing w:after="0" w:line="240" w:lineRule="auto"/>
        <w:ind w:firstLine="709"/>
        <w:rPr>
          <w:rFonts w:ascii="Times New Roman" w:hAnsi="Times New Roman" w:cs="Times New Roman"/>
          <w:sz w:val="6"/>
          <w:szCs w:val="6"/>
        </w:rPr>
      </w:pPr>
    </w:p>
    <w:p w14:paraId="69D983ED" w14:textId="77777777" w:rsidR="00294B1E" w:rsidRDefault="00294B1E" w:rsidP="006A1FCE">
      <w:pPr>
        <w:pStyle w:val="a3"/>
        <w:spacing w:after="0" w:line="240" w:lineRule="auto"/>
        <w:ind w:left="1276" w:hanging="1096"/>
        <w:jc w:val="both"/>
        <w:rPr>
          <w:rFonts w:ascii="Times New Roman" w:hAnsi="Times New Roman" w:cs="Times New Roman"/>
          <w:b/>
          <w:bCs/>
          <w:i/>
          <w:iCs/>
          <w:sz w:val="28"/>
          <w:szCs w:val="28"/>
        </w:rPr>
      </w:pPr>
      <w:r>
        <w:rPr>
          <w:rFonts w:ascii="Times New Roman" w:hAnsi="Times New Roman" w:cs="Times New Roman"/>
          <w:b/>
          <w:bCs/>
          <w:i/>
          <w:iCs/>
          <w:sz w:val="28"/>
          <w:szCs w:val="28"/>
        </w:rPr>
        <w:t>Ответственный за выпуск:</w:t>
      </w:r>
    </w:p>
    <w:p w14:paraId="58A7178D" w14:textId="77777777" w:rsidR="00294B1E" w:rsidRPr="00041DAC" w:rsidRDefault="00294B1E" w:rsidP="008A71EA">
      <w:pPr>
        <w:pStyle w:val="a3"/>
        <w:spacing w:after="0" w:line="240" w:lineRule="auto"/>
        <w:ind w:left="1276"/>
        <w:jc w:val="both"/>
        <w:rPr>
          <w:rFonts w:ascii="Times New Roman" w:hAnsi="Times New Roman" w:cs="Times New Roman"/>
          <w:i/>
          <w:iCs/>
          <w:sz w:val="28"/>
          <w:szCs w:val="28"/>
        </w:rPr>
      </w:pPr>
      <w:r w:rsidRPr="008A71EA">
        <w:rPr>
          <w:rFonts w:ascii="Times New Roman" w:hAnsi="Times New Roman" w:cs="Times New Roman"/>
          <w:b/>
          <w:bCs/>
          <w:i/>
          <w:iCs/>
          <w:sz w:val="28"/>
          <w:szCs w:val="28"/>
        </w:rPr>
        <w:t xml:space="preserve"> </w:t>
      </w:r>
      <w:r w:rsidRPr="00A178C4">
        <w:rPr>
          <w:rFonts w:ascii="Times New Roman" w:hAnsi="Times New Roman" w:cs="Times New Roman"/>
          <w:b/>
          <w:bCs/>
          <w:i/>
          <w:iCs/>
          <w:sz w:val="28"/>
          <w:szCs w:val="28"/>
        </w:rPr>
        <w:t>Хариева</w:t>
      </w:r>
      <w:r w:rsidRPr="00A178C4">
        <w:rPr>
          <w:rFonts w:ascii="Times New Roman" w:hAnsi="Times New Roman" w:cs="Times New Roman"/>
          <w:b/>
          <w:bCs/>
          <w:sz w:val="28"/>
          <w:szCs w:val="28"/>
        </w:rPr>
        <w:t xml:space="preserve"> Д.С.,</w:t>
      </w:r>
      <w:r w:rsidRPr="00A178C4">
        <w:rPr>
          <w:rFonts w:ascii="Times New Roman" w:hAnsi="Times New Roman" w:cs="Times New Roman"/>
          <w:sz w:val="28"/>
          <w:szCs w:val="28"/>
        </w:rPr>
        <w:t xml:space="preserve"> </w:t>
      </w:r>
      <w:r w:rsidRPr="00A178C4">
        <w:rPr>
          <w:rFonts w:ascii="Times New Roman" w:hAnsi="Times New Roman" w:cs="Times New Roman"/>
          <w:i/>
          <w:iCs/>
          <w:sz w:val="28"/>
          <w:szCs w:val="28"/>
        </w:rPr>
        <w:t>заместитель директора по развитию региональной системы образования и внешним связям Государственного бюджетного учреждения дополнительного профессионального образования Республики Адыгея «Адыгейский республиканский институт повышения квалификации», кандидат филологических наук</w:t>
      </w:r>
    </w:p>
    <w:p w14:paraId="1D3F711D" w14:textId="77777777" w:rsidR="00294B1E" w:rsidRDefault="00294B1E" w:rsidP="008A71EA">
      <w:pPr>
        <w:spacing w:after="0" w:line="240" w:lineRule="auto"/>
        <w:ind w:firstLine="709"/>
        <w:rPr>
          <w:rFonts w:cs="Times New Roman"/>
          <w:b/>
          <w:bCs/>
          <w:sz w:val="8"/>
          <w:szCs w:val="8"/>
        </w:rPr>
      </w:pPr>
    </w:p>
    <w:p w14:paraId="25E326CD" w14:textId="77777777" w:rsidR="00294B1E" w:rsidRDefault="00294B1E" w:rsidP="008A71EA">
      <w:pPr>
        <w:pStyle w:val="a3"/>
        <w:spacing w:after="0" w:line="240" w:lineRule="auto"/>
        <w:ind w:left="1276" w:hanging="1096"/>
        <w:jc w:val="both"/>
        <w:rPr>
          <w:rFonts w:ascii="Times New Roman" w:hAnsi="Times New Roman" w:cs="Times New Roman"/>
          <w:b/>
          <w:bCs/>
          <w:sz w:val="28"/>
          <w:szCs w:val="28"/>
        </w:rPr>
      </w:pPr>
      <w:r>
        <w:rPr>
          <w:rFonts w:ascii="Times New Roman" w:hAnsi="Times New Roman" w:cs="Times New Roman"/>
          <w:b/>
          <w:bCs/>
          <w:i/>
          <w:iCs/>
          <w:sz w:val="28"/>
          <w:szCs w:val="28"/>
        </w:rPr>
        <w:t>Автор – составитель:</w:t>
      </w:r>
      <w:r>
        <w:rPr>
          <w:rFonts w:ascii="Times New Roman" w:hAnsi="Times New Roman" w:cs="Times New Roman"/>
          <w:b/>
          <w:bCs/>
          <w:sz w:val="28"/>
          <w:szCs w:val="28"/>
        </w:rPr>
        <w:t xml:space="preserve"> </w:t>
      </w:r>
    </w:p>
    <w:p w14:paraId="165441F8" w14:textId="77777777" w:rsidR="00294B1E" w:rsidRPr="004B5BC0" w:rsidRDefault="00294B1E" w:rsidP="008A71EA">
      <w:pPr>
        <w:spacing w:after="0" w:line="240" w:lineRule="auto"/>
        <w:ind w:left="1260"/>
        <w:jc w:val="both"/>
        <w:rPr>
          <w:rFonts w:ascii="Times New Roman" w:hAnsi="Times New Roman" w:cs="Times New Roman"/>
          <w:i/>
          <w:iCs/>
          <w:sz w:val="28"/>
          <w:szCs w:val="28"/>
        </w:rPr>
      </w:pPr>
      <w:r w:rsidRPr="004B5BC0">
        <w:rPr>
          <w:rFonts w:ascii="Times New Roman" w:hAnsi="Times New Roman" w:cs="Times New Roman"/>
          <w:b/>
          <w:bCs/>
          <w:i/>
          <w:iCs/>
          <w:sz w:val="28"/>
          <w:szCs w:val="28"/>
        </w:rPr>
        <w:t>Максименко У. В.,</w:t>
      </w:r>
      <w:r w:rsidRPr="004B5BC0">
        <w:rPr>
          <w:rFonts w:ascii="Times New Roman" w:hAnsi="Times New Roman" w:cs="Times New Roman"/>
          <w:i/>
          <w:iCs/>
          <w:sz w:val="28"/>
          <w:szCs w:val="28"/>
        </w:rPr>
        <w:t xml:space="preserve"> старший преподаватель Центра развития педагогического и психологического образования ГБУ ДПО РА «Адыгейский республиканский институт повышения квалификации», кандидат психологических наук, член Южно-Российской Гильдии психотерапии и тренинга</w:t>
      </w:r>
    </w:p>
    <w:p w14:paraId="3973831D" w14:textId="77777777" w:rsidR="00294B1E" w:rsidRDefault="00294B1E" w:rsidP="006A1FCE">
      <w:pPr>
        <w:spacing w:after="0" w:line="240" w:lineRule="auto"/>
        <w:ind w:firstLine="180"/>
        <w:jc w:val="both"/>
        <w:rPr>
          <w:rFonts w:ascii="Times New Roman" w:hAnsi="Times New Roman" w:cs="Times New Roman"/>
          <w:sz w:val="28"/>
          <w:szCs w:val="28"/>
        </w:rPr>
      </w:pPr>
      <w:r>
        <w:rPr>
          <w:rFonts w:ascii="Times New Roman" w:hAnsi="Times New Roman" w:cs="Times New Roman"/>
          <w:b/>
          <w:bCs/>
          <w:i/>
          <w:iCs/>
          <w:sz w:val="28"/>
          <w:szCs w:val="28"/>
        </w:rPr>
        <w:t>Рецензенты:</w:t>
      </w:r>
      <w:r>
        <w:rPr>
          <w:rFonts w:ascii="Times New Roman" w:hAnsi="Times New Roman" w:cs="Times New Roman"/>
          <w:sz w:val="28"/>
          <w:szCs w:val="28"/>
        </w:rPr>
        <w:t xml:space="preserve"> </w:t>
      </w:r>
    </w:p>
    <w:p w14:paraId="1F79B5F8" w14:textId="77777777" w:rsidR="00294B1E" w:rsidRPr="008A71EA" w:rsidRDefault="00294B1E" w:rsidP="008A71EA">
      <w:pPr>
        <w:widowControl w:val="0"/>
        <w:tabs>
          <w:tab w:val="left" w:pos="1134"/>
        </w:tabs>
        <w:suppressAutoHyphens/>
        <w:spacing w:after="0" w:line="240" w:lineRule="auto"/>
        <w:ind w:left="1260"/>
        <w:jc w:val="both"/>
        <w:rPr>
          <w:rFonts w:ascii="Times New Roman" w:hAnsi="Times New Roman" w:cs="Times New Roman"/>
          <w:i/>
          <w:iCs/>
          <w:sz w:val="28"/>
          <w:szCs w:val="28"/>
          <w:lang w:eastAsia="en-US"/>
        </w:rPr>
      </w:pPr>
      <w:r w:rsidRPr="008A71EA">
        <w:rPr>
          <w:rFonts w:ascii="Times New Roman" w:hAnsi="Times New Roman" w:cs="Times New Roman"/>
          <w:b/>
          <w:bCs/>
          <w:i/>
          <w:iCs/>
          <w:sz w:val="28"/>
          <w:szCs w:val="28"/>
        </w:rPr>
        <w:t>Гучетлев Р</w:t>
      </w:r>
      <w:r>
        <w:rPr>
          <w:rFonts w:ascii="Times New Roman" w:hAnsi="Times New Roman" w:cs="Times New Roman"/>
          <w:b/>
          <w:bCs/>
          <w:i/>
          <w:iCs/>
          <w:sz w:val="28"/>
          <w:szCs w:val="28"/>
        </w:rPr>
        <w:t>.</w:t>
      </w:r>
      <w:r w:rsidRPr="008A71EA">
        <w:rPr>
          <w:rFonts w:ascii="Times New Roman" w:hAnsi="Times New Roman" w:cs="Times New Roman"/>
          <w:b/>
          <w:bCs/>
          <w:i/>
          <w:iCs/>
          <w:sz w:val="28"/>
          <w:szCs w:val="28"/>
        </w:rPr>
        <w:t xml:space="preserve"> Р</w:t>
      </w:r>
      <w:r>
        <w:rPr>
          <w:rFonts w:ascii="Times New Roman" w:hAnsi="Times New Roman" w:cs="Times New Roman"/>
          <w:b/>
          <w:bCs/>
          <w:i/>
          <w:iCs/>
          <w:sz w:val="28"/>
          <w:szCs w:val="28"/>
        </w:rPr>
        <w:t>.</w:t>
      </w:r>
      <w:r w:rsidRPr="008A71EA">
        <w:rPr>
          <w:rFonts w:ascii="Times New Roman" w:hAnsi="Times New Roman" w:cs="Times New Roman"/>
          <w:i/>
          <w:iCs/>
          <w:sz w:val="28"/>
          <w:szCs w:val="28"/>
        </w:rPr>
        <w:t xml:space="preserve">, </w:t>
      </w:r>
      <w:r w:rsidRPr="008A71EA">
        <w:rPr>
          <w:rFonts w:ascii="Times New Roman" w:hAnsi="Times New Roman" w:cs="Times New Roman"/>
          <w:i/>
          <w:iCs/>
          <w:sz w:val="28"/>
          <w:szCs w:val="28"/>
          <w:lang w:eastAsia="en-US"/>
        </w:rPr>
        <w:t xml:space="preserve">руководитель Центра развития педагогического и психологического образования ГБУ </w:t>
      </w:r>
      <w:r w:rsidRPr="008A71EA">
        <w:rPr>
          <w:rFonts w:ascii="Times New Roman" w:hAnsi="Times New Roman" w:cs="Times New Roman"/>
          <w:i/>
          <w:iCs/>
          <w:sz w:val="28"/>
          <w:szCs w:val="28"/>
        </w:rPr>
        <w:t>ДПО РА «Адыгейский республиканский институт повышения квалификации», кандидат психологических наук</w:t>
      </w:r>
      <w:r w:rsidRPr="008A71EA">
        <w:rPr>
          <w:rFonts w:ascii="Times New Roman" w:hAnsi="Times New Roman" w:cs="Times New Roman"/>
          <w:i/>
          <w:iCs/>
          <w:sz w:val="28"/>
          <w:szCs w:val="28"/>
          <w:lang w:eastAsia="en-US"/>
        </w:rPr>
        <w:t xml:space="preserve"> доцент;</w:t>
      </w:r>
    </w:p>
    <w:p w14:paraId="1B46BB0B" w14:textId="77777777" w:rsidR="00294B1E" w:rsidRPr="008A71EA" w:rsidRDefault="00294B1E" w:rsidP="003D01BD">
      <w:pPr>
        <w:widowControl w:val="0"/>
        <w:tabs>
          <w:tab w:val="left" w:pos="1134"/>
        </w:tabs>
        <w:suppressAutoHyphens/>
        <w:spacing w:after="0" w:line="240" w:lineRule="auto"/>
        <w:ind w:left="1260"/>
        <w:jc w:val="both"/>
        <w:rPr>
          <w:rFonts w:ascii="Times New Roman" w:hAnsi="Times New Roman" w:cs="Times New Roman"/>
          <w:b/>
          <w:bCs/>
          <w:i/>
          <w:iCs/>
          <w:sz w:val="28"/>
          <w:szCs w:val="28"/>
        </w:rPr>
      </w:pPr>
      <w:r>
        <w:rPr>
          <w:rFonts w:ascii="Times New Roman" w:hAnsi="Times New Roman" w:cs="Times New Roman"/>
          <w:b/>
          <w:bCs/>
          <w:i/>
          <w:iCs/>
          <w:sz w:val="28"/>
          <w:szCs w:val="28"/>
          <w:lang w:eastAsia="en-US"/>
        </w:rPr>
        <w:t xml:space="preserve">Непсо </w:t>
      </w:r>
      <w:r w:rsidRPr="008A71EA">
        <w:rPr>
          <w:rFonts w:ascii="Times New Roman" w:hAnsi="Times New Roman" w:cs="Times New Roman"/>
          <w:b/>
          <w:bCs/>
          <w:i/>
          <w:iCs/>
          <w:sz w:val="28"/>
          <w:szCs w:val="28"/>
          <w:lang w:eastAsia="en-US"/>
        </w:rPr>
        <w:t>З</w:t>
      </w:r>
      <w:r>
        <w:rPr>
          <w:rFonts w:ascii="Times New Roman" w:hAnsi="Times New Roman" w:cs="Times New Roman"/>
          <w:b/>
          <w:bCs/>
          <w:i/>
          <w:iCs/>
          <w:sz w:val="28"/>
          <w:szCs w:val="28"/>
          <w:lang w:eastAsia="en-US"/>
        </w:rPr>
        <w:t>.</w:t>
      </w:r>
      <w:r w:rsidRPr="008A71EA">
        <w:rPr>
          <w:rFonts w:ascii="Times New Roman" w:hAnsi="Times New Roman" w:cs="Times New Roman"/>
          <w:b/>
          <w:bCs/>
          <w:i/>
          <w:iCs/>
          <w:sz w:val="28"/>
          <w:szCs w:val="28"/>
          <w:lang w:eastAsia="en-US"/>
        </w:rPr>
        <w:t>Э</w:t>
      </w:r>
      <w:r>
        <w:rPr>
          <w:rFonts w:ascii="Times New Roman" w:hAnsi="Times New Roman" w:cs="Times New Roman"/>
          <w:b/>
          <w:bCs/>
          <w:i/>
          <w:iCs/>
          <w:sz w:val="28"/>
          <w:szCs w:val="28"/>
          <w:lang w:eastAsia="en-US"/>
        </w:rPr>
        <w:t>.</w:t>
      </w:r>
      <w:r w:rsidRPr="008A71EA">
        <w:rPr>
          <w:rFonts w:ascii="Times New Roman" w:hAnsi="Times New Roman" w:cs="Times New Roman"/>
          <w:i/>
          <w:iCs/>
          <w:sz w:val="28"/>
          <w:szCs w:val="28"/>
          <w:lang w:eastAsia="en-US"/>
        </w:rPr>
        <w:t xml:space="preserve">, </w:t>
      </w:r>
      <w:r w:rsidRPr="008A71EA">
        <w:rPr>
          <w:rFonts w:ascii="Times New Roman" w:hAnsi="Times New Roman" w:cs="Times New Roman"/>
          <w:i/>
          <w:iCs/>
          <w:sz w:val="28"/>
          <w:szCs w:val="28"/>
        </w:rPr>
        <w:t xml:space="preserve">директор </w:t>
      </w:r>
      <w:r w:rsidRPr="008A71EA">
        <w:rPr>
          <w:rStyle w:val="ae"/>
          <w:rFonts w:ascii="Times New Roman" w:hAnsi="Times New Roman" w:cs="Times New Roman"/>
          <w:b w:val="0"/>
          <w:bCs w:val="0"/>
          <w:i/>
          <w:iCs/>
          <w:sz w:val="28"/>
          <w:szCs w:val="28"/>
          <w:bdr w:val="none" w:sz="0" w:space="0" w:color="auto" w:frame="1"/>
          <w:shd w:val="clear" w:color="auto" w:fill="FFFFFF"/>
        </w:rPr>
        <w:t>Государственного бюджетного учреждения Республики Адыгея «Центр психолого-педагогической, медицинской и социальной помощи»</w:t>
      </w:r>
    </w:p>
    <w:p w14:paraId="03826792" w14:textId="77777777" w:rsidR="00294B1E" w:rsidRDefault="00294B1E" w:rsidP="008A71EA">
      <w:pPr>
        <w:spacing w:after="0" w:line="240" w:lineRule="auto"/>
        <w:ind w:firstLine="709"/>
        <w:jc w:val="center"/>
        <w:rPr>
          <w:rFonts w:ascii="Times New Roman" w:hAnsi="Times New Roman" w:cs="Times New Roman"/>
          <w:b/>
          <w:bCs/>
          <w:i/>
          <w:iCs/>
          <w:sz w:val="28"/>
          <w:szCs w:val="28"/>
        </w:rPr>
      </w:pPr>
    </w:p>
    <w:p w14:paraId="3CCC05F6" w14:textId="77777777" w:rsidR="00294B1E" w:rsidRPr="006A1FCE" w:rsidRDefault="00294B1E" w:rsidP="00382B27">
      <w:pPr>
        <w:pStyle w:val="20"/>
        <w:shd w:val="clear" w:color="auto" w:fill="auto"/>
        <w:spacing w:before="0" w:line="240" w:lineRule="auto"/>
        <w:ind w:firstLine="740"/>
        <w:rPr>
          <w:color w:val="000000"/>
          <w:sz w:val="27"/>
          <w:szCs w:val="27"/>
          <w:lang w:eastAsia="ru-RU"/>
        </w:rPr>
      </w:pPr>
      <w:r w:rsidRPr="006A1FCE">
        <w:rPr>
          <w:sz w:val="27"/>
          <w:szCs w:val="27"/>
        </w:rPr>
        <w:t xml:space="preserve">Представленные методические рекомендации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желающим принять </w:t>
      </w:r>
      <w:r w:rsidRPr="006A1FCE">
        <w:rPr>
          <w:color w:val="000000"/>
          <w:sz w:val="27"/>
          <w:szCs w:val="27"/>
          <w:lang w:eastAsia="ru-RU"/>
        </w:rPr>
        <w:t>на воспитание в свои семьи детей, оставшихся без попечения родителей, разработаны в рамках выполнения мероприятий федерального проекта «Поддержка семей, имеющих детей»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в соответствии с Распоряжением Минпросвещения России «Об утверждении методических рекомендаций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от 1 марта 2019 г. № Р-26.</w:t>
      </w:r>
    </w:p>
    <w:p w14:paraId="7A0D7180" w14:textId="77777777" w:rsidR="00294B1E" w:rsidRPr="006A1FCE" w:rsidRDefault="00294B1E" w:rsidP="0058589D">
      <w:pPr>
        <w:pStyle w:val="20"/>
        <w:shd w:val="clear" w:color="auto" w:fill="auto"/>
        <w:spacing w:before="0" w:line="240" w:lineRule="auto"/>
        <w:ind w:firstLine="740"/>
        <w:rPr>
          <w:color w:val="000000"/>
          <w:sz w:val="27"/>
          <w:szCs w:val="27"/>
          <w:lang w:eastAsia="ru-RU"/>
        </w:rPr>
      </w:pPr>
      <w:r w:rsidRPr="006A1FCE">
        <w:rPr>
          <w:color w:val="000000"/>
          <w:sz w:val="27"/>
          <w:szCs w:val="27"/>
          <w:lang w:eastAsia="ru-RU"/>
        </w:rPr>
        <w:t xml:space="preserve">Настоящие методические рекомендации разработаны для </w:t>
      </w:r>
      <w:r w:rsidRPr="006A1FCE">
        <w:rPr>
          <w:sz w:val="27"/>
          <w:szCs w:val="27"/>
          <w:lang w:eastAsia="ru-RU"/>
        </w:rPr>
        <w:t>специалистов в сфере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Республике Адыгея.</w:t>
      </w:r>
    </w:p>
    <w:p w14:paraId="70C8321C" w14:textId="77777777" w:rsidR="00294B1E" w:rsidRDefault="00294B1E" w:rsidP="006A1FCE">
      <w:pPr>
        <w:jc w:val="center"/>
        <w:rPr>
          <w:rFonts w:ascii="Times New Roman" w:hAnsi="Times New Roman" w:cs="Times New Roman"/>
          <w:b/>
          <w:bCs/>
          <w:sz w:val="28"/>
          <w:szCs w:val="28"/>
        </w:rPr>
      </w:pPr>
      <w:r w:rsidRPr="006A1FCE">
        <w:rPr>
          <w:rFonts w:ascii="Times New Roman" w:hAnsi="Times New Roman" w:cs="Times New Roman"/>
          <w:b/>
          <w:bCs/>
          <w:sz w:val="27"/>
          <w:szCs w:val="27"/>
        </w:rPr>
        <w:br w:type="page"/>
      </w:r>
      <w:r>
        <w:rPr>
          <w:rFonts w:ascii="Times New Roman" w:hAnsi="Times New Roman" w:cs="Times New Roman"/>
          <w:b/>
          <w:bCs/>
          <w:sz w:val="28"/>
          <w:szCs w:val="28"/>
        </w:rPr>
        <w:lastRenderedPageBreak/>
        <w:t>Оглавление</w:t>
      </w:r>
    </w:p>
    <w:tbl>
      <w:tblPr>
        <w:tblW w:w="0" w:type="auto"/>
        <w:tblInd w:w="-106" w:type="dxa"/>
        <w:tblLook w:val="00A0" w:firstRow="1" w:lastRow="0" w:firstColumn="1" w:lastColumn="0" w:noHBand="0" w:noVBand="0"/>
      </w:tblPr>
      <w:tblGrid>
        <w:gridCol w:w="9061"/>
        <w:gridCol w:w="510"/>
      </w:tblGrid>
      <w:tr w:rsidR="00294B1E" w:rsidRPr="00807891" w14:paraId="663835EC" w14:textId="77777777">
        <w:tc>
          <w:tcPr>
            <w:tcW w:w="9061" w:type="dxa"/>
          </w:tcPr>
          <w:p w14:paraId="4B374AB1" w14:textId="77777777" w:rsidR="00294B1E" w:rsidRPr="00807891" w:rsidRDefault="00294B1E" w:rsidP="00807891">
            <w:pPr>
              <w:pStyle w:val="a3"/>
              <w:widowControl w:val="0"/>
              <w:tabs>
                <w:tab w:val="left" w:pos="284"/>
                <w:tab w:val="left" w:pos="851"/>
              </w:tabs>
              <w:suppressAutoHyphens/>
              <w:spacing w:after="0" w:line="240" w:lineRule="auto"/>
              <w:ind w:left="426"/>
              <w:jc w:val="both"/>
              <w:rPr>
                <w:rFonts w:ascii="Times New Roman" w:hAnsi="Times New Roman" w:cs="Times New Roman"/>
                <w:sz w:val="28"/>
                <w:szCs w:val="28"/>
              </w:rPr>
            </w:pPr>
            <w:r w:rsidRPr="00807891">
              <w:rPr>
                <w:rFonts w:ascii="Times New Roman" w:hAnsi="Times New Roman" w:cs="Times New Roman"/>
                <w:sz w:val="28"/>
                <w:szCs w:val="28"/>
              </w:rPr>
              <w:t>Введение………………………………………………………………..</w:t>
            </w:r>
          </w:p>
        </w:tc>
        <w:tc>
          <w:tcPr>
            <w:tcW w:w="510" w:type="dxa"/>
          </w:tcPr>
          <w:p w14:paraId="23393F25"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294B1E" w:rsidRPr="00807891" w14:paraId="73A09773" w14:textId="77777777">
        <w:tc>
          <w:tcPr>
            <w:tcW w:w="9061" w:type="dxa"/>
          </w:tcPr>
          <w:p w14:paraId="15798384" w14:textId="77777777" w:rsidR="00294B1E" w:rsidRPr="00807891" w:rsidRDefault="00294B1E" w:rsidP="00807891">
            <w:pPr>
              <w:pStyle w:val="a3"/>
              <w:widowControl w:val="0"/>
              <w:numPr>
                <w:ilvl w:val="0"/>
                <w:numId w:val="1"/>
              </w:numPr>
              <w:tabs>
                <w:tab w:val="left" w:pos="284"/>
                <w:tab w:val="left" w:pos="851"/>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rPr>
              <w:t>Категории родителей (получателей услуги), нуждающиеся в педагогической, методической и консультативной помощи по различным вопросам, связанным с обучением и воспитанием детей ………………….</w:t>
            </w:r>
          </w:p>
        </w:tc>
        <w:tc>
          <w:tcPr>
            <w:tcW w:w="510" w:type="dxa"/>
          </w:tcPr>
          <w:p w14:paraId="71B71E31"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190E2355"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4E6E2C26"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294B1E" w:rsidRPr="00807891" w14:paraId="40F13C19" w14:textId="77777777">
        <w:tc>
          <w:tcPr>
            <w:tcW w:w="9061" w:type="dxa"/>
          </w:tcPr>
          <w:p w14:paraId="72DF1B53" w14:textId="77777777" w:rsidR="00294B1E" w:rsidRPr="00807891" w:rsidRDefault="00294B1E" w:rsidP="00807891">
            <w:pPr>
              <w:pStyle w:val="a3"/>
              <w:widowControl w:val="0"/>
              <w:numPr>
                <w:ilvl w:val="0"/>
                <w:numId w:val="1"/>
              </w:numPr>
              <w:tabs>
                <w:tab w:val="left" w:pos="284"/>
                <w:tab w:val="left" w:pos="851"/>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lang w:eastAsia="en-US"/>
              </w:rPr>
              <w:t>Специфика и структура профессиональной компетентности специалиста по консультированию ………………………………………….</w:t>
            </w:r>
          </w:p>
        </w:tc>
        <w:tc>
          <w:tcPr>
            <w:tcW w:w="510" w:type="dxa"/>
          </w:tcPr>
          <w:p w14:paraId="7428256D"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4330C48D"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sidRPr="00807891">
              <w:rPr>
                <w:rFonts w:ascii="Times New Roman" w:hAnsi="Times New Roman" w:cs="Times New Roman"/>
                <w:sz w:val="28"/>
                <w:szCs w:val="28"/>
              </w:rPr>
              <w:t>1</w:t>
            </w:r>
            <w:r>
              <w:rPr>
                <w:rFonts w:ascii="Times New Roman" w:hAnsi="Times New Roman" w:cs="Times New Roman"/>
                <w:sz w:val="28"/>
                <w:szCs w:val="28"/>
              </w:rPr>
              <w:t>2</w:t>
            </w:r>
          </w:p>
        </w:tc>
      </w:tr>
      <w:tr w:rsidR="00294B1E" w:rsidRPr="00807891" w14:paraId="4FB62A32" w14:textId="77777777">
        <w:tc>
          <w:tcPr>
            <w:tcW w:w="9061" w:type="dxa"/>
          </w:tcPr>
          <w:p w14:paraId="019B73FC" w14:textId="77777777" w:rsidR="00294B1E" w:rsidRPr="00807891" w:rsidRDefault="00294B1E" w:rsidP="00807891">
            <w:pPr>
              <w:pStyle w:val="a3"/>
              <w:widowControl w:val="0"/>
              <w:numPr>
                <w:ilvl w:val="1"/>
                <w:numId w:val="1"/>
              </w:numPr>
              <w:tabs>
                <w:tab w:val="left" w:pos="284"/>
                <w:tab w:val="left" w:pos="851"/>
                <w:tab w:val="left" w:pos="945"/>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rPr>
              <w:t>Основные принципы оказания консультативной помощи ……</w:t>
            </w:r>
            <w:r>
              <w:rPr>
                <w:rFonts w:ascii="Times New Roman" w:hAnsi="Times New Roman" w:cs="Times New Roman"/>
                <w:sz w:val="28"/>
                <w:szCs w:val="28"/>
              </w:rPr>
              <w:t>…...</w:t>
            </w:r>
          </w:p>
        </w:tc>
        <w:tc>
          <w:tcPr>
            <w:tcW w:w="510" w:type="dxa"/>
          </w:tcPr>
          <w:p w14:paraId="43BD4969"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sidRPr="00807891">
              <w:rPr>
                <w:rFonts w:ascii="Times New Roman" w:hAnsi="Times New Roman" w:cs="Times New Roman"/>
                <w:sz w:val="28"/>
                <w:szCs w:val="28"/>
              </w:rPr>
              <w:t>1</w:t>
            </w:r>
            <w:r>
              <w:rPr>
                <w:rFonts w:ascii="Times New Roman" w:hAnsi="Times New Roman" w:cs="Times New Roman"/>
                <w:sz w:val="28"/>
                <w:szCs w:val="28"/>
              </w:rPr>
              <w:t>2</w:t>
            </w:r>
          </w:p>
        </w:tc>
      </w:tr>
      <w:tr w:rsidR="00294B1E" w:rsidRPr="00807891" w14:paraId="3082715D" w14:textId="77777777">
        <w:tc>
          <w:tcPr>
            <w:tcW w:w="9061" w:type="dxa"/>
          </w:tcPr>
          <w:p w14:paraId="1A7D986F" w14:textId="77777777" w:rsidR="00294B1E" w:rsidRPr="00807891" w:rsidRDefault="00294B1E" w:rsidP="00807891">
            <w:pPr>
              <w:pStyle w:val="a3"/>
              <w:widowControl w:val="0"/>
              <w:numPr>
                <w:ilvl w:val="1"/>
                <w:numId w:val="1"/>
              </w:numPr>
              <w:tabs>
                <w:tab w:val="left" w:pos="284"/>
                <w:tab w:val="left" w:pos="851"/>
                <w:tab w:val="left" w:pos="945"/>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lang w:eastAsia="en-US"/>
              </w:rPr>
              <w:t>Личностные и профессиональные характеристики специалиста по консультированию ……………………………………………………………</w:t>
            </w:r>
          </w:p>
        </w:tc>
        <w:tc>
          <w:tcPr>
            <w:tcW w:w="510" w:type="dxa"/>
          </w:tcPr>
          <w:p w14:paraId="5F4D8CC0"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3D1D84F5"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sidRPr="00807891">
              <w:rPr>
                <w:rFonts w:ascii="Times New Roman" w:hAnsi="Times New Roman" w:cs="Times New Roman"/>
                <w:sz w:val="28"/>
                <w:szCs w:val="28"/>
              </w:rPr>
              <w:t>1</w:t>
            </w:r>
            <w:r>
              <w:rPr>
                <w:rFonts w:ascii="Times New Roman" w:hAnsi="Times New Roman" w:cs="Times New Roman"/>
                <w:sz w:val="28"/>
                <w:szCs w:val="28"/>
              </w:rPr>
              <w:t>6</w:t>
            </w:r>
          </w:p>
        </w:tc>
      </w:tr>
      <w:tr w:rsidR="00294B1E" w:rsidRPr="00807891" w14:paraId="3AB39D4D" w14:textId="77777777">
        <w:tc>
          <w:tcPr>
            <w:tcW w:w="9061" w:type="dxa"/>
          </w:tcPr>
          <w:p w14:paraId="1743C5C5" w14:textId="77777777" w:rsidR="00294B1E" w:rsidRPr="00807891" w:rsidRDefault="00294B1E" w:rsidP="00807891">
            <w:pPr>
              <w:pStyle w:val="a3"/>
              <w:widowControl w:val="0"/>
              <w:numPr>
                <w:ilvl w:val="1"/>
                <w:numId w:val="1"/>
              </w:numPr>
              <w:tabs>
                <w:tab w:val="left" w:pos="284"/>
                <w:tab w:val="left" w:pos="851"/>
                <w:tab w:val="left" w:pos="945"/>
              </w:tabs>
              <w:suppressAutoHyphens/>
              <w:spacing w:after="0" w:line="240" w:lineRule="auto"/>
              <w:ind w:left="0" w:firstLine="426"/>
              <w:jc w:val="both"/>
              <w:rPr>
                <w:rFonts w:ascii="Times New Roman" w:hAnsi="Times New Roman" w:cs="Times New Roman"/>
                <w:sz w:val="28"/>
                <w:szCs w:val="28"/>
                <w:lang w:eastAsia="en-US"/>
              </w:rPr>
            </w:pPr>
            <w:r w:rsidRPr="00807891">
              <w:rPr>
                <w:rFonts w:ascii="Times New Roman" w:hAnsi="Times New Roman" w:cs="Times New Roman"/>
                <w:sz w:val="28"/>
                <w:szCs w:val="28"/>
                <w:lang w:eastAsia="en-US"/>
              </w:rPr>
              <w:t>Инструментально-технологическое оснащение профессиональной деятельности специалиста по навигации и консультированию родителей</w:t>
            </w:r>
            <w:r>
              <w:rPr>
                <w:rFonts w:ascii="Times New Roman" w:hAnsi="Times New Roman" w:cs="Times New Roman"/>
                <w:sz w:val="28"/>
                <w:szCs w:val="28"/>
                <w:lang w:eastAsia="en-US"/>
              </w:rPr>
              <w:t>……………………………………………………………………..</w:t>
            </w:r>
          </w:p>
        </w:tc>
        <w:tc>
          <w:tcPr>
            <w:tcW w:w="510" w:type="dxa"/>
          </w:tcPr>
          <w:p w14:paraId="1E06C6E6" w14:textId="77777777" w:rsidR="00294B1E"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05091F1B"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49FAEF1A"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294B1E" w:rsidRPr="00807891" w14:paraId="60C5C689" w14:textId="77777777">
        <w:tc>
          <w:tcPr>
            <w:tcW w:w="9061" w:type="dxa"/>
          </w:tcPr>
          <w:p w14:paraId="17A6592F" w14:textId="77777777" w:rsidR="00294B1E" w:rsidRPr="00807891" w:rsidRDefault="00294B1E" w:rsidP="00807891">
            <w:pPr>
              <w:pStyle w:val="a3"/>
              <w:widowControl w:val="0"/>
              <w:numPr>
                <w:ilvl w:val="0"/>
                <w:numId w:val="1"/>
              </w:numPr>
              <w:tabs>
                <w:tab w:val="left" w:pos="284"/>
                <w:tab w:val="left" w:pos="851"/>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rPr>
              <w:t xml:space="preserve">Содержание и виды услуг психолого-педагогической, методической и консультативной </w:t>
            </w:r>
            <w:r>
              <w:rPr>
                <w:rFonts w:ascii="Times New Roman" w:hAnsi="Times New Roman" w:cs="Times New Roman"/>
                <w:sz w:val="28"/>
                <w:szCs w:val="28"/>
              </w:rPr>
              <w:t>помощи …………………………………</w:t>
            </w:r>
          </w:p>
        </w:tc>
        <w:tc>
          <w:tcPr>
            <w:tcW w:w="510" w:type="dxa"/>
          </w:tcPr>
          <w:p w14:paraId="63B81B1E"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p>
          <w:p w14:paraId="28F52CD6"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294B1E" w:rsidRPr="00807891" w14:paraId="04500018" w14:textId="77777777">
        <w:tc>
          <w:tcPr>
            <w:tcW w:w="9061" w:type="dxa"/>
          </w:tcPr>
          <w:p w14:paraId="1E5E69D6" w14:textId="77777777" w:rsidR="00294B1E" w:rsidRPr="00807891" w:rsidRDefault="00294B1E" w:rsidP="00807891">
            <w:pPr>
              <w:pStyle w:val="a3"/>
              <w:widowControl w:val="0"/>
              <w:numPr>
                <w:ilvl w:val="0"/>
                <w:numId w:val="1"/>
              </w:numPr>
              <w:tabs>
                <w:tab w:val="left" w:pos="284"/>
                <w:tab w:val="left" w:pos="851"/>
              </w:tabs>
              <w:suppressAutoHyphens/>
              <w:spacing w:after="0" w:line="240" w:lineRule="auto"/>
              <w:ind w:left="0" w:firstLine="426"/>
              <w:jc w:val="both"/>
              <w:rPr>
                <w:rFonts w:ascii="Times New Roman" w:hAnsi="Times New Roman" w:cs="Times New Roman"/>
                <w:sz w:val="28"/>
                <w:szCs w:val="28"/>
              </w:rPr>
            </w:pPr>
            <w:r w:rsidRPr="00807891">
              <w:rPr>
                <w:rFonts w:ascii="Times New Roman" w:hAnsi="Times New Roman" w:cs="Times New Roman"/>
                <w:sz w:val="28"/>
                <w:szCs w:val="28"/>
              </w:rPr>
              <w:t>Алгоритмы консультирования родителей (получателей услуги) …</w:t>
            </w:r>
          </w:p>
        </w:tc>
        <w:tc>
          <w:tcPr>
            <w:tcW w:w="510" w:type="dxa"/>
          </w:tcPr>
          <w:p w14:paraId="270EF815"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294B1E" w:rsidRPr="00807891" w14:paraId="70F9B1AE" w14:textId="77777777">
        <w:tc>
          <w:tcPr>
            <w:tcW w:w="9061" w:type="dxa"/>
          </w:tcPr>
          <w:p w14:paraId="0C20509E" w14:textId="77777777" w:rsidR="00294B1E" w:rsidRPr="00807891" w:rsidRDefault="00294B1E" w:rsidP="00807891">
            <w:pPr>
              <w:pStyle w:val="a3"/>
              <w:widowControl w:val="0"/>
              <w:tabs>
                <w:tab w:val="left" w:pos="284"/>
                <w:tab w:val="left" w:pos="851"/>
              </w:tabs>
              <w:suppressAutoHyphens/>
              <w:spacing w:after="0" w:line="240" w:lineRule="auto"/>
              <w:ind w:left="426"/>
              <w:jc w:val="both"/>
              <w:rPr>
                <w:rFonts w:ascii="Times New Roman" w:hAnsi="Times New Roman" w:cs="Times New Roman"/>
                <w:sz w:val="28"/>
                <w:szCs w:val="28"/>
              </w:rPr>
            </w:pPr>
            <w:r w:rsidRPr="00807891">
              <w:rPr>
                <w:rFonts w:ascii="Times New Roman" w:hAnsi="Times New Roman" w:cs="Times New Roman"/>
                <w:sz w:val="28"/>
                <w:szCs w:val="28"/>
              </w:rPr>
              <w:t xml:space="preserve">Тезаурус </w:t>
            </w:r>
            <w:r w:rsidRPr="00807891">
              <w:rPr>
                <w:rFonts w:ascii="Times New Roman" w:hAnsi="Times New Roman" w:cs="Times New Roman"/>
                <w:sz w:val="28"/>
                <w:szCs w:val="28"/>
                <w:lang w:eastAsia="en-US"/>
              </w:rPr>
              <w:t xml:space="preserve">специалиста по консультированию </w:t>
            </w:r>
            <w:r>
              <w:rPr>
                <w:rFonts w:ascii="Times New Roman" w:hAnsi="Times New Roman" w:cs="Times New Roman"/>
                <w:sz w:val="28"/>
                <w:szCs w:val="28"/>
                <w:lang w:eastAsia="en-US"/>
              </w:rPr>
              <w:t>………............................</w:t>
            </w:r>
          </w:p>
        </w:tc>
        <w:tc>
          <w:tcPr>
            <w:tcW w:w="510" w:type="dxa"/>
          </w:tcPr>
          <w:p w14:paraId="4EC18435"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sidRPr="00807891">
              <w:rPr>
                <w:rFonts w:ascii="Times New Roman" w:hAnsi="Times New Roman" w:cs="Times New Roman"/>
                <w:sz w:val="28"/>
                <w:szCs w:val="28"/>
              </w:rPr>
              <w:t>58</w:t>
            </w:r>
          </w:p>
        </w:tc>
      </w:tr>
      <w:tr w:rsidR="00294B1E" w:rsidRPr="00807891" w14:paraId="7AC782A4" w14:textId="77777777">
        <w:tc>
          <w:tcPr>
            <w:tcW w:w="9061" w:type="dxa"/>
          </w:tcPr>
          <w:p w14:paraId="3622448A" w14:textId="77777777" w:rsidR="00294B1E" w:rsidRPr="00807891" w:rsidRDefault="00294B1E" w:rsidP="00807891">
            <w:pPr>
              <w:spacing w:after="0" w:line="240" w:lineRule="auto"/>
              <w:ind w:firstLine="426"/>
              <w:rPr>
                <w:rFonts w:ascii="Times New Roman" w:hAnsi="Times New Roman" w:cs="Times New Roman"/>
                <w:sz w:val="28"/>
                <w:szCs w:val="28"/>
              </w:rPr>
            </w:pPr>
            <w:r w:rsidRPr="00807891">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28"/>
                <w:szCs w:val="28"/>
              </w:rPr>
              <w:t>……………………………………</w:t>
            </w:r>
          </w:p>
        </w:tc>
        <w:tc>
          <w:tcPr>
            <w:tcW w:w="510" w:type="dxa"/>
          </w:tcPr>
          <w:p w14:paraId="5BAC445D" w14:textId="77777777" w:rsidR="00294B1E" w:rsidRPr="00807891" w:rsidRDefault="00294B1E" w:rsidP="00807891">
            <w:pPr>
              <w:widowControl w:val="0"/>
              <w:tabs>
                <w:tab w:val="left" w:pos="1134"/>
              </w:tabs>
              <w:suppressAutoHyphens/>
              <w:spacing w:after="0" w:line="240" w:lineRule="auto"/>
              <w:jc w:val="both"/>
              <w:rPr>
                <w:rFonts w:ascii="Times New Roman" w:hAnsi="Times New Roman" w:cs="Times New Roman"/>
                <w:sz w:val="28"/>
                <w:szCs w:val="28"/>
              </w:rPr>
            </w:pPr>
            <w:r w:rsidRPr="00807891">
              <w:rPr>
                <w:rFonts w:ascii="Times New Roman" w:hAnsi="Times New Roman" w:cs="Times New Roman"/>
                <w:sz w:val="28"/>
                <w:szCs w:val="28"/>
              </w:rPr>
              <w:t>61</w:t>
            </w:r>
          </w:p>
        </w:tc>
      </w:tr>
    </w:tbl>
    <w:p w14:paraId="52EBCC22" w14:textId="77777777" w:rsidR="00294B1E" w:rsidRPr="00186489" w:rsidRDefault="00294B1E" w:rsidP="00AB54D7">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186489">
        <w:rPr>
          <w:rFonts w:ascii="Times New Roman" w:hAnsi="Times New Roman" w:cs="Times New Roman"/>
          <w:b/>
          <w:bCs/>
          <w:sz w:val="28"/>
          <w:szCs w:val="28"/>
        </w:rPr>
        <w:lastRenderedPageBreak/>
        <w:t>Введение</w:t>
      </w:r>
    </w:p>
    <w:p w14:paraId="3B030640" w14:textId="77777777" w:rsidR="00294B1E" w:rsidRPr="006A1FCE" w:rsidRDefault="00294B1E" w:rsidP="0058589D">
      <w:pPr>
        <w:widowControl w:val="0"/>
        <w:tabs>
          <w:tab w:val="left" w:pos="1134"/>
        </w:tabs>
        <w:suppressAutoHyphens/>
        <w:spacing w:after="0" w:line="240" w:lineRule="auto"/>
        <w:ind w:firstLine="709"/>
        <w:jc w:val="both"/>
        <w:rPr>
          <w:rFonts w:ascii="Times New Roman" w:hAnsi="Times New Roman" w:cs="Times New Roman"/>
          <w:sz w:val="12"/>
          <w:szCs w:val="12"/>
        </w:rPr>
      </w:pPr>
    </w:p>
    <w:p w14:paraId="7E138D2D" w14:textId="77777777" w:rsidR="00294B1E" w:rsidRPr="00452103" w:rsidRDefault="00294B1E" w:rsidP="0058589D">
      <w:pPr>
        <w:pStyle w:val="20"/>
        <w:shd w:val="clear" w:color="auto" w:fill="auto"/>
        <w:spacing w:before="0" w:line="240" w:lineRule="auto"/>
        <w:ind w:firstLine="709"/>
      </w:pPr>
      <w:r w:rsidRPr="00F92CDB">
        <w:t>В послании Федеральному Собранию Российской Федерации 1 марта 2018 года Президентом Российской Федерации В.В. Путиным в качестве главного приоритета государственной политики определена деятельность, направленная на «сбережение людей, умножение человеческого капитала как главного богатства России». Среди задач, стоящ</w:t>
      </w:r>
      <w:r>
        <w:t>их перед обществом, выделяется</w:t>
      </w:r>
      <w:r w:rsidRPr="00F92CDB">
        <w:t xml:space="preserve"> воспитание гармонично развитой и </w:t>
      </w:r>
      <w:r w:rsidRPr="00452103">
        <w:t>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Эту задачу невозможно решить без активного участия родителей.</w:t>
      </w:r>
    </w:p>
    <w:p w14:paraId="4F1C05F0" w14:textId="77777777" w:rsidR="00294B1E" w:rsidRPr="00452103"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452103">
        <w:rPr>
          <w:rFonts w:ascii="Times New Roman" w:hAnsi="Times New Roman" w:cs="Times New Roman"/>
          <w:sz w:val="28"/>
          <w:szCs w:val="28"/>
        </w:rPr>
        <w:t>Важнейшая задача государственных и общественных институтов на среднесрочную перспективу - создание эффективной межведомственной системы родительского просвещения и семейного воспитания в Российской Федерации (указ Президента Российской Федерации № 204 от 7 мая 2018 года).</w:t>
      </w:r>
    </w:p>
    <w:p w14:paraId="011C9525" w14:textId="77777777" w:rsidR="00294B1E" w:rsidRDefault="00294B1E" w:rsidP="0058589D">
      <w:pPr>
        <w:pStyle w:val="20"/>
        <w:shd w:val="clear" w:color="auto" w:fill="auto"/>
        <w:spacing w:before="0" w:line="240" w:lineRule="auto"/>
        <w:ind w:firstLine="709"/>
      </w:pPr>
      <w:r>
        <w:t>В настоящее время различного рода помощь детям, осваивающим образовательные программы, оказывается, однако нельзя признать, что доступность такой помощи обеспечена на всей территории Республики Адыгея. Родители, законные представители детей, зачастую оказываются лишены психолого-педагогической, методической и консультативной помощи.</w:t>
      </w:r>
    </w:p>
    <w:p w14:paraId="40924E76" w14:textId="77777777" w:rsidR="00294B1E" w:rsidRDefault="00294B1E" w:rsidP="0058589D">
      <w:pPr>
        <w:pStyle w:val="20"/>
        <w:shd w:val="clear" w:color="auto" w:fill="auto"/>
        <w:spacing w:before="0" w:line="240" w:lineRule="auto"/>
        <w:ind w:firstLine="709"/>
      </w:pPr>
      <w:r>
        <w:t>Система оказания помощи должна обеспечить повышение компетентности родителей (законных представителей) детей в вопросах образования и воспитания, прав родителей и детей, и быть направлена на пропаганду позитивного и ответственного отцовства и материнства, значимости родительского просвещения, укрепления института семьи и духовно-нравственных традиций семейных отношений.</w:t>
      </w:r>
    </w:p>
    <w:p w14:paraId="47D8CA2D" w14:textId="77777777" w:rsidR="00294B1E" w:rsidRDefault="00294B1E" w:rsidP="0058589D">
      <w:pPr>
        <w:pStyle w:val="20"/>
        <w:shd w:val="clear" w:color="auto" w:fill="auto"/>
        <w:spacing w:before="0" w:line="240" w:lineRule="auto"/>
        <w:ind w:firstLine="709"/>
      </w:pPr>
      <w:r>
        <w:t>Условия для оказания услуг психолого-педагогической, методической и консультативной помощи родителям детей создаются с учетом следующих нормативно-правовых актов:</w:t>
      </w:r>
    </w:p>
    <w:p w14:paraId="62D10653" w14:textId="77777777" w:rsidR="00294B1E" w:rsidRDefault="00294B1E" w:rsidP="009F541A">
      <w:pPr>
        <w:pStyle w:val="20"/>
        <w:numPr>
          <w:ilvl w:val="0"/>
          <w:numId w:val="2"/>
        </w:numPr>
        <w:shd w:val="clear" w:color="auto" w:fill="auto"/>
        <w:tabs>
          <w:tab w:val="left" w:pos="1034"/>
        </w:tabs>
        <w:spacing w:before="0" w:line="240" w:lineRule="auto"/>
        <w:ind w:firstLine="709"/>
      </w:pPr>
      <w:r>
        <w:t>Гражданский кодекс Российской Федерации;</w:t>
      </w:r>
    </w:p>
    <w:p w14:paraId="07EC802A" w14:textId="77777777" w:rsidR="00294B1E" w:rsidRDefault="00294B1E" w:rsidP="009F541A">
      <w:pPr>
        <w:pStyle w:val="20"/>
        <w:numPr>
          <w:ilvl w:val="0"/>
          <w:numId w:val="2"/>
        </w:numPr>
        <w:shd w:val="clear" w:color="auto" w:fill="auto"/>
        <w:tabs>
          <w:tab w:val="left" w:pos="1034"/>
        </w:tabs>
        <w:spacing w:before="0" w:line="240" w:lineRule="auto"/>
        <w:ind w:firstLine="709"/>
      </w:pPr>
      <w:r>
        <w:t>Семейный кодекс Российской Федерации;</w:t>
      </w:r>
    </w:p>
    <w:p w14:paraId="16FD6EDA" w14:textId="77777777" w:rsidR="00294B1E" w:rsidRDefault="00294B1E" w:rsidP="009F541A">
      <w:pPr>
        <w:pStyle w:val="20"/>
        <w:numPr>
          <w:ilvl w:val="0"/>
          <w:numId w:val="2"/>
        </w:numPr>
        <w:shd w:val="clear" w:color="auto" w:fill="auto"/>
        <w:tabs>
          <w:tab w:val="left" w:pos="1014"/>
        </w:tabs>
        <w:spacing w:before="0" w:line="240" w:lineRule="auto"/>
        <w:ind w:firstLine="709"/>
      </w:pPr>
      <w:r>
        <w:t>Федеральный закон Российской Федерации «Об образовании в Российской Федерации» от 29 декабря 2012 г. № 273-ФЗ;</w:t>
      </w:r>
    </w:p>
    <w:p w14:paraId="13925F64" w14:textId="77777777" w:rsidR="00294B1E" w:rsidRDefault="00294B1E" w:rsidP="009F541A">
      <w:pPr>
        <w:pStyle w:val="20"/>
        <w:numPr>
          <w:ilvl w:val="0"/>
          <w:numId w:val="2"/>
        </w:numPr>
        <w:shd w:val="clear" w:color="auto" w:fill="auto"/>
        <w:tabs>
          <w:tab w:val="left" w:pos="1014"/>
        </w:tabs>
        <w:spacing w:before="0" w:line="240" w:lineRule="auto"/>
        <w:ind w:firstLine="709"/>
      </w:pPr>
      <w:r>
        <w:t>Федеральный закон «Об основных гарантиях прав ребенка в Российской Федерации» от 24 июля 1998 г. № 124-ФЗ;</w:t>
      </w:r>
    </w:p>
    <w:p w14:paraId="716229A9" w14:textId="77777777" w:rsidR="00294B1E" w:rsidRDefault="00294B1E" w:rsidP="009F541A">
      <w:pPr>
        <w:pStyle w:val="20"/>
        <w:numPr>
          <w:ilvl w:val="0"/>
          <w:numId w:val="2"/>
        </w:numPr>
        <w:shd w:val="clear" w:color="auto" w:fill="auto"/>
        <w:tabs>
          <w:tab w:val="left" w:pos="1001"/>
        </w:tabs>
        <w:spacing w:before="0" w:line="240" w:lineRule="auto"/>
        <w:ind w:firstLine="709"/>
      </w:pPr>
      <w:r>
        <w:t>Федеральный закон «О персональных данных» от 27 июля 2006 г. № 152-ФЗ;</w:t>
      </w:r>
    </w:p>
    <w:p w14:paraId="5DE52A49" w14:textId="77777777" w:rsidR="00294B1E" w:rsidRDefault="00294B1E" w:rsidP="009F541A">
      <w:pPr>
        <w:pStyle w:val="20"/>
        <w:numPr>
          <w:ilvl w:val="0"/>
          <w:numId w:val="2"/>
        </w:numPr>
        <w:shd w:val="clear" w:color="auto" w:fill="auto"/>
        <w:tabs>
          <w:tab w:val="left" w:pos="1001"/>
        </w:tabs>
        <w:spacing w:before="0" w:line="240" w:lineRule="auto"/>
        <w:ind w:firstLine="709"/>
      </w:pPr>
      <w:r>
        <w:t>Закон Российской Федерации «О защите прав потребителей» от  7 февраля 1992 г. № 2300-1;</w:t>
      </w:r>
    </w:p>
    <w:p w14:paraId="3B940FF5" w14:textId="77777777" w:rsidR="00294B1E" w:rsidRDefault="00294B1E" w:rsidP="009F541A">
      <w:pPr>
        <w:pStyle w:val="20"/>
        <w:numPr>
          <w:ilvl w:val="0"/>
          <w:numId w:val="2"/>
        </w:numPr>
        <w:shd w:val="clear" w:color="auto" w:fill="auto"/>
        <w:tabs>
          <w:tab w:val="left" w:pos="1001"/>
        </w:tabs>
        <w:spacing w:before="0" w:line="240" w:lineRule="auto"/>
        <w:ind w:firstLine="709"/>
      </w:pPr>
      <w:r>
        <w:t>подзаконные нормативные правовые акты, принятые на основании указанных выше федеральных законов;</w:t>
      </w:r>
    </w:p>
    <w:p w14:paraId="3A34F0E3" w14:textId="77777777" w:rsidR="00294B1E" w:rsidRDefault="00294B1E" w:rsidP="009F541A">
      <w:pPr>
        <w:pStyle w:val="20"/>
        <w:numPr>
          <w:ilvl w:val="0"/>
          <w:numId w:val="2"/>
        </w:numPr>
        <w:shd w:val="clear" w:color="auto" w:fill="auto"/>
        <w:tabs>
          <w:tab w:val="left" w:pos="1001"/>
        </w:tabs>
        <w:spacing w:before="0" w:line="240" w:lineRule="auto"/>
        <w:ind w:firstLine="709"/>
      </w:pPr>
      <w:r>
        <w:t xml:space="preserve">СанПиН 2.2.4.3359-16 «Санитарно-эпидемиологические требования к физическим факторам на рабочих местах», утвержденные постановлением </w:t>
      </w:r>
      <w:r>
        <w:lastRenderedPageBreak/>
        <w:t>Главного государственного санитарного врача Российской Федерации от      21 июня 2016 г. № 81;</w:t>
      </w:r>
    </w:p>
    <w:p w14:paraId="1C0A07DD" w14:textId="77777777" w:rsidR="00294B1E" w:rsidRPr="0097088C" w:rsidRDefault="00294B1E" w:rsidP="009F541A">
      <w:pPr>
        <w:pStyle w:val="20"/>
        <w:numPr>
          <w:ilvl w:val="0"/>
          <w:numId w:val="2"/>
        </w:numPr>
        <w:shd w:val="clear" w:color="auto" w:fill="auto"/>
        <w:tabs>
          <w:tab w:val="left" w:pos="1001"/>
        </w:tabs>
        <w:spacing w:before="0" w:line="240" w:lineRule="auto"/>
        <w:ind w:firstLine="709"/>
      </w:pPr>
      <w:r w:rsidRPr="0097088C">
        <w:t>государственные и муниципальные программы, методические рекомендации государственных и муниципальных органов власти.</w:t>
      </w:r>
    </w:p>
    <w:p w14:paraId="47DC6321" w14:textId="77777777" w:rsidR="00294B1E"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p>
    <w:p w14:paraId="6CD3CB84" w14:textId="77777777" w:rsidR="00294B1E" w:rsidRPr="006A1FCE" w:rsidRDefault="00294B1E" w:rsidP="0058589D">
      <w:pPr>
        <w:rPr>
          <w:rFonts w:ascii="Times New Roman" w:hAnsi="Times New Roman" w:cs="Times New Roman"/>
          <w:sz w:val="2"/>
          <w:szCs w:val="2"/>
        </w:rPr>
      </w:pPr>
      <w:r>
        <w:rPr>
          <w:rFonts w:ascii="Times New Roman" w:hAnsi="Times New Roman" w:cs="Times New Roman"/>
          <w:sz w:val="28"/>
          <w:szCs w:val="28"/>
        </w:rPr>
        <w:br w:type="page"/>
      </w:r>
    </w:p>
    <w:p w14:paraId="143381B0" w14:textId="77777777" w:rsidR="00294B1E" w:rsidRPr="001D1E6D" w:rsidRDefault="00294B1E" w:rsidP="009F541A">
      <w:pPr>
        <w:pStyle w:val="a3"/>
        <w:widowControl w:val="0"/>
        <w:numPr>
          <w:ilvl w:val="0"/>
          <w:numId w:val="3"/>
        </w:numPr>
        <w:tabs>
          <w:tab w:val="left" w:pos="426"/>
          <w:tab w:val="left" w:pos="851"/>
          <w:tab w:val="left" w:pos="993"/>
        </w:tabs>
        <w:suppressAutoHyphens/>
        <w:spacing w:after="0" w:line="240" w:lineRule="auto"/>
        <w:ind w:left="0" w:firstLine="709"/>
        <w:jc w:val="both"/>
        <w:rPr>
          <w:rFonts w:ascii="Times New Roman" w:hAnsi="Times New Roman" w:cs="Times New Roman"/>
          <w:b/>
          <w:bCs/>
          <w:sz w:val="28"/>
          <w:szCs w:val="28"/>
        </w:rPr>
      </w:pPr>
      <w:r w:rsidRPr="001D1E6D">
        <w:rPr>
          <w:rFonts w:ascii="Times New Roman" w:hAnsi="Times New Roman" w:cs="Times New Roman"/>
          <w:b/>
          <w:bCs/>
          <w:sz w:val="28"/>
          <w:szCs w:val="28"/>
        </w:rPr>
        <w:t>Категории родителей (получателей услуги), нуждающиеся в педагогической, методической и консультативной помощи по различным вопросам, связанным с обучением и воспитанием детей</w:t>
      </w:r>
    </w:p>
    <w:p w14:paraId="170304CC" w14:textId="77777777" w:rsidR="00294B1E"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p>
    <w:p w14:paraId="69DBC100"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xml:space="preserve">В современной социокультурной ситуации понятие </w:t>
      </w:r>
      <w:r w:rsidRPr="003D4B67">
        <w:rPr>
          <w:rFonts w:ascii="Times New Roman" w:hAnsi="Times New Roman" w:cs="Times New Roman"/>
          <w:i/>
          <w:iCs/>
          <w:sz w:val="28"/>
          <w:szCs w:val="28"/>
          <w:lang w:eastAsia="en-US"/>
        </w:rPr>
        <w:t>«родительская компетентность»</w:t>
      </w:r>
      <w:r w:rsidRPr="00051B2B">
        <w:rPr>
          <w:rFonts w:ascii="Times New Roman" w:hAnsi="Times New Roman" w:cs="Times New Roman"/>
          <w:sz w:val="28"/>
          <w:szCs w:val="28"/>
          <w:lang w:eastAsia="en-US"/>
        </w:rPr>
        <w:t>, а точнее – ее содержание, наполнение, претерпевает существенные изменения. Под компетентностью мы понимаем систему непротиворечивых знаний, соответствующих умений, опыта практической деятельности и мотивационного компонента.</w:t>
      </w:r>
    </w:p>
    <w:p w14:paraId="2E88145D"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Традиционное понимание роли семьи в целостном процессе воспитания ребенка, обеспечения его физической и психологической безопасности, передаче культурных норм и традиций, взаимодействии с общественными институ</w:t>
      </w:r>
      <w:r>
        <w:rPr>
          <w:rFonts w:ascii="Times New Roman" w:hAnsi="Times New Roman" w:cs="Times New Roman"/>
          <w:sz w:val="28"/>
          <w:szCs w:val="28"/>
          <w:lang w:eastAsia="en-US"/>
        </w:rPr>
        <w:t xml:space="preserve">тами </w:t>
      </w:r>
      <w:r w:rsidRPr="00051B2B">
        <w:rPr>
          <w:rFonts w:ascii="Times New Roman" w:hAnsi="Times New Roman" w:cs="Times New Roman"/>
          <w:sz w:val="28"/>
          <w:szCs w:val="28"/>
          <w:lang w:eastAsia="en-US"/>
        </w:rPr>
        <w:t>конкретизируется, уточняется и расширяется.</w:t>
      </w:r>
    </w:p>
    <w:p w14:paraId="3581F4D3"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По мнению исследователей (Е.И.</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Адамян</w:t>
      </w:r>
      <w:r>
        <w:rPr>
          <w:rFonts w:ascii="Times New Roman" w:hAnsi="Times New Roman" w:cs="Times New Roman"/>
          <w:sz w:val="28"/>
          <w:szCs w:val="28"/>
          <w:lang w:eastAsia="en-US"/>
        </w:rPr>
        <w:t>,</w:t>
      </w:r>
      <w:r w:rsidRPr="00051B2B">
        <w:rPr>
          <w:rFonts w:ascii="Times New Roman" w:hAnsi="Times New Roman" w:cs="Times New Roman"/>
          <w:sz w:val="28"/>
          <w:szCs w:val="28"/>
          <w:lang w:eastAsia="en-US"/>
        </w:rPr>
        <w:t xml:space="preserve"> Л.И</w:t>
      </w:r>
      <w:r>
        <w:rPr>
          <w:rFonts w:ascii="Times New Roman" w:hAnsi="Times New Roman" w:cs="Times New Roman"/>
          <w:sz w:val="28"/>
          <w:szCs w:val="28"/>
          <w:lang w:eastAsia="en-US"/>
        </w:rPr>
        <w:t>.</w:t>
      </w:r>
      <w:r w:rsidRPr="00051B2B">
        <w:rPr>
          <w:rFonts w:ascii="Times New Roman" w:hAnsi="Times New Roman" w:cs="Times New Roman"/>
          <w:sz w:val="28"/>
          <w:szCs w:val="28"/>
          <w:lang w:eastAsia="en-US"/>
        </w:rPr>
        <w:t xml:space="preserve"> Адамян</w:t>
      </w:r>
      <w:r>
        <w:rPr>
          <w:rFonts w:ascii="Times New Roman" w:hAnsi="Times New Roman" w:cs="Times New Roman"/>
          <w:sz w:val="28"/>
          <w:szCs w:val="28"/>
          <w:lang w:eastAsia="en-US"/>
        </w:rPr>
        <w:t>,</w:t>
      </w:r>
      <w:r w:rsidRPr="00051B2B">
        <w:rPr>
          <w:rFonts w:ascii="Times New Roman" w:hAnsi="Times New Roman" w:cs="Times New Roman"/>
          <w:sz w:val="28"/>
          <w:szCs w:val="28"/>
          <w:lang w:eastAsia="en-US"/>
        </w:rPr>
        <w:t xml:space="preserve"> И.Д.</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Демакова, Е.В.</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Кулакова, Т.А.</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Соловьева, Л.Б.</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Шнейдер) в сфере «пространства совр</w:t>
      </w:r>
      <w:r>
        <w:rPr>
          <w:rFonts w:ascii="Times New Roman" w:hAnsi="Times New Roman" w:cs="Times New Roman"/>
          <w:sz w:val="28"/>
          <w:szCs w:val="28"/>
          <w:lang w:eastAsia="en-US"/>
        </w:rPr>
        <w:t>еменного детства», в том числе</w:t>
      </w:r>
      <w:r w:rsidRPr="00051B2B">
        <w:rPr>
          <w:rFonts w:ascii="Times New Roman" w:hAnsi="Times New Roman" w:cs="Times New Roman"/>
          <w:sz w:val="28"/>
          <w:szCs w:val="28"/>
          <w:lang w:eastAsia="en-US"/>
        </w:rPr>
        <w:t xml:space="preserve"> пространства так называемого «особого детства» - семья, а именно родители/законные представители ребенка становятся полноправными участниками процессов образования и социализации. Это утверждение не носит декларативный характер, поскольку подтверждено правовыми нормами и рядом активно развивающихся социальных практик и «вызовов», обусловленных тенденциями гуманизации общественных институтов. </w:t>
      </w:r>
    </w:p>
    <w:p w14:paraId="559A0F9A"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Речь идет, например, о все большем распространении инклюзии во всех уровнях образования – отсюда актуальной становится проблематика, связанная с грамотной организацией процесса обучения и воспитания детей с ОВЗ и/или инвалидностью в условиях новых социальных требований и нормативно-правового обеспечения; или об осознании обществом патологизирующего, практически не поддающегося в дальнейшем исправлению и коррекции, влияния на ребенка детства, проведенного в казенном учреждении (детский дом; приют и т.п.).</w:t>
      </w:r>
    </w:p>
    <w:p w14:paraId="125575B1"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Следовательно, прогрессивное содействие реализации жизненно важного права ребенка на воспитание в семье влечет за собой необходимость готовности педагогов общеобразовательных школ и приемных родителей к столкновению с соответствующими проблемами (последствия депривации; нарушения привязанности и детско-родительских отношений; специфическая адаптация в семье и др.). Необходимо упомянуть и право каждой семьи на свободный выбор формы получения образования: обучать ребенка в школе или дома? Очно/заочно/с применением дистанционных технологий? Какие педагогические ресурсы задействовать?</w:t>
      </w:r>
    </w:p>
    <w:p w14:paraId="7390CC9B"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Необходимо ли ребенку дополнительное образование? Выбор образовательной организации (частная школа или государственная), утверждение основной образовательной программы (особенно актуально в ситуации ребенка с ограниченными возможностями здоровья и/или инвалидностью) – и многое другое напрямую зависит от уровня компетентности и ответственности родителя.</w:t>
      </w:r>
    </w:p>
    <w:p w14:paraId="15065730" w14:textId="77777777" w:rsidR="00294B1E" w:rsidRPr="009065BF" w:rsidRDefault="00294B1E" w:rsidP="0058589D">
      <w:pPr>
        <w:widowControl w:val="0"/>
        <w:tabs>
          <w:tab w:val="left" w:pos="1134"/>
        </w:tabs>
        <w:suppressAutoHyphens/>
        <w:spacing w:after="0" w:line="240" w:lineRule="auto"/>
        <w:ind w:firstLine="709"/>
        <w:jc w:val="both"/>
        <w:rPr>
          <w:rFonts w:ascii="Times New Roman" w:hAnsi="Times New Roman" w:cs="Times New Roman"/>
          <w:i/>
          <w:iCs/>
          <w:sz w:val="28"/>
          <w:szCs w:val="28"/>
        </w:rPr>
      </w:pPr>
      <w:r w:rsidRPr="009065BF">
        <w:rPr>
          <w:rFonts w:ascii="Times New Roman" w:hAnsi="Times New Roman" w:cs="Times New Roman"/>
          <w:i/>
          <w:iCs/>
          <w:sz w:val="28"/>
          <w:szCs w:val="28"/>
        </w:rPr>
        <w:lastRenderedPageBreak/>
        <w:t>Категории семей, наиболее нуждающиеся в информировании, консультативной и психолого-педагогической поддержке:</w:t>
      </w:r>
    </w:p>
    <w:p w14:paraId="2F4B9019"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1. Семьи, воспитывающие детей с ограниченными возможностями здоровья и/или инвалидностью.</w:t>
      </w:r>
    </w:p>
    <w:p w14:paraId="00E3E9C0"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2. Родители детей раннего и дошкольного возраста, которые по тем или иным причинам не имеют возможности посещать дошкольные образовательные организации (детские сады полного дня/группы кратковременного пребывания/центры игровой поддержки ребенка/ лекотеки и т.д.).</w:t>
      </w:r>
    </w:p>
    <w:p w14:paraId="428B15FC"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3. Родители, которые приняли решение о реализации права на семейную форму образования детей.</w:t>
      </w:r>
    </w:p>
    <w:p w14:paraId="6CD736F7"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4. Семьи, принявшие детей на воспитание – в разных формах семейного устройства: оформление приемного родительства, опека, усыновление.</w:t>
      </w:r>
    </w:p>
    <w:p w14:paraId="1764A5E8"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5. Родители, дети которых в силу разных причин и обстоятельств проявляют признаки девиантного поведения.</w:t>
      </w:r>
    </w:p>
    <w:p w14:paraId="0B3D78A5" w14:textId="77777777" w:rsidR="00294B1E" w:rsidRPr="00051B2B"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051B2B">
        <w:rPr>
          <w:rFonts w:ascii="Times New Roman" w:hAnsi="Times New Roman" w:cs="Times New Roman"/>
          <w:sz w:val="28"/>
          <w:szCs w:val="28"/>
        </w:rPr>
        <w:t xml:space="preserve">6. Проблематика обращений, связанная с конфликтными ситуациями: как в семье ребенка (подростка), так и </w:t>
      </w:r>
      <w:r>
        <w:rPr>
          <w:rFonts w:ascii="Times New Roman" w:hAnsi="Times New Roman" w:cs="Times New Roman"/>
          <w:sz w:val="28"/>
          <w:szCs w:val="28"/>
        </w:rPr>
        <w:t>в образовательных организациях.</w:t>
      </w:r>
    </w:p>
    <w:p w14:paraId="504A10BB"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xml:space="preserve">Запросы первой из выделенных нами категорий – семьи детей с ОВЗ – во многом обусловлены введением в действие с 1-го сентября 2016 года Федерального </w:t>
      </w:r>
      <w:r>
        <w:rPr>
          <w:rFonts w:ascii="Times New Roman" w:hAnsi="Times New Roman" w:cs="Times New Roman"/>
          <w:sz w:val="28"/>
          <w:szCs w:val="28"/>
          <w:lang w:eastAsia="en-US"/>
        </w:rPr>
        <w:t>г</w:t>
      </w:r>
      <w:r w:rsidRPr="00051B2B">
        <w:rPr>
          <w:rFonts w:ascii="Times New Roman" w:hAnsi="Times New Roman" w:cs="Times New Roman"/>
          <w:sz w:val="28"/>
          <w:szCs w:val="28"/>
          <w:lang w:eastAsia="en-US"/>
        </w:rPr>
        <w:t xml:space="preserve">осударственного </w:t>
      </w:r>
      <w:r>
        <w:rPr>
          <w:rFonts w:ascii="Times New Roman" w:hAnsi="Times New Roman" w:cs="Times New Roman"/>
          <w:sz w:val="28"/>
          <w:szCs w:val="28"/>
          <w:lang w:eastAsia="en-US"/>
        </w:rPr>
        <w:t>о</w:t>
      </w:r>
      <w:r w:rsidRPr="00051B2B">
        <w:rPr>
          <w:rFonts w:ascii="Times New Roman" w:hAnsi="Times New Roman" w:cs="Times New Roman"/>
          <w:sz w:val="28"/>
          <w:szCs w:val="28"/>
          <w:lang w:eastAsia="en-US"/>
        </w:rPr>
        <w:t xml:space="preserve">бразовательного </w:t>
      </w:r>
      <w:r>
        <w:rPr>
          <w:rFonts w:ascii="Times New Roman" w:hAnsi="Times New Roman" w:cs="Times New Roman"/>
          <w:sz w:val="28"/>
          <w:szCs w:val="28"/>
          <w:lang w:eastAsia="en-US"/>
        </w:rPr>
        <w:t>с</w:t>
      </w:r>
      <w:r w:rsidRPr="00051B2B">
        <w:rPr>
          <w:rFonts w:ascii="Times New Roman" w:hAnsi="Times New Roman" w:cs="Times New Roman"/>
          <w:sz w:val="28"/>
          <w:szCs w:val="28"/>
          <w:lang w:eastAsia="en-US"/>
        </w:rPr>
        <w:t>тандарта для лиц с ОВЗ и инвалидностью. В этой ситуации родители зачастую получают противоречивую информацию из разных источников, далеко не всегда обоснованную юридически, а также с научной, психолого-педагогической точки зрения. Родителей интересует общий порядок («алгоритм») и условия зачисления ребенка в образовательную организацию, подготовка соответствующих документов, необходимость прохождения центральной психолого-медико-педагогической комиссии (ЦПМП) и его последствия; выбор и наполнение адаптированной образовательной программы; возможность влиять на предоставление ребенку технического ассистента (или педагога-тьютора); на наличие необходимых специалистов коррекционного профиля.</w:t>
      </w:r>
    </w:p>
    <w:p w14:paraId="4470B804"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Возможность сочетания форм получения образования, например, как организовать, чтобы «академический компонент» адаптированной образовательной программы реализовывался через семейную форму получения образования, а помощь узких специалистов (структурный компонент программы «жизненная компетенция») осуществлялась с помощью школы?</w:t>
      </w:r>
    </w:p>
    <w:p w14:paraId="33504260"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Можно ли поменять или скорректировать программу в случае необходимости? Если речь идет о получени</w:t>
      </w:r>
      <w:r>
        <w:rPr>
          <w:rFonts w:ascii="Times New Roman" w:hAnsi="Times New Roman" w:cs="Times New Roman"/>
          <w:sz w:val="28"/>
          <w:szCs w:val="28"/>
          <w:lang w:eastAsia="en-US"/>
        </w:rPr>
        <w:t>и</w:t>
      </w:r>
      <w:r w:rsidRPr="00051B2B">
        <w:rPr>
          <w:rFonts w:ascii="Times New Roman" w:hAnsi="Times New Roman" w:cs="Times New Roman"/>
          <w:sz w:val="28"/>
          <w:szCs w:val="28"/>
          <w:lang w:eastAsia="en-US"/>
        </w:rPr>
        <w:t xml:space="preserve"> цензового уровня образования, беспокойство родителей </w:t>
      </w:r>
      <w:r>
        <w:rPr>
          <w:rFonts w:ascii="Times New Roman" w:hAnsi="Times New Roman" w:cs="Times New Roman"/>
          <w:sz w:val="28"/>
          <w:szCs w:val="28"/>
          <w:lang w:eastAsia="en-US"/>
        </w:rPr>
        <w:t>вызываю</w:t>
      </w:r>
      <w:r w:rsidRPr="00051B2B">
        <w:rPr>
          <w:rFonts w:ascii="Times New Roman" w:hAnsi="Times New Roman" w:cs="Times New Roman"/>
          <w:sz w:val="28"/>
          <w:szCs w:val="28"/>
          <w:lang w:eastAsia="en-US"/>
        </w:rPr>
        <w:t xml:space="preserve">т регламент и условия проведения итоговой аттестации (ОГЭ и ЕГЭ). Предмет особой заботы – жизненные перспективы, будущее ребенка с ОВЗ, возможность продолжить обучение, получить профессию, иметь социальные гарантии. (В случае состояния здоровья ребенка, предполагающего получение нецензового уровня </w:t>
      </w:r>
      <w:r w:rsidRPr="00051B2B">
        <w:rPr>
          <w:rFonts w:ascii="Times New Roman" w:hAnsi="Times New Roman" w:cs="Times New Roman"/>
          <w:sz w:val="28"/>
          <w:szCs w:val="28"/>
          <w:lang w:eastAsia="en-US"/>
        </w:rPr>
        <w:lastRenderedPageBreak/>
        <w:t>образования – при ментальных особенностях/интеллектуальной недостаточности – существуют ли варианты обустройства будущего, отличные от организации проживания в закрытых учреждениях интернатного типа?)</w:t>
      </w:r>
      <w:r>
        <w:rPr>
          <w:rFonts w:ascii="Times New Roman" w:hAnsi="Times New Roman" w:cs="Times New Roman"/>
          <w:sz w:val="28"/>
          <w:szCs w:val="28"/>
          <w:lang w:eastAsia="en-US"/>
        </w:rPr>
        <w:t>.</w:t>
      </w:r>
    </w:p>
    <w:p w14:paraId="290F3D4F"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Потребности и запросы родителей детей раннего и дошкольного возраста, не посещающих образовательные организации, связаны со следующим тематическим спектром: где и каким образом найти ресурсы для обеспечения ребенку возможностей полноценного развития? Помощь и регулярные консультации узких специалистов (логопеда, детского психолога, сурдопедагога или тифлопедагога, реабилитолога, детского невролога и психиатра, специалиста по АФК (абилитационной или лечебной физической культуре), должны быть, по мнению родителей, во-первых, доступны, и, во-вторых, что не маловажно, объединены общей логикой, то есть управляемы и скоординированы основным педагогом или психологом, консультантом по развитию детей дошкольного возраста, находящемся в партнерском взаимодействии по отношению к семье. Как выстроить единый план (программу) по развитию ребенка? Какие материально-предметные характеристики игровой развивающей среды (игрушки, пособия, детские книги) необходимы семье; какие этапы развития и с каким предполагаемым результатом должен пройти ребенок? Каким образом организовать содержательную подготовку к обучению в школе? Что необходимо предусмотреть: обеспечить умения и знания, коммуникативную и социальную компетентность, соответствующую возрасту и индивидуальным особенностям ребенка?</w:t>
      </w:r>
    </w:p>
    <w:p w14:paraId="48AFD0C5"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В связи с реализацией права на семейное образование как легитимную форму получения образования ребенком вне образовательной организации возникают следующие запросы: как оформить, организовать семейное образование? Каков общий план («алгоритм») подготовки соответствующих документов? Нужны ли «объективные причины» и обоснования для заявления о принятом решении? С какими органами власти целесообразно вступать в коммуникацию семье по данной проблематике? Чем сущностно отличаются заочная форма обучения от семейного образования и «обучения на дому»? Что вкладывается в понятие «экстерната» и чем его оформление может быть полезно? Каковы шаги по подготовке и оформлению прохождения ребенком итоговой аттестации (ОГЭ и ЕГЭ)? Как будут учтены особые образовательные потребности при прохождении итоговой аттестации, если ребенок находится на семейном образовании, однако имеет статус ребенка</w:t>
      </w:r>
      <w:r>
        <w:rPr>
          <w:rFonts w:ascii="Times New Roman" w:hAnsi="Times New Roman" w:cs="Times New Roman"/>
          <w:sz w:val="28"/>
          <w:szCs w:val="28"/>
          <w:lang w:eastAsia="en-US"/>
        </w:rPr>
        <w:t>-инвалида (и заключение ЦПМПК о</w:t>
      </w:r>
      <w:r w:rsidRPr="00051B2B">
        <w:rPr>
          <w:rFonts w:ascii="Times New Roman" w:hAnsi="Times New Roman" w:cs="Times New Roman"/>
          <w:sz w:val="28"/>
          <w:szCs w:val="28"/>
          <w:lang w:eastAsia="en-US"/>
        </w:rPr>
        <w:t xml:space="preserve"> при</w:t>
      </w:r>
      <w:r>
        <w:rPr>
          <w:rFonts w:ascii="Times New Roman" w:hAnsi="Times New Roman" w:cs="Times New Roman"/>
          <w:sz w:val="28"/>
          <w:szCs w:val="28"/>
          <w:lang w:eastAsia="en-US"/>
        </w:rPr>
        <w:t>знании ограниченных возможностей</w:t>
      </w:r>
      <w:r w:rsidRPr="00051B2B">
        <w:rPr>
          <w:rFonts w:ascii="Times New Roman" w:hAnsi="Times New Roman" w:cs="Times New Roman"/>
          <w:sz w:val="28"/>
          <w:szCs w:val="28"/>
          <w:lang w:eastAsia="en-US"/>
        </w:rPr>
        <w:t xml:space="preserve"> здоровья)?</w:t>
      </w:r>
    </w:p>
    <w:p w14:paraId="1BE903F0"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xml:space="preserve">Какие шаги необходимо предпринять в этой связи? Каков регламент прохождения промежуточной аттестации и какими документами он обосновывается? Где можно с ними познакомиться? Можно ли и каким образом воспользоваться ресурсами школы: библиотекой, дополнительным образованием, включением в образовательное олимпиадное движение школьников? Можно ли и как оформить льготы ребенку (например, на </w:t>
      </w:r>
      <w:r w:rsidRPr="00051B2B">
        <w:rPr>
          <w:rFonts w:ascii="Times New Roman" w:hAnsi="Times New Roman" w:cs="Times New Roman"/>
          <w:sz w:val="28"/>
          <w:szCs w:val="28"/>
          <w:lang w:eastAsia="en-US"/>
        </w:rPr>
        <w:lastRenderedPageBreak/>
        <w:t>проезд в общественном транспорте) и получить денежную компенсацию за осуществление образовательного процесса средствами семьи? Где найти регулярную консультационную помощь, психолого-педагогическую поддержку и доступ к документации разного уровня: регионального, ведомственного, а также, например, локальным актам и иным необходимым документам образовательной организации?</w:t>
      </w:r>
    </w:p>
    <w:p w14:paraId="5548D704"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Приемным семьям, а также будущим приемным родителям наиболее актуальна следующая проблематика: выявление четкой последовательности шагов по оформлению семейного устройства (подбор документов, продолжительность их действия), конструктивная коммуникация и пути сотрудничества с органами опеки и попечительства, возможные «подводные камни»: сложности, препятствия формального и содержательного характера, как на них реагировать? (Например, как подготовиться к проверке жилищных условий? Можно ли будет оперативно познакомиться с составленным по этому поводу актом и отреагировать в случае замечаний или несправедливых записей?) Что такое «Школа приемных родителей», можно ли выбрать организацию, проводящую подобное обучение, существует ли статистика эффективности занятий и тренингов в конкретных школах? Как выбрать форму семейного устройства и чем они различаются (усыновление, опекунство, приемная семья (воз</w:t>
      </w:r>
      <w:r>
        <w:rPr>
          <w:rFonts w:ascii="Times New Roman" w:hAnsi="Times New Roman" w:cs="Times New Roman"/>
          <w:sz w:val="28"/>
          <w:szCs w:val="28"/>
          <w:lang w:eastAsia="en-US"/>
        </w:rPr>
        <w:t>мездная опека), временная опека)?</w:t>
      </w:r>
      <w:r w:rsidRPr="00051B2B">
        <w:rPr>
          <w:rFonts w:ascii="Times New Roman" w:hAnsi="Times New Roman" w:cs="Times New Roman"/>
          <w:sz w:val="28"/>
          <w:szCs w:val="28"/>
          <w:lang w:eastAsia="en-US"/>
        </w:rPr>
        <w:t xml:space="preserve"> Можно будет ее изменить впоследствии? Каков уровень контроля со стороны государственных органов при каждой из форм семейного устройства? На какую помощь от государства в организации обучения, лечения, отдыха ребенка можно рассчитывать в рамках каждой из форм? Что подразумевается под «мотивацией» к приему ребенка в семью и как разумно отвечать на такие вопросы? Существует ли «тайна усыновления»? И как с психолого-педагогической точки зрения грамотно обсуждать с ребенком и лицами, имеющими отношение к его обучению, воспитанию, лечению (педагоги, психологи, врачи и др.) этот вопрос? Как реагировать (или взаимодействовать) с биологическими родителями? Как при этом обеспечить психологический комфорт и безопасность семьи и ребенка? Каковы специфические особенности приемных детей? От каких факторов это зависит? Как помочь ребенку из казенного учреждения адаптироваться в условиях семьи? К каким специалистам и сообществам обратиться за помощью?</w:t>
      </w:r>
    </w:p>
    <w:p w14:paraId="666DA392"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Семьи, которые столкнулись с признаками девиантного поведения детей, находятся в поиске оперативного ответа на вопросы, помогающие разработать тактику и стратегию реагирования на данные ситуации. Необходима консультационная помощь по направлениям:</w:t>
      </w:r>
    </w:p>
    <w:p w14:paraId="17290031"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юридическая (каковы формальные границы ответственности и реальные последствия для ребенка и семьи произошедшего проступка);</w:t>
      </w:r>
    </w:p>
    <w:p w14:paraId="1AF91DB6"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медицинская (как организовать комплексное обследование, чтобы исключить или подтвердить психофизиологические причины неадекватного поведения –</w:t>
      </w:r>
      <w:r>
        <w:rPr>
          <w:rFonts w:ascii="Times New Roman" w:hAnsi="Times New Roman" w:cs="Times New Roman"/>
          <w:sz w:val="28"/>
          <w:szCs w:val="28"/>
          <w:lang w:eastAsia="en-US"/>
        </w:rPr>
        <w:t xml:space="preserve"> </w:t>
      </w:r>
      <w:r w:rsidRPr="00051B2B">
        <w:rPr>
          <w:rFonts w:ascii="Times New Roman" w:hAnsi="Times New Roman" w:cs="Times New Roman"/>
          <w:sz w:val="28"/>
          <w:szCs w:val="28"/>
          <w:lang w:eastAsia="en-US"/>
        </w:rPr>
        <w:t>патопсихологического отклонения в психике, и начать, в том числе, медикаментозную поддержку и коррекцию состояния ребенка);</w:t>
      </w:r>
    </w:p>
    <w:p w14:paraId="61F594A6"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lastRenderedPageBreak/>
        <w:t>- психолого-педагогический анализ случая, мониторинг семейной и школьной среды, с целью выявить причины и «внутренний» план, обоснование для ребенка поведенческих реакций, интерпретированных в качестве девиантного поведения.</w:t>
      </w:r>
    </w:p>
    <w:p w14:paraId="255493BA"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Каковы психолого-педагогические способы решения той или иной ситуации? Как легитимно возместить «причиненный ущерб» пострадавшей стороне так, чтобы в сознании ребенка наступившие последствия были связаны с результатом его действий (девиантного поведения)? Что понимается под «восстановительными технологиями»?</w:t>
      </w:r>
    </w:p>
    <w:p w14:paraId="38B3FDDE"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Какие государственные и общественные организации привлекаются к участию в случаях девиантного поведения подростков, их цели и задачи. В каких случаях органы правосудия принимают решение об изоляции подростков от общества, которая претворяется в жизнь посредством содержания их в воспитательных колониях для несовершеннолетних.</w:t>
      </w:r>
    </w:p>
    <w:p w14:paraId="6C1F096F"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Родители нуждаются в прояснении ключевых задач пенитенциарной системы в отношении подростков, в понимании, что на первом месте находится не наказание (или «месть»), а необходимое привитие норм и ценностей приемлемого для общества поведения, исключение из поведенческого репертуара асоциальных пост</w:t>
      </w:r>
      <w:r>
        <w:rPr>
          <w:rFonts w:ascii="Times New Roman" w:hAnsi="Times New Roman" w:cs="Times New Roman"/>
          <w:sz w:val="28"/>
          <w:szCs w:val="28"/>
          <w:lang w:eastAsia="en-US"/>
        </w:rPr>
        <w:t>у</w:t>
      </w:r>
      <w:r w:rsidRPr="00051B2B">
        <w:rPr>
          <w:rFonts w:ascii="Times New Roman" w:hAnsi="Times New Roman" w:cs="Times New Roman"/>
          <w:sz w:val="28"/>
          <w:szCs w:val="28"/>
          <w:lang w:eastAsia="en-US"/>
        </w:rPr>
        <w:t>пков, преступления как средства достижения цели.</w:t>
      </w:r>
    </w:p>
    <w:p w14:paraId="7DB9D4B7"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Консультирование также касается вопросов, связанных с видами колоний, режимами пребывания несовершеннолетних, условиями, льготами, профи</w:t>
      </w:r>
      <w:r>
        <w:rPr>
          <w:rFonts w:ascii="Times New Roman" w:hAnsi="Times New Roman" w:cs="Times New Roman"/>
          <w:sz w:val="28"/>
          <w:szCs w:val="28"/>
          <w:lang w:eastAsia="en-US"/>
        </w:rPr>
        <w:t>лактикой повторного привлечения, в</w:t>
      </w:r>
      <w:r w:rsidRPr="00051B2B">
        <w:rPr>
          <w:rFonts w:ascii="Times New Roman" w:hAnsi="Times New Roman" w:cs="Times New Roman"/>
          <w:sz w:val="28"/>
          <w:szCs w:val="28"/>
          <w:lang w:eastAsia="en-US"/>
        </w:rPr>
        <w:t>ыстраивания системы психолого-педагогической работы по взаимодействию семьи и соответствующих специалистов, служб с целью дальнейшей конструктивной социализации подростка с девиантным поведением, совершившего правонарушения.</w:t>
      </w:r>
    </w:p>
    <w:p w14:paraId="5D22782D"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xml:space="preserve">Консультирование семей, оказавшихся в ситуации конфликта, предполагает помощь в прояснении «внешнего и внутреннего планов» конфликта, выявлении базового запроса семьи, формулирование предпочитаемого для родителя результата – решения конфликта, проверка этого решения на принципиальную достижимость, «экологичность», адекватность с точки зрения перспектив временных затрат, привлеченных внешних и внутренних ресурсов. </w:t>
      </w:r>
    </w:p>
    <w:p w14:paraId="0E692E64" w14:textId="77777777" w:rsidR="00294B1E" w:rsidRPr="00051B2B"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Консультант должен помочь родителю, обратившемуся за помощью, перевести выявленную проблему в задачу в виде последовательности ряда шагов, анализ материалов и формулирование специфики той сферы, к которой относится основное содержания конфликта (ситуация неконструктивной коммуникации и взаимодействия с конкретным педагогом или администрацией образовательной организации; внутрисемейные противоречия, которые отражаются на обеспечении прав ребенка; отказ организации в предоставлении тех или иных условий, рекомендованных соответствующими институциями в качестве удовлетворения особых образовательных потребностей обучающегося и т.д.).</w:t>
      </w:r>
    </w:p>
    <w:p w14:paraId="74257636"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051B2B">
        <w:rPr>
          <w:rFonts w:ascii="Times New Roman" w:hAnsi="Times New Roman" w:cs="Times New Roman"/>
          <w:sz w:val="28"/>
          <w:szCs w:val="28"/>
          <w:lang w:eastAsia="en-US"/>
        </w:rPr>
        <w:t xml:space="preserve">Составление основного и запасного плана (вариантов) разрешения конфликта, подбор необходимых документов и нормативно-правовых </w:t>
      </w:r>
      <w:r w:rsidRPr="00051B2B">
        <w:rPr>
          <w:rFonts w:ascii="Times New Roman" w:hAnsi="Times New Roman" w:cs="Times New Roman"/>
          <w:sz w:val="28"/>
          <w:szCs w:val="28"/>
          <w:lang w:eastAsia="en-US"/>
        </w:rPr>
        <w:lastRenderedPageBreak/>
        <w:t xml:space="preserve">разъяснений. Знакомство с организацией переговорного процесса, его этапами, рисками, стратегиями ведения переговоров и тактиками поведения, задавания вопросов, </w:t>
      </w:r>
      <w:r w:rsidRPr="00510A10">
        <w:rPr>
          <w:rFonts w:ascii="Times New Roman" w:hAnsi="Times New Roman" w:cs="Times New Roman"/>
          <w:sz w:val="28"/>
          <w:szCs w:val="28"/>
          <w:lang w:eastAsia="en-US"/>
        </w:rPr>
        <w:t>конструктивного реагирования. Базовая цель консультирования в таких случаях: создание положительного опыта семьи по решению конфликтных ситуаций разного характера и создание приемлемых для родителей социально адекватных способов поведения, привлечения ресурсов, следовательно – развитие родительской компетентности.</w:t>
      </w:r>
    </w:p>
    <w:p w14:paraId="5C34E52F" w14:textId="77777777" w:rsidR="00294B1E" w:rsidRPr="00510A10"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r w:rsidRPr="00510A10">
        <w:rPr>
          <w:rFonts w:ascii="Times New Roman" w:hAnsi="Times New Roman" w:cs="Times New Roman"/>
          <w:sz w:val="28"/>
          <w:szCs w:val="28"/>
          <w:lang w:eastAsia="en-US"/>
        </w:rPr>
        <w:t>Консультирование родителей представляет собой область деятельности с высоким уровнем профессиональной ответственности. Рекомендации специалиста могут восприниматься как некая безусловная истина, к его мнению прислушиваются, его позиция обладает тем авторитетом, которым его наделяет роль помогающего специалиста. Это обуславливает наличие определенных требований к общей и профессиональной этике человека, осуществляющему консультирование. Даже если в процессе консультирования специалист не навязывает родителю свои ценности, он неизбежно транслирует собственную философию и воззрения на ключевые вопросы жизни.</w:t>
      </w:r>
    </w:p>
    <w:p w14:paraId="744927BE" w14:textId="77777777" w:rsidR="00294B1E" w:rsidRPr="006A1FCE" w:rsidRDefault="00294B1E" w:rsidP="0058589D">
      <w:pPr>
        <w:rPr>
          <w:rFonts w:ascii="Times New Roman" w:hAnsi="Times New Roman" w:cs="Times New Roman"/>
          <w:sz w:val="2"/>
          <w:szCs w:val="2"/>
        </w:rPr>
      </w:pPr>
      <w:r>
        <w:rPr>
          <w:rFonts w:ascii="Times New Roman" w:hAnsi="Times New Roman" w:cs="Times New Roman"/>
          <w:sz w:val="28"/>
          <w:szCs w:val="28"/>
        </w:rPr>
        <w:br w:type="page"/>
      </w:r>
    </w:p>
    <w:p w14:paraId="3586A4E7" w14:textId="77777777" w:rsidR="00294B1E" w:rsidRPr="00510A10" w:rsidRDefault="00294B1E" w:rsidP="009F541A">
      <w:pPr>
        <w:pStyle w:val="a3"/>
        <w:widowControl w:val="0"/>
        <w:numPr>
          <w:ilvl w:val="0"/>
          <w:numId w:val="3"/>
        </w:numPr>
        <w:tabs>
          <w:tab w:val="left" w:pos="-142"/>
          <w:tab w:val="left" w:pos="1134"/>
        </w:tabs>
        <w:suppressAutoHyphens/>
        <w:spacing w:after="0" w:line="240" w:lineRule="auto"/>
        <w:ind w:left="0" w:firstLine="709"/>
        <w:jc w:val="both"/>
        <w:rPr>
          <w:rFonts w:ascii="Times New Roman" w:hAnsi="Times New Roman" w:cs="Times New Roman"/>
          <w:b/>
          <w:bCs/>
          <w:sz w:val="28"/>
          <w:szCs w:val="28"/>
        </w:rPr>
      </w:pPr>
      <w:r w:rsidRPr="00510A10">
        <w:rPr>
          <w:rFonts w:ascii="Times New Roman" w:hAnsi="Times New Roman" w:cs="Times New Roman"/>
          <w:b/>
          <w:bCs/>
          <w:sz w:val="28"/>
          <w:szCs w:val="28"/>
          <w:lang w:eastAsia="en-US"/>
        </w:rPr>
        <w:t>Специфика и структура профессиональной компетентности специалиста по консультированию</w:t>
      </w:r>
    </w:p>
    <w:p w14:paraId="0970F595" w14:textId="77777777" w:rsidR="00294B1E" w:rsidRPr="006A1FCE" w:rsidRDefault="00294B1E" w:rsidP="0058589D">
      <w:pPr>
        <w:pStyle w:val="a3"/>
        <w:widowControl w:val="0"/>
        <w:tabs>
          <w:tab w:val="left" w:pos="-142"/>
          <w:tab w:val="left" w:pos="1134"/>
        </w:tabs>
        <w:suppressAutoHyphens/>
        <w:spacing w:after="0" w:line="240" w:lineRule="auto"/>
        <w:ind w:left="709"/>
        <w:jc w:val="both"/>
        <w:rPr>
          <w:rFonts w:ascii="Times New Roman" w:hAnsi="Times New Roman" w:cs="Times New Roman"/>
          <w:b/>
          <w:bCs/>
        </w:rPr>
      </w:pPr>
    </w:p>
    <w:p w14:paraId="4D8A096E" w14:textId="77777777" w:rsidR="00294B1E" w:rsidRPr="00510A10" w:rsidRDefault="00294B1E" w:rsidP="009F541A">
      <w:pPr>
        <w:pStyle w:val="a3"/>
        <w:widowControl w:val="0"/>
        <w:numPr>
          <w:ilvl w:val="1"/>
          <w:numId w:val="3"/>
        </w:numPr>
        <w:tabs>
          <w:tab w:val="left" w:pos="-142"/>
          <w:tab w:val="left" w:pos="1134"/>
        </w:tabs>
        <w:suppressAutoHyphens/>
        <w:spacing w:after="0" w:line="240" w:lineRule="auto"/>
        <w:jc w:val="both"/>
        <w:rPr>
          <w:rFonts w:ascii="Times New Roman" w:hAnsi="Times New Roman" w:cs="Times New Roman"/>
          <w:b/>
          <w:bCs/>
          <w:sz w:val="28"/>
          <w:szCs w:val="28"/>
        </w:rPr>
      </w:pPr>
      <w:r w:rsidRPr="00510A10">
        <w:rPr>
          <w:rFonts w:ascii="Times New Roman" w:hAnsi="Times New Roman" w:cs="Times New Roman"/>
          <w:b/>
          <w:bCs/>
          <w:sz w:val="28"/>
          <w:szCs w:val="28"/>
        </w:rPr>
        <w:t>Основные принципы оказания консультативной помощи</w:t>
      </w:r>
    </w:p>
    <w:p w14:paraId="4398928F" w14:textId="77777777" w:rsidR="00294B1E" w:rsidRPr="006A1FCE" w:rsidRDefault="00294B1E" w:rsidP="0058589D">
      <w:pPr>
        <w:pStyle w:val="a3"/>
        <w:widowControl w:val="0"/>
        <w:tabs>
          <w:tab w:val="left" w:pos="-142"/>
          <w:tab w:val="left" w:pos="1134"/>
        </w:tabs>
        <w:suppressAutoHyphens/>
        <w:spacing w:after="0" w:line="240" w:lineRule="auto"/>
        <w:ind w:left="0" w:firstLine="709"/>
        <w:jc w:val="both"/>
        <w:rPr>
          <w:rFonts w:ascii="Times New Roman" w:hAnsi="Times New Roman" w:cs="Times New Roman"/>
          <w:sz w:val="20"/>
          <w:szCs w:val="20"/>
        </w:rPr>
      </w:pPr>
    </w:p>
    <w:p w14:paraId="4F3B4A5F"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В качестве трех базовых этических принципов помогающего специалиста, мы рассмотрим конфиденциальность, ответственность и профессионализм. За основу определения этих принципов нами был взят Этический кодекс психолога, принятый в 2012 году Российским психологическим обществом. Рассмотрим каждый из них более подробно.</w:t>
      </w:r>
    </w:p>
    <w:p w14:paraId="30A0F0DC"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 xml:space="preserve">Принцип конфиденциальности </w:t>
      </w:r>
      <w:r w:rsidRPr="00510A10">
        <w:rPr>
          <w:rFonts w:ascii="Times New Roman" w:hAnsi="Times New Roman" w:cs="Times New Roman"/>
          <w:sz w:val="28"/>
          <w:szCs w:val="28"/>
          <w:lang w:eastAsia="en-US"/>
        </w:rPr>
        <w:t>заключается в том, что информация, полученная консультантом в процессе консультационной работы с родителями или иными консультируемыми лицами, не подлежит намеренному или случайному разглашению вне согласованных условий. Недопустимо делиться случаями из практики со знакомыми или коллегами (за исключением необходимости получения экспертного консультирования другого специалиста, происходит с согласия консультируемого), обсуждать возникшие в процессе консультирования ситуации, называя конкретные имена или факты, которые могут нарушить конфиденциальность участников консультационного процесса. Если консультант в своей деятельности в качестве примера или иллюстрации, например, в статье или методическом издании, использует конкретные случаи из практики, то он должен обеспечить защиту достоинства и благополучия людей, участвующих в данных примерах.</w:t>
      </w:r>
    </w:p>
    <w:p w14:paraId="2944F34D"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Налагает некоторые ограничени</w:t>
      </w:r>
      <w:r>
        <w:rPr>
          <w:rFonts w:ascii="Times New Roman" w:hAnsi="Times New Roman" w:cs="Times New Roman"/>
          <w:sz w:val="28"/>
          <w:szCs w:val="28"/>
          <w:lang w:eastAsia="en-US"/>
        </w:rPr>
        <w:t>я</w:t>
      </w:r>
      <w:r w:rsidRPr="00510A10">
        <w:rPr>
          <w:rFonts w:ascii="Times New Roman" w:hAnsi="Times New Roman" w:cs="Times New Roman"/>
          <w:sz w:val="28"/>
          <w:szCs w:val="28"/>
          <w:lang w:eastAsia="en-US"/>
        </w:rPr>
        <w:t xml:space="preserve"> данный принцип и на материалы, задействованные в ходе консультации. Все материалы, полученные в рамках консультирования родителей, должны храниться в условиях, исключающих возможность их случайного разглашения, например, в сейфе. Кроме того, для обеспечения принципа конфиденциальности, для консультаций следует использовать такие помещения, которые не допускают случайной утечки информации. В этой связи является недопустимым консультировать родителей в коридоре и прочих проходных пространствах.</w:t>
      </w:r>
    </w:p>
    <w:p w14:paraId="5536A078"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 xml:space="preserve">Принцип ответственности </w:t>
      </w:r>
      <w:r w:rsidRPr="00510A10">
        <w:rPr>
          <w:rFonts w:ascii="Times New Roman" w:hAnsi="Times New Roman" w:cs="Times New Roman"/>
          <w:sz w:val="28"/>
          <w:szCs w:val="28"/>
          <w:lang w:eastAsia="en-US"/>
        </w:rPr>
        <w:t>выражается в том, что специалист должен помнить о своих профессиональных обязательствах перед людьми, с которыми он взаимодействует, перед профессиональным сообществом и обществом в целом. Он должен стремиться к тому, чтобы не причинять вред в рамках своей деятельности, нести ответственность за свои действия, а также, насколько это возможно, избегать злоупотребления сво</w:t>
      </w:r>
      <w:r>
        <w:rPr>
          <w:rFonts w:ascii="Times New Roman" w:hAnsi="Times New Roman" w:cs="Times New Roman"/>
          <w:sz w:val="28"/>
          <w:szCs w:val="28"/>
          <w:lang w:eastAsia="en-US"/>
        </w:rPr>
        <w:t>е</w:t>
      </w:r>
      <w:r w:rsidRPr="00510A10">
        <w:rPr>
          <w:rFonts w:ascii="Times New Roman" w:hAnsi="Times New Roman" w:cs="Times New Roman"/>
          <w:sz w:val="28"/>
          <w:szCs w:val="28"/>
          <w:lang w:eastAsia="en-US"/>
        </w:rPr>
        <w:t xml:space="preserve">й позицией. В рамках принципа ответственности справедлива идея о том, что, если консультант понимает, что он не может </w:t>
      </w:r>
      <w:r>
        <w:rPr>
          <w:rFonts w:ascii="Times New Roman" w:hAnsi="Times New Roman" w:cs="Times New Roman"/>
          <w:sz w:val="28"/>
          <w:szCs w:val="28"/>
          <w:lang w:eastAsia="en-US"/>
        </w:rPr>
        <w:t xml:space="preserve">по </w:t>
      </w:r>
      <w:r w:rsidRPr="00510A10">
        <w:rPr>
          <w:rFonts w:ascii="Times New Roman" w:hAnsi="Times New Roman" w:cs="Times New Roman"/>
          <w:sz w:val="28"/>
          <w:szCs w:val="28"/>
          <w:lang w:eastAsia="en-US"/>
        </w:rPr>
        <w:t>профессиональным или личным причинам помочь консультируемому, ему следует признать этот факт и, по возможности, переориентировать его на соответствующего специалиста.</w:t>
      </w:r>
    </w:p>
    <w:p w14:paraId="2BB71115"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Принцип профессионализма, или компетентности</w:t>
      </w:r>
      <w:r w:rsidRPr="00510A10">
        <w:rPr>
          <w:rFonts w:ascii="Times New Roman" w:hAnsi="Times New Roman" w:cs="Times New Roman"/>
          <w:sz w:val="28"/>
          <w:szCs w:val="28"/>
          <w:lang w:eastAsia="en-US"/>
        </w:rPr>
        <w:t xml:space="preserve">, состоит в том, что специалист должен стремиться обеспечивать и поддерживать высокий уровень компетентности в своей работе, а также признавать границы своей </w:t>
      </w:r>
      <w:r w:rsidRPr="00510A10">
        <w:rPr>
          <w:rFonts w:ascii="Times New Roman" w:hAnsi="Times New Roman" w:cs="Times New Roman"/>
          <w:sz w:val="28"/>
          <w:szCs w:val="28"/>
          <w:lang w:eastAsia="en-US"/>
        </w:rPr>
        <w:lastRenderedPageBreak/>
        <w:t>компетентности и своего опыта. Он должен предоставлять только те услуги и использовать только те методы, которым обучался и в которых имеет опыт. Данный принцип также подразумевает профессиональное развитие и повышение компетенции специалиста. Специалист должен знать принципы профессиональной этики и следовать им в своей деятельности, это одно из важнейших положений принципа профессионализма. Если специалист понимает, что в силу тех или иных причин он может быть необъективен, находится под действием неблагоприятных условий и это оказывает влияние на его суждения, ему следует на какое-то время отстраниться от выполняемой деятельности.</w:t>
      </w:r>
    </w:p>
    <w:p w14:paraId="29172547"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В начале консультативной работы</w:t>
      </w:r>
      <w:r w:rsidRPr="00510A10">
        <w:rPr>
          <w:rFonts w:ascii="Times New Roman" w:hAnsi="Times New Roman" w:cs="Times New Roman"/>
          <w:sz w:val="28"/>
          <w:szCs w:val="28"/>
          <w:lang w:eastAsia="en-US"/>
        </w:rPr>
        <w:t xml:space="preserve"> специалист должен дать консультируемым исчерпывающую информацию по условиям работы, в частнос</w:t>
      </w:r>
      <w:r>
        <w:rPr>
          <w:rFonts w:ascii="Times New Roman" w:hAnsi="Times New Roman" w:cs="Times New Roman"/>
          <w:sz w:val="28"/>
          <w:szCs w:val="28"/>
          <w:lang w:eastAsia="en-US"/>
        </w:rPr>
        <w:t>ти, о наличии видео- или аудио</w:t>
      </w:r>
      <w:r w:rsidRPr="00510A10">
        <w:rPr>
          <w:rFonts w:ascii="Times New Roman" w:hAnsi="Times New Roman" w:cs="Times New Roman"/>
          <w:sz w:val="28"/>
          <w:szCs w:val="28"/>
          <w:lang w:eastAsia="en-US"/>
        </w:rPr>
        <w:t>фиксации в процессе консультирования, обсудить вопрос конфиденциальности.</w:t>
      </w:r>
    </w:p>
    <w:p w14:paraId="77FDD5AE"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Как указывает Р. Кочюнас со ссылкой на George и Cristiani (1990), выделяют два уровня конфиденциальности.</w:t>
      </w:r>
    </w:p>
    <w:p w14:paraId="5FFB5996"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Первый уровень относится к пределу профессионального использования сведений о человеке, с которым проводится работа. Обязанность каждого специалиста – использовать информацию о консультируемом только в профессиональных целях. Специалист не вправе распространять сведения о консультируемом с другими намерениями. Сведения о родителях или иных консультируемых лицах (записи консультанта, индивидуальные карточки) должны храниться в недоступных для посторонних местах.</w:t>
      </w:r>
    </w:p>
    <w:p w14:paraId="48A8C68E"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Второй уровень конфиденциальности относится к условиям, при которых может быть использована полученная в процессе консультирования информация. Человек, обращающийся к вам за консультацией, вправе надеяться, что такого рода информация будет служить исключительно для его блага. Когда необходимо поделиться полученными от консультируемого сведениями с его родителями, учителями, супругом, неизбежна дилемма. О своих намерениях специалист обязан поставить консультируемого в известность. Если он не возражает, вопрос конфиденциальности из этического превращается в сугубо профессиональный.</w:t>
      </w:r>
    </w:p>
    <w:p w14:paraId="0DD6011E"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Специалист, обеспечивая секретность, подчеркивает Р. Кочюнас, должен ознакомить консультируемого с обстоятельствами, при которых профессиональная тайна не соблюдается. Конфиденциальность, как будет указано ниже, нельзя возвести в абсолютный принцип. Чаще всего приходится говорить о ее границах. Schneider (1963; цит. по: George, Cristiani, 1990) сформулировал семь основных правил, следуя которым можно установить такие границы:</w:t>
      </w:r>
    </w:p>
    <w:p w14:paraId="65F592F8"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Обязательство соблюдать конфиденциальность не абсолютно, а относительно, поскольку существуют определенные условия, способные изменить такое обязательство.</w:t>
      </w:r>
    </w:p>
    <w:p w14:paraId="19142158"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 xml:space="preserve">Конфиденциальность зависит от характера представленных консультируемым сведений, тем не менее доверительность </w:t>
      </w:r>
      <w:r w:rsidRPr="009065BF">
        <w:rPr>
          <w:rFonts w:ascii="Times New Roman" w:hAnsi="Times New Roman" w:cs="Times New Roman"/>
          <w:sz w:val="28"/>
          <w:szCs w:val="28"/>
          <w:lang w:eastAsia="en-US"/>
        </w:rPr>
        <w:lastRenderedPageBreak/>
        <w:t>консультируемого несравненно строже связывает консультанта, нежели «секретность» событий, о которых ему сообщает консультируемый.</w:t>
      </w:r>
    </w:p>
    <w:p w14:paraId="344FDA00"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Материалы консультативных встреч, которые не могут причинить вред интересам консультируемого, не попадают под правила конфиденциальности.</w:t>
      </w:r>
    </w:p>
    <w:p w14:paraId="766B1234"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Материалы консультативных встреч, необходимые для эффективной работы специалиста, также не попадают под правила конфиденциальности (например, возможно предоставление эксперту материалов консультирования по договоренности с консультируемым).</w:t>
      </w:r>
    </w:p>
    <w:p w14:paraId="04A65DCA"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Конфиденциальность всегда основывается на праве консультируемого на доброе имя и сохранение тайны.</w:t>
      </w:r>
    </w:p>
    <w:p w14:paraId="7D68BC76"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Конфиденциальность ограничена правом консультанта на сохранение собственного достоинства и безопасности своей личности.</w:t>
      </w:r>
    </w:p>
    <w:p w14:paraId="3612EFE8" w14:textId="77777777" w:rsidR="00294B1E" w:rsidRPr="009065BF" w:rsidRDefault="00294B1E" w:rsidP="009F541A">
      <w:pPr>
        <w:pStyle w:val="a3"/>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Конфиденциальность ограничена правами третьих лиц и общественности.</w:t>
      </w:r>
    </w:p>
    <w:p w14:paraId="0F8A66A2"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Среди наиболее часто указываемых обстоятельств, при которых действие правил конфиденциальности в консультировании может быть ограничено (нарушен принцип конфиденциальности), заслуживают упоминания следующие (Р. Кочюнас):</w:t>
      </w:r>
    </w:p>
    <w:p w14:paraId="4B90160A" w14:textId="77777777" w:rsidR="00294B1E" w:rsidRPr="009065BF" w:rsidRDefault="00294B1E" w:rsidP="009F541A">
      <w:pPr>
        <w:pStyle w:val="a3"/>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Повышенный риск для жизни консультируемого или других людей.</w:t>
      </w:r>
    </w:p>
    <w:p w14:paraId="71AA5885" w14:textId="77777777" w:rsidR="00294B1E" w:rsidRPr="009065BF" w:rsidRDefault="00294B1E" w:rsidP="009F541A">
      <w:pPr>
        <w:pStyle w:val="a3"/>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Преступные действия (насилие, развращение, инцест и др.), совершаемые над несовершеннолетними.</w:t>
      </w:r>
    </w:p>
    <w:p w14:paraId="2F12CCD2" w14:textId="77777777" w:rsidR="00294B1E" w:rsidRPr="009065BF" w:rsidRDefault="00294B1E" w:rsidP="009F541A">
      <w:pPr>
        <w:pStyle w:val="a3"/>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Необходимость госпитализации консультируемого.</w:t>
      </w:r>
    </w:p>
    <w:p w14:paraId="7F485A58" w14:textId="77777777" w:rsidR="00294B1E" w:rsidRPr="009065BF" w:rsidRDefault="00294B1E" w:rsidP="009F541A">
      <w:pPr>
        <w:pStyle w:val="a3"/>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Участие клиента и других лиц в распространении наркотиков и прочих преступных действиях.</w:t>
      </w:r>
    </w:p>
    <w:p w14:paraId="15BEDBCE"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Выяснив во время консультирования, что консультируемый представляет для кого-то серьезную угрозу, специалист обязан принять меры для защиты потенциальной жертвы (или жертв) и проинформировать об опасности ее саму (их), родителей, близких, правоохранительные органы. Консультант также должен сообщить консультируемому о своих намерениях.</w:t>
      </w:r>
    </w:p>
    <w:p w14:paraId="56032ECC"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Для повышения эффективности процесса консультирования родителей, помимо соблюдения специалистом этических принципов конфиденциальности, ответственности и профессионализма, необходимо правильная организаци</w:t>
      </w:r>
      <w:r>
        <w:rPr>
          <w:rFonts w:ascii="Times New Roman" w:hAnsi="Times New Roman" w:cs="Times New Roman"/>
          <w:sz w:val="28"/>
          <w:szCs w:val="28"/>
          <w:lang w:eastAsia="en-US"/>
        </w:rPr>
        <w:t>я</w:t>
      </w:r>
      <w:r w:rsidRPr="00510A10">
        <w:rPr>
          <w:rFonts w:ascii="Times New Roman" w:hAnsi="Times New Roman" w:cs="Times New Roman"/>
          <w:sz w:val="28"/>
          <w:szCs w:val="28"/>
          <w:lang w:eastAsia="en-US"/>
        </w:rPr>
        <w:t xml:space="preserve"> данного процесса с позиций взаимного уважения и признания прав и обязанностей сторон. Консультировани</w:t>
      </w:r>
      <w:r>
        <w:rPr>
          <w:rFonts w:ascii="Times New Roman" w:hAnsi="Times New Roman" w:cs="Times New Roman"/>
          <w:sz w:val="28"/>
          <w:szCs w:val="28"/>
          <w:lang w:eastAsia="en-US"/>
        </w:rPr>
        <w:t>е</w:t>
      </w:r>
      <w:r w:rsidRPr="00510A10">
        <w:rPr>
          <w:rFonts w:ascii="Times New Roman" w:hAnsi="Times New Roman" w:cs="Times New Roman"/>
          <w:sz w:val="28"/>
          <w:szCs w:val="28"/>
          <w:lang w:eastAsia="en-US"/>
        </w:rPr>
        <w:t xml:space="preserve"> – это процесс взаимодействия специалиста и консультируемого, соответственно, без взаимного уважения данный процесс потеряет своё помогающее и развивающее воздействие для всех участников, включенных в него.</w:t>
      </w:r>
    </w:p>
    <w:p w14:paraId="53273474"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То же самое относится и к признанию прав и обязанностей сторон. У консультанта есть право в рамках консультации дать определенные рекомендации, а у родителя есть право как принять данную рекомендацию, так и отказаться от неё. Если родитель или иное консультируемое лицо принимает предложенную рекомендацию, то возникает его ответственность за правильное выполнение полученных от специалиста рекомендаций.</w:t>
      </w:r>
    </w:p>
    <w:p w14:paraId="22143902"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lastRenderedPageBreak/>
        <w:t>Основные моменты, включенные в ответственность специалиста, мы разобрали в рамках рассмотрения этического принципа ответственности.</w:t>
      </w:r>
    </w:p>
    <w:p w14:paraId="7CDBC6A8"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По отношению к профессиональным границам помогающего практика следует отметить, что их соблюдение – ответственность самого практика</w:t>
      </w:r>
      <w:r w:rsidRPr="00510A10">
        <w:rPr>
          <w:rFonts w:ascii="Times New Roman" w:hAnsi="Times New Roman" w:cs="Times New Roman"/>
          <w:sz w:val="28"/>
          <w:szCs w:val="28"/>
          <w:lang w:eastAsia="en-US"/>
        </w:rPr>
        <w:t>. Одним из ключевых моментов для понимания того, что такое границы и как их соблюдать, рассмотрим пример с советами. Прежде всего, как указывает Р. Кочюнас, надо помнить о том, что на консультацию приходят не выслушивать поучения и мудрые советы, а рассказать о гнетущих и затруднительных аспектах своей жизни, поэтому важно давать консультируемому максимальную возможность высказаться. Раздача советов имеет социальные корни – большинство людей любят, когда к ним обращаются за советами и охотно дают их. Это щекочет самолюбие советчика. Консультирование не представляет исключения. Специалисту очень легко попасть в западню раздачи советов, потому что чаще всего человек обращается к нему, буквально требуя советов. Консультируемого не удовлетворяет обсуждение возможных альтернатив решения проблем – он хочет, чтобы мудрый специалист сам разрешил его проблемы.</w:t>
      </w:r>
    </w:p>
    <w:p w14:paraId="16611F6F"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Советы бывают не только неэффективными, но и вредными.</w:t>
      </w:r>
      <w:r w:rsidRPr="00510A10">
        <w:rPr>
          <w:rFonts w:ascii="Times New Roman" w:hAnsi="Times New Roman" w:cs="Times New Roman"/>
          <w:sz w:val="28"/>
          <w:szCs w:val="28"/>
          <w:lang w:eastAsia="en-US"/>
        </w:rPr>
        <w:t xml:space="preserve"> Поэтому важно знать основные причины, по которым специалист должен воздерживаться от прямых советов консультируемым.</w:t>
      </w:r>
    </w:p>
    <w:p w14:paraId="26FF974E"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Раздача советов нарушает автономию личности, отмечает Р. Кочюнас, даже из этических соображений мы не вправе решать за других. Подобная тактика ставит специалиста в положение человека, который берет на себя ответственность за выбор вариантов жизни другого человека. Эту ситуацию легко проиллюстрировать примером, когда ваш друг / подруга советуется с вами о том, разводит</w:t>
      </w:r>
      <w:r>
        <w:rPr>
          <w:rFonts w:ascii="Times New Roman" w:hAnsi="Times New Roman" w:cs="Times New Roman"/>
          <w:sz w:val="28"/>
          <w:szCs w:val="28"/>
          <w:lang w:eastAsia="en-US"/>
        </w:rPr>
        <w:t>ь</w:t>
      </w:r>
      <w:r w:rsidRPr="00510A10">
        <w:rPr>
          <w:rFonts w:ascii="Times New Roman" w:hAnsi="Times New Roman" w:cs="Times New Roman"/>
          <w:sz w:val="28"/>
          <w:szCs w:val="28"/>
          <w:lang w:eastAsia="en-US"/>
        </w:rPr>
        <w:t>ся ему / ей или нет. Каким бы ни был итог, советчик в любом случае становится ответственным. Но задача специалиста – помочь консультируемому найти собственные решения и осознать свободу действий.</w:t>
      </w:r>
    </w:p>
    <w:p w14:paraId="365C44BB"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Раздача советов также увеличивает зависимость человека от специалиста и тем самым отдаляет от окончательных целей консультирования. Давая советы в консультировании, не следует забывать и то обстоятельство, что консультируемый прежде мог получить много противоречивых советов от друзей, родных, коллег, и еще один совет лишь увеличит неразбериху в его голове. Кроме того, люди часто просят совета, уже приняв решение. В этом случае любой противоречащий совет воспринимается как неправильный и вызывает сомнения в компетентности специалиста.</w:t>
      </w:r>
    </w:p>
    <w:p w14:paraId="0CC59905"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Когда консультируемый настойчиво спрашивает, как ему вести себя, правомерны встречные вопросы: «Что Вы сами об этом думаете?», «Какие видите возможности для разрешения проблемы?». Когда консультант поощряет ответственное поведение консультируемого и помогает ему, человек склонен самостоятельно решать свои проблемы.</w:t>
      </w:r>
    </w:p>
    <w:p w14:paraId="138C1B8D"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 xml:space="preserve">Собственные решения значительно проще реализовать на практике. К другим примерам нарушения профессиональных границ относятся излишнее </w:t>
      </w:r>
      <w:r w:rsidRPr="00510A10">
        <w:rPr>
          <w:rFonts w:ascii="Times New Roman" w:hAnsi="Times New Roman" w:cs="Times New Roman"/>
          <w:sz w:val="28"/>
          <w:szCs w:val="28"/>
          <w:lang w:eastAsia="en-US"/>
        </w:rPr>
        <w:lastRenderedPageBreak/>
        <w:t>любопытство и осуждения консультируемого, его личности, решений или образа жизни.</w:t>
      </w:r>
    </w:p>
    <w:p w14:paraId="0109B5AF"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i/>
          <w:iCs/>
          <w:sz w:val="28"/>
          <w:szCs w:val="28"/>
          <w:lang w:eastAsia="en-US"/>
        </w:rPr>
        <w:t>Специалисту не следует проявлять излишнее любопытство</w:t>
      </w:r>
      <w:r w:rsidRPr="00510A10">
        <w:rPr>
          <w:rFonts w:ascii="Times New Roman" w:hAnsi="Times New Roman" w:cs="Times New Roman"/>
          <w:sz w:val="28"/>
          <w:szCs w:val="28"/>
          <w:lang w:eastAsia="en-US"/>
        </w:rPr>
        <w:t>, он не должен походить на детектива. Важна лишь та информация о консультируемом, которая необходима для понимания его проблем. Если специалист вынуждает консультируемого чрезмерно раскрываться, консультируемый после визита испытывает неудобство, переживает чувство вины и нередко прекращает консультирование, теряя, таким образом, возможность на получение помощи и формируя негативный стереотип о бесполезности помогающих специалистов.</w:t>
      </w:r>
    </w:p>
    <w:p w14:paraId="6C8BBCA9"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sz w:val="28"/>
          <w:szCs w:val="28"/>
          <w:lang w:eastAsia="en-US"/>
        </w:rPr>
        <w:t xml:space="preserve">Также </w:t>
      </w:r>
      <w:r w:rsidRPr="00510A10">
        <w:rPr>
          <w:rFonts w:ascii="Times New Roman" w:hAnsi="Times New Roman" w:cs="Times New Roman"/>
          <w:i/>
          <w:iCs/>
          <w:sz w:val="28"/>
          <w:szCs w:val="28"/>
          <w:lang w:eastAsia="en-US"/>
        </w:rPr>
        <w:t>важно к проблемам консультируемого относиться без осуждения</w:t>
      </w:r>
      <w:r w:rsidRPr="00510A10">
        <w:rPr>
          <w:rFonts w:ascii="Times New Roman" w:hAnsi="Times New Roman" w:cs="Times New Roman"/>
          <w:sz w:val="28"/>
          <w:szCs w:val="28"/>
          <w:lang w:eastAsia="en-US"/>
        </w:rPr>
        <w:t>. То же самое касается его личности или образа жизни. Даже если вам кажутся неприемлемыми некоторые черты характера, личностные особенности или факты биографии консультируемого, необходимо выработать в себе позицию принятия. Когда специалист искренне и естественно демонстрирует установку «принятия», консультируемый чувствует себя понятым и заслуживающим уважения.</w:t>
      </w:r>
    </w:p>
    <w:p w14:paraId="47D1812D" w14:textId="77777777" w:rsidR="00294B1E" w:rsidRPr="00510A10" w:rsidRDefault="00294B1E" w:rsidP="0058589D">
      <w:pPr>
        <w:pStyle w:val="a3"/>
        <w:widowControl w:val="0"/>
        <w:tabs>
          <w:tab w:val="left" w:pos="-142"/>
          <w:tab w:val="left" w:pos="1134"/>
        </w:tabs>
        <w:suppressAutoHyphens/>
        <w:spacing w:after="0" w:line="240" w:lineRule="auto"/>
        <w:ind w:left="0" w:firstLine="709"/>
        <w:jc w:val="both"/>
        <w:rPr>
          <w:rFonts w:ascii="Times New Roman" w:hAnsi="Times New Roman" w:cs="Times New Roman"/>
          <w:sz w:val="28"/>
          <w:szCs w:val="28"/>
        </w:rPr>
      </w:pPr>
    </w:p>
    <w:p w14:paraId="4B558260" w14:textId="77777777" w:rsidR="00294B1E" w:rsidRPr="004F1CFE" w:rsidRDefault="00294B1E" w:rsidP="009F541A">
      <w:pPr>
        <w:pStyle w:val="a3"/>
        <w:widowControl w:val="0"/>
        <w:numPr>
          <w:ilvl w:val="1"/>
          <w:numId w:val="3"/>
        </w:numPr>
        <w:tabs>
          <w:tab w:val="left" w:pos="-142"/>
          <w:tab w:val="left" w:pos="1134"/>
        </w:tabs>
        <w:suppressAutoHyphens/>
        <w:spacing w:after="0" w:line="240" w:lineRule="auto"/>
        <w:ind w:left="0" w:firstLine="709"/>
        <w:jc w:val="both"/>
        <w:rPr>
          <w:rFonts w:ascii="Times New Roman" w:hAnsi="Times New Roman" w:cs="Times New Roman"/>
          <w:b/>
          <w:bCs/>
          <w:sz w:val="28"/>
          <w:szCs w:val="28"/>
        </w:rPr>
      </w:pPr>
      <w:r w:rsidRPr="004F1CFE">
        <w:rPr>
          <w:rFonts w:ascii="Times New Roman" w:hAnsi="Times New Roman" w:cs="Times New Roman"/>
          <w:b/>
          <w:bCs/>
          <w:sz w:val="28"/>
          <w:szCs w:val="28"/>
          <w:lang w:eastAsia="en-US"/>
        </w:rPr>
        <w:t>Личностные и профессиональные характеристики специалиста по консультированию</w:t>
      </w:r>
    </w:p>
    <w:p w14:paraId="2A776D5A" w14:textId="77777777" w:rsidR="00294B1E" w:rsidRPr="004F1CFE" w:rsidRDefault="00294B1E" w:rsidP="0058589D">
      <w:pPr>
        <w:pStyle w:val="a3"/>
        <w:widowControl w:val="0"/>
        <w:tabs>
          <w:tab w:val="left" w:pos="-142"/>
          <w:tab w:val="left" w:pos="1134"/>
        </w:tabs>
        <w:suppressAutoHyphens/>
        <w:spacing w:after="0" w:line="240" w:lineRule="auto"/>
        <w:ind w:left="0" w:firstLine="709"/>
        <w:jc w:val="both"/>
        <w:rPr>
          <w:rFonts w:ascii="Times New Roman" w:hAnsi="Times New Roman" w:cs="Times New Roman"/>
          <w:sz w:val="28"/>
          <w:szCs w:val="28"/>
          <w:lang w:eastAsia="en-US"/>
        </w:rPr>
      </w:pPr>
    </w:p>
    <w:p w14:paraId="42AACC51" w14:textId="77777777" w:rsidR="00294B1E" w:rsidRPr="004F1CF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F1CFE">
        <w:rPr>
          <w:rFonts w:ascii="Times New Roman" w:hAnsi="Times New Roman" w:cs="Times New Roman"/>
          <w:sz w:val="28"/>
          <w:szCs w:val="28"/>
          <w:lang w:eastAsia="en-US"/>
        </w:rPr>
        <w:t>Требования к личностным</w:t>
      </w:r>
      <w:r>
        <w:rPr>
          <w:rFonts w:ascii="Times New Roman" w:hAnsi="Times New Roman" w:cs="Times New Roman"/>
          <w:sz w:val="28"/>
          <w:szCs w:val="28"/>
          <w:lang w:eastAsia="en-US"/>
        </w:rPr>
        <w:t xml:space="preserve"> </w:t>
      </w:r>
      <w:r w:rsidRPr="004F1CFE">
        <w:rPr>
          <w:rFonts w:ascii="Times New Roman" w:hAnsi="Times New Roman" w:cs="Times New Roman"/>
          <w:sz w:val="28"/>
          <w:szCs w:val="28"/>
          <w:lang w:eastAsia="en-US"/>
        </w:rPr>
        <w:t>и профессиональным характеристикам консультанта весьма высоки. Специалист, осуществляющий консультирование в сфере образования, должен обладать целым рядом компетенций, но прежде всего высоким уровнем психолого-педагогической культуры, глубокими профессиональными знаниями в области педагогики, психологии, частных методик, менеджмента, иметь широкую этическую подготовку, включающую как теоретические, так и практические аспекты.</w:t>
      </w:r>
    </w:p>
    <w:p w14:paraId="2D6D293A" w14:textId="77777777" w:rsidR="00294B1E" w:rsidRPr="004F1CF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F1CFE">
        <w:rPr>
          <w:rFonts w:ascii="Times New Roman" w:hAnsi="Times New Roman" w:cs="Times New Roman"/>
          <w:sz w:val="28"/>
          <w:szCs w:val="28"/>
          <w:lang w:eastAsia="en-US"/>
        </w:rPr>
        <w:t>Действительно, работать без специальной социально-психологической подготовки с семьей, особенно если в ее составе есть ребенок с ограниченными возможностями или человек с аддиктивным поведением, весьма сложно. Эффективность помощи клиенту во многом будет зависеть от умения психологически воздействовать на объект помощи и его микросоциальное окружение.</w:t>
      </w:r>
    </w:p>
    <w:p w14:paraId="4FD35BD4" w14:textId="77777777" w:rsidR="00294B1E" w:rsidRPr="004F1CF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F1CFE">
        <w:rPr>
          <w:rFonts w:ascii="Times New Roman" w:hAnsi="Times New Roman" w:cs="Times New Roman"/>
          <w:sz w:val="28"/>
          <w:szCs w:val="28"/>
          <w:lang w:eastAsia="en-US"/>
        </w:rPr>
        <w:t>Какими общими навыками должен обладать консультант (приводится по Г. Липпит и Р. Липпит):</w:t>
      </w:r>
    </w:p>
    <w:p w14:paraId="7A76B1F9"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умение слушать, наблюдать, идентифицировать;</w:t>
      </w:r>
    </w:p>
    <w:p w14:paraId="3696951E"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проводить опросы, интервьюирование и использовать другие методы сбора данных;</w:t>
      </w:r>
    </w:p>
    <w:p w14:paraId="49E37CE2"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способность строить отношения, основанные на доверии, и работать с разными людьми независимо от их прошлого и характера;</w:t>
      </w:r>
    </w:p>
    <w:p w14:paraId="373AD3E7"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восприимчивость к чужим чувствам;</w:t>
      </w:r>
    </w:p>
    <w:p w14:paraId="66E00AAD"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навыки использования методов решения проблем и помощи в этом другим;</w:t>
      </w:r>
    </w:p>
    <w:p w14:paraId="3C066CCF"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lastRenderedPageBreak/>
        <w:t>способность работать с группами и командами над планированием и осуществлением изменений;</w:t>
      </w:r>
    </w:p>
    <w:p w14:paraId="5D89127F"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навыки обучения и убеждения, предполагающие способность эффективно передавать новые идеи и разрабатывать учебные мероприятия, способствующие росту и изменению;</w:t>
      </w:r>
    </w:p>
    <w:p w14:paraId="6E976F0C"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способность использовать разнообразные методы вмешательства и способность определять, какой метод наиболее уместен в данный момент времени;</w:t>
      </w:r>
    </w:p>
    <w:p w14:paraId="428C0231" w14:textId="77777777" w:rsidR="00294B1E" w:rsidRPr="009065BF" w:rsidRDefault="00294B1E" w:rsidP="009F541A">
      <w:pPr>
        <w:pStyle w:val="a3"/>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9065BF">
        <w:rPr>
          <w:rFonts w:ascii="Times New Roman" w:hAnsi="Times New Roman" w:cs="Times New Roman"/>
          <w:sz w:val="28"/>
          <w:szCs w:val="28"/>
          <w:lang w:eastAsia="en-US"/>
        </w:rPr>
        <w:t>способность быть гибким в отношении работы во всех типах ситуаций.</w:t>
      </w:r>
    </w:p>
    <w:p w14:paraId="103CDBC2"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Проблема соотношения уровня профессиональной подготовки и личностных качеств специалистов, работающих в консультационной сфере, достаточно сложная и неоднозначная. Именно поэтому обсуждение этой проблемы - соотношения профессиональных навыков и личностных качеств консультанта - вызывает множество различных, порой противоречивых и взаимоисключающих подходов, мнений, позиций. Во многом профессиональное становление консультанта связано с тем, какими способностями он обладает как человек.</w:t>
      </w:r>
    </w:p>
    <w:p w14:paraId="09C75FAC"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 xml:space="preserve">Обобщенный перечень требований к консультанту был разработан </w:t>
      </w:r>
      <w:r>
        <w:rPr>
          <w:rFonts w:ascii="Times New Roman" w:hAnsi="Times New Roman" w:cs="Times New Roman"/>
          <w:sz w:val="28"/>
          <w:szCs w:val="28"/>
        </w:rPr>
        <w:t xml:space="preserve">                 </w:t>
      </w:r>
      <w:r w:rsidRPr="00B5155D">
        <w:rPr>
          <w:rFonts w:ascii="Times New Roman" w:hAnsi="Times New Roman" w:cs="Times New Roman"/>
          <w:sz w:val="28"/>
          <w:szCs w:val="28"/>
        </w:rPr>
        <w:t>М. Кубром (Международная организация труда):</w:t>
      </w:r>
    </w:p>
    <w:p w14:paraId="40ADF3D2"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интеллектуальные способности: способность наблюдать, суммировать, отбирать и оценивать факты; здравые суждения; способность к синтезу и обобщению; творческое воображение, оригинальное мышление;</w:t>
      </w:r>
    </w:p>
    <w:p w14:paraId="6C6F8AD0"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способность понимать людей и работать с ними: уважение к мнениям других людей, терпимость; легкость в установлении и поддержании контактов; способность предвосхищать и оценивать человеческие реакции; умение вести письменное и устное общение; способность убедить и создать мотивы для действий;</w:t>
      </w:r>
    </w:p>
    <w:p w14:paraId="0E2D515D"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интеллектуальная и эмоциональная зрелость: стабильность в поведении и действиях; способность противостоять давлению извне и справляться с неуверенностью; самоконтроль во всех ситуациях; гибкость и адаптируемость к меняющимся условиям;</w:t>
      </w:r>
    </w:p>
    <w:p w14:paraId="7B9723BD"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личная напористость и инициатива: нужная степень самоуверенности; здоровое честолюбие; дух предпринимательства; мужество, инициатива и самообладание в действии;</w:t>
      </w:r>
    </w:p>
    <w:p w14:paraId="70430A62"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этика и честность: искреннее желание помочь другим; исключительная честность; способность осознать границы собственной компетентности; способность признавать ошибки и извлекать уроки из неудач;</w:t>
      </w:r>
    </w:p>
    <w:p w14:paraId="56F25433" w14:textId="77777777" w:rsidR="00294B1E" w:rsidRPr="00B5155D" w:rsidRDefault="00294B1E" w:rsidP="009F541A">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физическое и умственное здоровье: способность переносить специфические рабочие и бытовые нагрузки консультантов по вопросам управления.</w:t>
      </w:r>
    </w:p>
    <w:p w14:paraId="29951972"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Л. Кроль и Е. Михайлова полагают, что структуру профессиональной компетенции консультанта составляют компетенции и установки. Среди них:</w:t>
      </w:r>
    </w:p>
    <w:p w14:paraId="57FDF9FD"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lastRenderedPageBreak/>
        <w:t>техническая компетентность - умение консультанта трансформировать цель, выработанную с заказчиком, в систему конкретных задач, решать их практически;</w:t>
      </w:r>
    </w:p>
    <w:p w14:paraId="456C3501"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межличностная коммуникативная компетентность - развитые коммуникативные навыки, вербальные и невербальные, понимание мотивов поведения других людей, высокий уровень осознания собственных личностных характеристик, установок;</w:t>
      </w:r>
    </w:p>
    <w:p w14:paraId="633A35E3"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контекстуальная компетентность - владение социальным контекстом, консультант должен осознавать, где и с кем он работает, не в меньшей степени, чем владеть самим предметом консультирования;</w:t>
      </w:r>
    </w:p>
    <w:p w14:paraId="4B322D17"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адаптивная компетентность - способность предвидеть и перерабатывать изменения, приспосабливаться к изменяющимся условиям практики;</w:t>
      </w:r>
    </w:p>
    <w:p w14:paraId="5EF8AD36"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концептуальная компетентность - владение теми основами знания, на которых базируется его практика;</w:t>
      </w:r>
    </w:p>
    <w:p w14:paraId="0519D301" w14:textId="77777777" w:rsidR="00294B1E" w:rsidRPr="00B5155D" w:rsidRDefault="00294B1E" w:rsidP="009F541A">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интегративная компетентность - умение давать информативные профессиональные оценки, принимать обоснованные решения, решать возникающие проблемы и расставлять приоритеты.</w:t>
      </w:r>
    </w:p>
    <w:p w14:paraId="4AC06D6F" w14:textId="77777777" w:rsidR="00294B1E" w:rsidRPr="00B5155D" w:rsidRDefault="00294B1E" w:rsidP="004F291C">
      <w:pPr>
        <w:tabs>
          <w:tab w:val="left" w:pos="1134"/>
        </w:tabs>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Среди основных установок:</w:t>
      </w:r>
    </w:p>
    <w:p w14:paraId="53330B46" w14:textId="77777777" w:rsidR="00294B1E" w:rsidRPr="00B5155D" w:rsidRDefault="00294B1E" w:rsidP="009F541A">
      <w:pPr>
        <w:numPr>
          <w:ilvl w:val="0"/>
          <w:numId w:val="6"/>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стремление к востребованности своего труда, установка на реалистическую оценку требований рынка и адаптацию к ним;</w:t>
      </w:r>
    </w:p>
    <w:p w14:paraId="68444F00" w14:textId="77777777" w:rsidR="00294B1E" w:rsidRPr="00B5155D" w:rsidRDefault="00294B1E" w:rsidP="009F541A">
      <w:pPr>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w:t>
      </w:r>
      <w:r w:rsidRPr="00B5155D">
        <w:rPr>
          <w:rFonts w:ascii="Times New Roman" w:hAnsi="Times New Roman" w:cs="Times New Roman"/>
          <w:sz w:val="28"/>
          <w:szCs w:val="28"/>
        </w:rPr>
        <w:t>ессиональная идентичность - степень, до которой человек разделяет и глубоко усваивает нормы профессии;</w:t>
      </w:r>
    </w:p>
    <w:p w14:paraId="1F979349" w14:textId="77777777" w:rsidR="00294B1E" w:rsidRPr="00B5155D" w:rsidRDefault="00294B1E" w:rsidP="009F541A">
      <w:pPr>
        <w:numPr>
          <w:ilvl w:val="0"/>
          <w:numId w:val="6"/>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этические стандарты;</w:t>
      </w:r>
    </w:p>
    <w:p w14:paraId="14FA1AA9" w14:textId="77777777" w:rsidR="00294B1E" w:rsidRPr="00B5155D" w:rsidRDefault="00294B1E" w:rsidP="009F541A">
      <w:pPr>
        <w:numPr>
          <w:ilvl w:val="0"/>
          <w:numId w:val="6"/>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стремление к совершенствованию своей профессии;</w:t>
      </w:r>
    </w:p>
    <w:p w14:paraId="59DD6F47" w14:textId="77777777" w:rsidR="00294B1E" w:rsidRPr="00B5155D" w:rsidRDefault="00294B1E" w:rsidP="009F541A">
      <w:pPr>
        <w:numPr>
          <w:ilvl w:val="0"/>
          <w:numId w:val="6"/>
        </w:numPr>
        <w:tabs>
          <w:tab w:val="left" w:pos="1134"/>
        </w:tabs>
        <w:spacing w:after="0" w:line="240" w:lineRule="auto"/>
        <w:ind w:left="0" w:firstLine="709"/>
        <w:jc w:val="both"/>
        <w:rPr>
          <w:rFonts w:ascii="Times New Roman" w:hAnsi="Times New Roman" w:cs="Times New Roman"/>
          <w:sz w:val="28"/>
          <w:szCs w:val="28"/>
        </w:rPr>
      </w:pPr>
      <w:r w:rsidRPr="00B5155D">
        <w:rPr>
          <w:rFonts w:ascii="Times New Roman" w:hAnsi="Times New Roman" w:cs="Times New Roman"/>
          <w:sz w:val="28"/>
          <w:szCs w:val="28"/>
        </w:rPr>
        <w:t>мотивация к непрерывному обучению.</w:t>
      </w:r>
    </w:p>
    <w:p w14:paraId="1F02E53D" w14:textId="77777777" w:rsidR="00294B1E"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Обобщая вышеизложенное, можно выделить три основные группы знаний и навыков консультанта:</w:t>
      </w:r>
    </w:p>
    <w:p w14:paraId="4D2124F5" w14:textId="77777777" w:rsidR="00294B1E"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1. Предметные знания и умения</w:t>
      </w:r>
      <w:r>
        <w:rPr>
          <w:rFonts w:ascii="Times New Roman" w:hAnsi="Times New Roman" w:cs="Times New Roman"/>
          <w:sz w:val="28"/>
          <w:szCs w:val="28"/>
        </w:rPr>
        <w:t xml:space="preserve"> </w:t>
      </w:r>
      <w:r w:rsidRPr="00B5155D">
        <w:rPr>
          <w:rFonts w:ascii="Times New Roman" w:hAnsi="Times New Roman" w:cs="Times New Roman"/>
          <w:sz w:val="28"/>
          <w:szCs w:val="28"/>
        </w:rPr>
        <w:t>-</w:t>
      </w:r>
      <w:r>
        <w:rPr>
          <w:rFonts w:ascii="Times New Roman" w:hAnsi="Times New Roman" w:cs="Times New Roman"/>
          <w:sz w:val="28"/>
          <w:szCs w:val="28"/>
        </w:rPr>
        <w:t xml:space="preserve"> </w:t>
      </w:r>
      <w:r w:rsidRPr="00B5155D">
        <w:rPr>
          <w:rFonts w:ascii="Times New Roman" w:hAnsi="Times New Roman" w:cs="Times New Roman"/>
          <w:sz w:val="28"/>
          <w:szCs w:val="28"/>
        </w:rPr>
        <w:t>то, в чем, собственно, консультант может назвать себя экспертом, например, в области передовых технологий управления или информационных технологий или в области формирования и укрепления организационной культуры, финансового планирования, управления маркетингом, возможно, обучения и развития персонала и т. д.</w:t>
      </w:r>
    </w:p>
    <w:p w14:paraId="0B93B601" w14:textId="77777777" w:rsidR="00294B1E"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2. Собственно консу</w:t>
      </w:r>
      <w:r>
        <w:rPr>
          <w:rFonts w:ascii="Times New Roman" w:hAnsi="Times New Roman" w:cs="Times New Roman"/>
          <w:sz w:val="28"/>
          <w:szCs w:val="28"/>
        </w:rPr>
        <w:t>льтационные знания и умения, т.</w:t>
      </w:r>
      <w:r w:rsidRPr="00B5155D">
        <w:rPr>
          <w:rFonts w:ascii="Times New Roman" w:hAnsi="Times New Roman" w:cs="Times New Roman"/>
          <w:sz w:val="28"/>
          <w:szCs w:val="28"/>
        </w:rPr>
        <w:t>е. знания и умения, касающиеся процесса консультирования, например</w:t>
      </w:r>
      <w:r>
        <w:rPr>
          <w:rFonts w:ascii="Times New Roman" w:hAnsi="Times New Roman" w:cs="Times New Roman"/>
          <w:sz w:val="28"/>
          <w:szCs w:val="28"/>
        </w:rPr>
        <w:t>,</w:t>
      </w:r>
      <w:r w:rsidRPr="00B5155D">
        <w:rPr>
          <w:rFonts w:ascii="Times New Roman" w:hAnsi="Times New Roman" w:cs="Times New Roman"/>
          <w:sz w:val="28"/>
          <w:szCs w:val="28"/>
        </w:rPr>
        <w:t xml:space="preserve"> навыки диагностики ситуации, анализа данных, выработки р</w:t>
      </w:r>
      <w:r>
        <w:rPr>
          <w:rFonts w:ascii="Times New Roman" w:hAnsi="Times New Roman" w:cs="Times New Roman"/>
          <w:sz w:val="28"/>
          <w:szCs w:val="28"/>
        </w:rPr>
        <w:t>екомендаций и внедрения их и т.</w:t>
      </w:r>
      <w:r w:rsidRPr="00B5155D">
        <w:rPr>
          <w:rFonts w:ascii="Times New Roman" w:hAnsi="Times New Roman" w:cs="Times New Roman"/>
          <w:sz w:val="28"/>
          <w:szCs w:val="28"/>
        </w:rPr>
        <w:t>д.</w:t>
      </w:r>
    </w:p>
    <w:p w14:paraId="3CBA0687"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3. Навыки взаимодействия с людьми - умение слушать и слышать, техники постановки вопросов, навыки ведения групповых дискуссий, пре</w:t>
      </w:r>
      <w:r>
        <w:rPr>
          <w:rFonts w:ascii="Times New Roman" w:hAnsi="Times New Roman" w:cs="Times New Roman"/>
          <w:sz w:val="28"/>
          <w:szCs w:val="28"/>
        </w:rPr>
        <w:t>доставления обратной связи и т.</w:t>
      </w:r>
      <w:r w:rsidRPr="00B5155D">
        <w:rPr>
          <w:rFonts w:ascii="Times New Roman" w:hAnsi="Times New Roman" w:cs="Times New Roman"/>
          <w:sz w:val="28"/>
          <w:szCs w:val="28"/>
        </w:rPr>
        <w:t>д.</w:t>
      </w:r>
    </w:p>
    <w:p w14:paraId="47992B6E"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Требования к личностным качествам консультанта, как и к профессиональным знаниям и навыкам, по существу, неразделимы и предъявляются в совокупности, так как они взаимообусловлены и связаны с тем, какими способностями обладает консультант как человек.</w:t>
      </w:r>
    </w:p>
    <w:p w14:paraId="5A23F240"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lastRenderedPageBreak/>
        <w:t>А.И. Пригожий отмечает, что личностные качества в работе консультанта имеют огромное значение, в первую очередь такие универсальные человеческие качества, которые необходимы на любой работе (обязательность, моральные нормы, активность и</w:t>
      </w:r>
      <w:r>
        <w:rPr>
          <w:rFonts w:ascii="Times New Roman" w:hAnsi="Times New Roman" w:cs="Times New Roman"/>
          <w:sz w:val="28"/>
          <w:szCs w:val="28"/>
        </w:rPr>
        <w:t xml:space="preserve"> т.</w:t>
      </w:r>
      <w:r w:rsidRPr="00B5155D">
        <w:rPr>
          <w:rFonts w:ascii="Times New Roman" w:hAnsi="Times New Roman" w:cs="Times New Roman"/>
          <w:sz w:val="28"/>
          <w:szCs w:val="28"/>
        </w:rPr>
        <w:t>д.). Но в работе консультанта особая необходимость в коммуникабельности, способности к лидерству, убеждению, терпимости в отношен</w:t>
      </w:r>
      <w:r>
        <w:rPr>
          <w:rFonts w:ascii="Times New Roman" w:hAnsi="Times New Roman" w:cs="Times New Roman"/>
          <w:sz w:val="28"/>
          <w:szCs w:val="28"/>
        </w:rPr>
        <w:t>иях с клиентурой</w:t>
      </w:r>
      <w:r w:rsidRPr="00B5155D">
        <w:rPr>
          <w:rFonts w:ascii="Times New Roman" w:hAnsi="Times New Roman" w:cs="Times New Roman"/>
          <w:sz w:val="28"/>
          <w:szCs w:val="28"/>
        </w:rPr>
        <w:t>. Более того, он отмечает, что со временем, по мере накопления опыта консультанта, именно эти качества формируют особые умения, которые необходимы в работе консультанта. Это и умение устанавливать доверительные отношения, и гибкая реактивность (как умение ориентироваться в различных по типам и состояниям организациях, не теряя линии консультативного процесса), и умение преодолевать агрессию и избегать стрессов в напряженных точках процесса, а также умение интуитивно восполнять ограниченность одних ресурсов другими.</w:t>
      </w:r>
    </w:p>
    <w:p w14:paraId="3011728B"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Другое качество, которое необходимо каждому консультанту, - творчество. Безусловно, это качество связано с креативностью - способностью порождать необычные идеи, быстро решать проблемные задачи, находить нестандартные решения. В мире консультанта нет и не должно быть схем и рецептов, штампов и бесповоротных сценариев, могут быть лишь общие подходы, опыт разрешения схожих (по каким-то критериям) ситуаций. Консультант постоянно предлагает что-то новое, используя свои теоретические знания, опыт, методики, личностные качества и, конечно же, творческую энергию.</w:t>
      </w:r>
    </w:p>
    <w:p w14:paraId="28640A8D"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Уверенность в себе - то качество личности, которое, необходимо консультанту на любых стадиях консультационного процесса. Уверенность в себе в этом контексте нечто иное, чем самоуверенность. Это прежде всего уверенность в своих силах, своей позиции, методах своей работы, ценностях, которые транслируются консультантом в клиентской организации. Уверенность в себе особенно важна в тех ситуациях, когда консультант в своей работе использует экспериментальные методы.</w:t>
      </w:r>
    </w:p>
    <w:p w14:paraId="20F584B6"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Честность и этика - также те качества, без которых не может работать консультант. Особо в этой группе хочется выделить ясность целей консультанта. Даже скрывая цели тех или иных действий от клиента (возможно, чтобы преодолеть прогнозируемое сопротивление), консультант должен честно отвечать сам себе на вопросы о действительных целях того или иного приема.</w:t>
      </w:r>
    </w:p>
    <w:p w14:paraId="05F10A85"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 xml:space="preserve">Постоянная нацеленность на развитие и самосовершенствование как черта личности необходима любому консультанту. Поиск новых форм, выработка новых методик, апробация новых технологий, открытия и изобретения - профессиональная задача консультанта. И, безусловно, сам консультант как инструмент нововведений, развития должен совершенствоваться сам. В этом контексте консультант должен обладать способностью к рефлексии - познания самого себя через оценку себя же другими людьми; обладать активностью - стремлением к продолжению </w:t>
      </w:r>
      <w:r w:rsidRPr="00B5155D">
        <w:rPr>
          <w:rFonts w:ascii="Times New Roman" w:hAnsi="Times New Roman" w:cs="Times New Roman"/>
          <w:sz w:val="28"/>
          <w:szCs w:val="28"/>
        </w:rPr>
        <w:lastRenderedPageBreak/>
        <w:t>начатой деятельности, энергичностью производимых действий, постоянно расширять свою теоретическую базу, развивать искусство консультанта.</w:t>
      </w:r>
    </w:p>
    <w:p w14:paraId="0B2D3FF9"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 xml:space="preserve">Способность сомневаться, подвергать критике и переосмыслению - то свойство, которое должно быть присуще личности консультанта. Поиск нужных и верных решений, искренняя помощь невозможны без критического взгляда на существующее положение дел. Подбор необходимых и эффективных методов работы консультанта невозможен без их проверки </w:t>
      </w:r>
      <w:r>
        <w:rPr>
          <w:rFonts w:ascii="Times New Roman" w:hAnsi="Times New Roman" w:cs="Times New Roman"/>
          <w:sz w:val="28"/>
          <w:szCs w:val="28"/>
        </w:rPr>
        <w:t>«</w:t>
      </w:r>
      <w:r w:rsidRPr="00B5155D">
        <w:rPr>
          <w:rFonts w:ascii="Times New Roman" w:hAnsi="Times New Roman" w:cs="Times New Roman"/>
          <w:sz w:val="28"/>
          <w:szCs w:val="28"/>
        </w:rPr>
        <w:t>на прочность</w:t>
      </w:r>
      <w:r>
        <w:rPr>
          <w:rFonts w:ascii="Times New Roman" w:hAnsi="Times New Roman" w:cs="Times New Roman"/>
          <w:sz w:val="28"/>
          <w:szCs w:val="28"/>
        </w:rPr>
        <w:t>»</w:t>
      </w:r>
      <w:r w:rsidRPr="00B5155D">
        <w:rPr>
          <w:rFonts w:ascii="Times New Roman" w:hAnsi="Times New Roman" w:cs="Times New Roman"/>
          <w:sz w:val="28"/>
          <w:szCs w:val="28"/>
        </w:rPr>
        <w:t>. Однако во всем необходимо соблюдать меру: склонности к постоянному экспериментированию, стремление немедленно апробировать то, чему научился, повышает рискованность деятельности и снижает ее качественные показатели.</w:t>
      </w:r>
    </w:p>
    <w:p w14:paraId="61FBFB03" w14:textId="77777777" w:rsidR="00294B1E" w:rsidRPr="00B5155D"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Ответственность как черта личности. В любой профессии и виде деятельности существует понятие профессиональной ответственности. В деятельности консультанта профессиональной ответственности недостаточно. Профессиональная ответственность консультанта - понятие, хоть и достаточно близкое, но более узкое, чем личная ответственность консультанта. Консультант должен быть ответственен не только за те действия, которые совершает в целях решения проблем клиента, не только за те нововведения, которые сопровождает, но и за то, как он влияет на сотрудников организации, какие ценности транслируются им словами и собственными действиями.</w:t>
      </w:r>
    </w:p>
    <w:p w14:paraId="1AD98DD7" w14:textId="77777777" w:rsidR="00294B1E" w:rsidRPr="00477C20" w:rsidRDefault="00294B1E" w:rsidP="0058589D">
      <w:pPr>
        <w:spacing w:after="0" w:line="240" w:lineRule="auto"/>
        <w:ind w:firstLine="709"/>
        <w:jc w:val="both"/>
        <w:rPr>
          <w:rFonts w:ascii="Times New Roman" w:hAnsi="Times New Roman" w:cs="Times New Roman"/>
          <w:sz w:val="28"/>
          <w:szCs w:val="28"/>
        </w:rPr>
      </w:pPr>
      <w:r w:rsidRPr="00B5155D">
        <w:rPr>
          <w:rFonts w:ascii="Times New Roman" w:hAnsi="Times New Roman" w:cs="Times New Roman"/>
          <w:sz w:val="28"/>
          <w:szCs w:val="28"/>
        </w:rPr>
        <w:t xml:space="preserve">Следует заметить, что каждый консультант - это прежде всего индивидуальность. И эти индивидуальности могут создавать команды, а могут конкурировать между собой. Консультант не статичная, а динамично развивающаяся личность, </w:t>
      </w:r>
      <w:r>
        <w:rPr>
          <w:rFonts w:ascii="Times New Roman" w:hAnsi="Times New Roman" w:cs="Times New Roman"/>
          <w:sz w:val="28"/>
          <w:szCs w:val="28"/>
        </w:rPr>
        <w:t>совершенствующая</w:t>
      </w:r>
      <w:r w:rsidRPr="00B5155D">
        <w:rPr>
          <w:rFonts w:ascii="Times New Roman" w:hAnsi="Times New Roman" w:cs="Times New Roman"/>
          <w:sz w:val="28"/>
          <w:szCs w:val="28"/>
        </w:rPr>
        <w:t xml:space="preserve"> те или иные свои способности, приобретающая новые знания и навыки.</w:t>
      </w:r>
    </w:p>
    <w:p w14:paraId="27232C3A" w14:textId="77777777" w:rsidR="00294B1E" w:rsidRPr="006A1FCE" w:rsidRDefault="00294B1E" w:rsidP="006A1FCE">
      <w:pPr>
        <w:pStyle w:val="a3"/>
        <w:widowControl w:val="0"/>
        <w:tabs>
          <w:tab w:val="left" w:pos="-142"/>
          <w:tab w:val="left" w:pos="1134"/>
        </w:tabs>
        <w:suppressAutoHyphens/>
        <w:spacing w:after="0" w:line="240" w:lineRule="auto"/>
        <w:jc w:val="both"/>
        <w:rPr>
          <w:rFonts w:ascii="Times New Roman" w:hAnsi="Times New Roman" w:cs="Times New Roman"/>
          <w:sz w:val="20"/>
          <w:szCs w:val="20"/>
        </w:rPr>
      </w:pPr>
    </w:p>
    <w:p w14:paraId="0B646C9D" w14:textId="77777777" w:rsidR="00294B1E" w:rsidRPr="004F1CFE" w:rsidRDefault="00294B1E" w:rsidP="006A1FCE">
      <w:pPr>
        <w:pStyle w:val="a3"/>
        <w:widowControl w:val="0"/>
        <w:tabs>
          <w:tab w:val="left" w:pos="-142"/>
          <w:tab w:val="left" w:pos="1134"/>
        </w:tabs>
        <w:suppressAutoHyphens/>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lang w:eastAsia="en-US"/>
        </w:rPr>
        <w:t xml:space="preserve">2.3. </w:t>
      </w:r>
      <w:r w:rsidRPr="004F1CFE">
        <w:rPr>
          <w:rFonts w:ascii="Times New Roman" w:hAnsi="Times New Roman" w:cs="Times New Roman"/>
          <w:b/>
          <w:bCs/>
          <w:sz w:val="28"/>
          <w:szCs w:val="28"/>
          <w:lang w:eastAsia="en-US"/>
        </w:rPr>
        <w:t>Инструмент</w:t>
      </w:r>
      <w:r>
        <w:rPr>
          <w:rFonts w:ascii="Times New Roman" w:hAnsi="Times New Roman" w:cs="Times New Roman"/>
          <w:b/>
          <w:bCs/>
          <w:sz w:val="28"/>
          <w:szCs w:val="28"/>
          <w:lang w:eastAsia="en-US"/>
        </w:rPr>
        <w:t xml:space="preserve">ально-технологическое оснащение </w:t>
      </w:r>
      <w:r w:rsidRPr="004F1CFE">
        <w:rPr>
          <w:rFonts w:ascii="Times New Roman" w:hAnsi="Times New Roman" w:cs="Times New Roman"/>
          <w:b/>
          <w:bCs/>
          <w:sz w:val="28"/>
          <w:szCs w:val="28"/>
          <w:lang w:eastAsia="en-US"/>
        </w:rPr>
        <w:t>профессиональной деятельности специалиста по навигации и консультированию родителей</w:t>
      </w:r>
    </w:p>
    <w:p w14:paraId="26A777B6" w14:textId="77777777" w:rsidR="00294B1E" w:rsidRPr="008A4623" w:rsidRDefault="00294B1E" w:rsidP="0058589D">
      <w:pPr>
        <w:widowControl w:val="0"/>
        <w:tabs>
          <w:tab w:val="left" w:pos="1134"/>
        </w:tabs>
        <w:suppressAutoHyphens/>
        <w:spacing w:after="0" w:line="240" w:lineRule="auto"/>
        <w:ind w:firstLine="709"/>
        <w:jc w:val="both"/>
        <w:rPr>
          <w:rFonts w:ascii="Times New Roman" w:hAnsi="Times New Roman" w:cs="Times New Roman"/>
          <w:sz w:val="28"/>
          <w:szCs w:val="28"/>
        </w:rPr>
      </w:pPr>
    </w:p>
    <w:p w14:paraId="01A84F32"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A4623">
        <w:rPr>
          <w:rFonts w:ascii="Times New Roman" w:hAnsi="Times New Roman" w:cs="Times New Roman"/>
          <w:sz w:val="28"/>
          <w:szCs w:val="28"/>
          <w:lang w:eastAsia="en-US"/>
        </w:rPr>
        <w:t xml:space="preserve">Деятельность помогающего практика требует определенного инструментально-технологического оснащения. Прежде всего, особое значение следует придать </w:t>
      </w:r>
      <w:r w:rsidRPr="003D4B67">
        <w:rPr>
          <w:rFonts w:ascii="Times New Roman" w:hAnsi="Times New Roman" w:cs="Times New Roman"/>
          <w:i/>
          <w:iCs/>
          <w:sz w:val="28"/>
          <w:szCs w:val="28"/>
          <w:lang w:eastAsia="en-US"/>
        </w:rPr>
        <w:t>пространству</w:t>
      </w:r>
      <w:r w:rsidRPr="008A4623">
        <w:rPr>
          <w:rFonts w:ascii="Times New Roman" w:hAnsi="Times New Roman" w:cs="Times New Roman"/>
          <w:sz w:val="28"/>
          <w:szCs w:val="28"/>
          <w:lang w:eastAsia="en-US"/>
        </w:rPr>
        <w:t xml:space="preserve">, в котором происходит беседа. </w:t>
      </w:r>
    </w:p>
    <w:p w14:paraId="30F2EEFB"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 xml:space="preserve">Для кабинета </w:t>
      </w:r>
      <w:r>
        <w:rPr>
          <w:rFonts w:ascii="Times New Roman" w:hAnsi="Times New Roman" w:cs="Times New Roman"/>
          <w:sz w:val="28"/>
          <w:szCs w:val="28"/>
        </w:rPr>
        <w:t>консультанта</w:t>
      </w:r>
      <w:r w:rsidRPr="008B51B5">
        <w:rPr>
          <w:rFonts w:ascii="Times New Roman" w:hAnsi="Times New Roman" w:cs="Times New Roman"/>
          <w:sz w:val="28"/>
          <w:szCs w:val="28"/>
        </w:rPr>
        <w:t xml:space="preserve"> должно быть отведено помещение площадью не менее 22-25 </w:t>
      </w:r>
      <w:r>
        <w:rPr>
          <w:rFonts w:ascii="Times New Roman" w:hAnsi="Times New Roman" w:cs="Times New Roman"/>
          <w:sz w:val="28"/>
          <w:szCs w:val="28"/>
        </w:rPr>
        <w:t xml:space="preserve">квадратных метров. </w:t>
      </w:r>
    </w:p>
    <w:p w14:paraId="72C6E767"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Помещение должно быть теплым и в то же время хорошо проветриваемым. Желательно наличие установки для кондиционирования воздуха. Оптимальная температура воздуха – от 20 до 22</w:t>
      </w:r>
      <w:r>
        <w:rPr>
          <w:rFonts w:ascii="Times New Roman" w:hAnsi="Times New Roman" w:cs="Times New Roman"/>
          <w:sz w:val="28"/>
          <w:szCs w:val="28"/>
        </w:rPr>
        <w:t xml:space="preserve"> градусов по Цельсию</w:t>
      </w:r>
      <w:r w:rsidRPr="008B51B5">
        <w:rPr>
          <w:rFonts w:ascii="Times New Roman" w:hAnsi="Times New Roman" w:cs="Times New Roman"/>
          <w:sz w:val="28"/>
          <w:szCs w:val="28"/>
        </w:rPr>
        <w:t xml:space="preserve">. Для изоляции шумов коридора комната должна быть оборудована двойной дверью. Максимальная громкость звучания записей – 30 дБ (приглушенная речь). </w:t>
      </w:r>
    </w:p>
    <w:p w14:paraId="53A8460D"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Во время занятий на входной двери необходимо вывесить предупреждение о соблюдении тишины. Интенсивность освещения должна регулироваться в широком диапазоне (от яркого освещения до полного затемнения). Максимальный уровень общей освещенности – до 1000 лк. Рекомендуются комбинированное освещение</w:t>
      </w:r>
      <w:r>
        <w:rPr>
          <w:rFonts w:ascii="Times New Roman" w:hAnsi="Times New Roman" w:cs="Times New Roman"/>
          <w:sz w:val="28"/>
          <w:szCs w:val="28"/>
        </w:rPr>
        <w:t>,</w:t>
      </w:r>
      <w:r w:rsidRPr="008B51B5">
        <w:rPr>
          <w:rFonts w:ascii="Times New Roman" w:hAnsi="Times New Roman" w:cs="Times New Roman"/>
          <w:sz w:val="28"/>
          <w:szCs w:val="28"/>
        </w:rPr>
        <w:t xml:space="preserve"> как ламп дневного света, так и </w:t>
      </w:r>
      <w:r w:rsidRPr="008B51B5">
        <w:rPr>
          <w:rFonts w:ascii="Times New Roman" w:hAnsi="Times New Roman" w:cs="Times New Roman"/>
          <w:sz w:val="28"/>
          <w:szCs w:val="28"/>
        </w:rPr>
        <w:lastRenderedPageBreak/>
        <w:t xml:space="preserve">ламп накаливания, равномерная освещённость всей площади. Сеансы релаксации проходят в полузатемнённом помещении, что способствует снятию напряжения. </w:t>
      </w:r>
    </w:p>
    <w:p w14:paraId="79944B0B"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Цвет стен, пола, мебели, портьер подбирается по принципу спокойных и нейтральных тонов, не вызывающих дополнительное возбуждение или раздражение. В цвето-световом интерьере предпочтительными являются голубые и зеленые тона (голубой потолок для имитации неба, зеленый пол для создания образа природы).</w:t>
      </w:r>
      <w:r>
        <w:rPr>
          <w:rFonts w:ascii="Times New Roman" w:hAnsi="Times New Roman" w:cs="Times New Roman"/>
          <w:sz w:val="28"/>
          <w:szCs w:val="28"/>
        </w:rPr>
        <w:t xml:space="preserve"> </w:t>
      </w:r>
      <w:r w:rsidRPr="008B51B5">
        <w:rPr>
          <w:rFonts w:ascii="Times New Roman" w:hAnsi="Times New Roman" w:cs="Times New Roman"/>
          <w:sz w:val="28"/>
          <w:szCs w:val="28"/>
        </w:rPr>
        <w:t>Цветовое решение комнаты - светлоокрашенные стены, без украшений. На полу неяркое мягкое покрытие, заглушающее звук шагов и падающих предметов. На окне полупроницаемая занавеска, лучше жалюзи, чтобы события за окном не отвлекали от занятий. В помещении необходимо достаточное количество естественной зелени, которая не только украшает интерьер, но и воздействует как дополни</w:t>
      </w:r>
      <w:r>
        <w:rPr>
          <w:rFonts w:ascii="Times New Roman" w:hAnsi="Times New Roman" w:cs="Times New Roman"/>
          <w:sz w:val="28"/>
          <w:szCs w:val="28"/>
        </w:rPr>
        <w:t>тельное релаксирующее средство.</w:t>
      </w:r>
    </w:p>
    <w:p w14:paraId="490FDB88"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Цвет оказывает влияние на психическое состояние человека и способен изменить его настроение. Среда, в которую попадает клиент, должна настраивать на диалог и доверительное общение. Поэтому, при оформлении кабинета важно учитывать требования цветопсихологии. По воздействию цвета на человека все цвета можно разделить на две группы: теплые (оттенки красного и желтого) и холодные (голубовато</w:t>
      </w:r>
      <w:r>
        <w:rPr>
          <w:rFonts w:ascii="Times New Roman" w:hAnsi="Times New Roman" w:cs="Times New Roman"/>
          <w:sz w:val="28"/>
          <w:szCs w:val="28"/>
        </w:rPr>
        <w:t>-</w:t>
      </w:r>
      <w:r w:rsidRPr="008B51B5">
        <w:rPr>
          <w:rFonts w:ascii="Times New Roman" w:hAnsi="Times New Roman" w:cs="Times New Roman"/>
          <w:sz w:val="28"/>
          <w:szCs w:val="28"/>
        </w:rPr>
        <w:t>фиолетовые тона).</w:t>
      </w:r>
      <w:r>
        <w:rPr>
          <w:rFonts w:ascii="Times New Roman" w:hAnsi="Times New Roman" w:cs="Times New Roman"/>
          <w:sz w:val="28"/>
          <w:szCs w:val="28"/>
        </w:rPr>
        <w:t xml:space="preserve"> </w:t>
      </w:r>
      <w:r w:rsidRPr="008B51B5">
        <w:rPr>
          <w:rFonts w:ascii="Times New Roman" w:hAnsi="Times New Roman" w:cs="Times New Roman"/>
          <w:sz w:val="28"/>
          <w:szCs w:val="28"/>
        </w:rPr>
        <w:t>Наиболее благоприятное влияние на зрение</w:t>
      </w:r>
      <w:r>
        <w:rPr>
          <w:rFonts w:ascii="Times New Roman" w:hAnsi="Times New Roman" w:cs="Times New Roman"/>
          <w:sz w:val="28"/>
          <w:szCs w:val="28"/>
        </w:rPr>
        <w:t xml:space="preserve"> и центральную нервную систему </w:t>
      </w:r>
      <w:r w:rsidRPr="008B51B5">
        <w:rPr>
          <w:rFonts w:ascii="Times New Roman" w:hAnsi="Times New Roman" w:cs="Times New Roman"/>
          <w:sz w:val="28"/>
          <w:szCs w:val="28"/>
        </w:rPr>
        <w:t xml:space="preserve">оказывают зеленый и голубой цвета. Все светлые тона хорошо влияют на психофизиологическое состояние человека, вызывают хорошее настроение. Темные же тона, насыщенные оттенки цвета угнетают, вызывают подавленное состояние. Красный и желтый цвета возбуждают и активизируют ЦНС. Ощущения человека меняются в зависимости от цветовой среды. В помещении, особенно с плохим освещением, потолки и стены, окрашенные в белый цвет, кажутся серыми. Эта холодная окраска не создает впечатления светлого помещения. С психологической точки зрения окраска помещения в белый цвет утомляет и воздействует неблагоприятно. Белый цвет хорошо применим, когда выступает фоном для других цветов. </w:t>
      </w:r>
    </w:p>
    <w:p w14:paraId="0065D809" w14:textId="77777777" w:rsidR="00294B1E" w:rsidRDefault="00294B1E" w:rsidP="0058589D">
      <w:pPr>
        <w:autoSpaceDE w:val="0"/>
        <w:autoSpaceDN w:val="0"/>
        <w:adjustRightInd w:val="0"/>
        <w:spacing w:after="0" w:line="240" w:lineRule="auto"/>
        <w:ind w:firstLine="709"/>
        <w:jc w:val="both"/>
        <w:rPr>
          <w:rFonts w:ascii="Times New Roman" w:hAnsi="Times New Roman" w:cs="Times New Roman"/>
          <w:sz w:val="28"/>
          <w:szCs w:val="28"/>
        </w:rPr>
      </w:pPr>
      <w:r w:rsidRPr="008B51B5">
        <w:rPr>
          <w:rFonts w:ascii="Times New Roman" w:hAnsi="Times New Roman" w:cs="Times New Roman"/>
          <w:sz w:val="28"/>
          <w:szCs w:val="28"/>
        </w:rPr>
        <w:t xml:space="preserve">При организации кабинета </w:t>
      </w:r>
      <w:r>
        <w:rPr>
          <w:rFonts w:ascii="Times New Roman" w:hAnsi="Times New Roman" w:cs="Times New Roman"/>
          <w:sz w:val="28"/>
          <w:szCs w:val="28"/>
        </w:rPr>
        <w:t>консультанта</w:t>
      </w:r>
      <w:r w:rsidRPr="008B51B5">
        <w:rPr>
          <w:rFonts w:ascii="Times New Roman" w:hAnsi="Times New Roman" w:cs="Times New Roman"/>
          <w:sz w:val="28"/>
          <w:szCs w:val="28"/>
        </w:rPr>
        <w:t xml:space="preserve"> важно учитывать и психологическое воздействие цвета двери в кабинете. Дверь является важной частью помещения и почти всегда вызывает определенные психологические ассоциации. В зависимости от цвета, в который окрашены двери, они как бы приглашают войти в помещение или, наоборот, не располагают к этому. О</w:t>
      </w:r>
      <w:r>
        <w:rPr>
          <w:rFonts w:ascii="Times New Roman" w:hAnsi="Times New Roman" w:cs="Times New Roman"/>
          <w:sz w:val="28"/>
          <w:szCs w:val="28"/>
        </w:rPr>
        <w:t>трицательные эмоции и нежелание</w:t>
      </w:r>
      <w:r w:rsidRPr="008B51B5">
        <w:rPr>
          <w:rFonts w:ascii="Times New Roman" w:hAnsi="Times New Roman" w:cs="Times New Roman"/>
          <w:sz w:val="28"/>
          <w:szCs w:val="28"/>
        </w:rPr>
        <w:t xml:space="preserve"> их открывать вызывают двери, окрашенные в серый мрачный цвет; окрашенные в веселые цвета - повышают настроение. </w:t>
      </w:r>
    </w:p>
    <w:p w14:paraId="5E1D8CC3" w14:textId="77777777" w:rsidR="00294B1E" w:rsidRPr="008B51B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B51B5">
        <w:rPr>
          <w:rFonts w:ascii="Times New Roman" w:hAnsi="Times New Roman" w:cs="Times New Roman"/>
          <w:sz w:val="28"/>
          <w:szCs w:val="28"/>
        </w:rPr>
        <w:t xml:space="preserve">Цвет также связан и со слухом. При шуме усиливается функция зрительных рецепторов и поэтому интенсивнее становится и восприятие зеленого цвета, а повышенное восприятие зеленого цвета в известной степени «покрывает» шум. Так, резкие акустические раздражители могут быть приглушены соответствующими световыми раздражителями. Резкий </w:t>
      </w:r>
      <w:r w:rsidRPr="008B51B5">
        <w:rPr>
          <w:rFonts w:ascii="Times New Roman" w:hAnsi="Times New Roman" w:cs="Times New Roman"/>
          <w:sz w:val="28"/>
          <w:szCs w:val="28"/>
        </w:rPr>
        <w:lastRenderedPageBreak/>
        <w:t>шум будет восприниматься более спокойно в помещении, окрашенном в оливково-зеленый, болотно-зеленый или светло-коричневый цвета.</w:t>
      </w:r>
    </w:p>
    <w:p w14:paraId="2EADF739" w14:textId="77777777" w:rsidR="00294B1E" w:rsidRPr="008A4623"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A4623">
        <w:rPr>
          <w:rFonts w:ascii="Times New Roman" w:hAnsi="Times New Roman" w:cs="Times New Roman"/>
          <w:sz w:val="28"/>
          <w:szCs w:val="28"/>
          <w:lang w:eastAsia="en-US"/>
        </w:rPr>
        <w:t>На рабочем месте не стоит держать слишком личные вещи (например, семейные фотографии) или предметы, отражающие убеждения консультанта (например, крест на стене). При проведении беседы специалист и семья располагаются в креслах лицом друг к другу на небольшом расстоянии.</w:t>
      </w:r>
    </w:p>
    <w:p w14:paraId="62F21A86" w14:textId="77777777" w:rsidR="00294B1E" w:rsidRPr="008A4623"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A4623">
        <w:rPr>
          <w:rFonts w:ascii="Times New Roman" w:hAnsi="Times New Roman" w:cs="Times New Roman"/>
          <w:sz w:val="28"/>
          <w:szCs w:val="28"/>
          <w:lang w:eastAsia="en-US"/>
        </w:rPr>
        <w:t xml:space="preserve">В процессе консультирования необходимо иметь возможность делать записи. Перерывы во время консультаций не делаются. Должна быть </w:t>
      </w:r>
      <w:r w:rsidRPr="004F291C">
        <w:rPr>
          <w:rFonts w:ascii="Times New Roman" w:hAnsi="Times New Roman" w:cs="Times New Roman"/>
          <w:i/>
          <w:iCs/>
          <w:sz w:val="28"/>
          <w:szCs w:val="28"/>
          <w:lang w:eastAsia="en-US"/>
        </w:rPr>
        <w:t>книга ведения запросов</w:t>
      </w:r>
      <w:r w:rsidRPr="008A4623">
        <w:rPr>
          <w:rFonts w:ascii="Times New Roman" w:hAnsi="Times New Roman" w:cs="Times New Roman"/>
          <w:sz w:val="28"/>
          <w:szCs w:val="28"/>
          <w:lang w:eastAsia="en-US"/>
        </w:rPr>
        <w:t>, так как результаты консультаций должны быть отражены в специальной учетной документации.</w:t>
      </w:r>
    </w:p>
    <w:p w14:paraId="7CF07831" w14:textId="77777777" w:rsidR="00294B1E" w:rsidRPr="008A4623" w:rsidRDefault="00294B1E" w:rsidP="0058589D">
      <w:pPr>
        <w:pStyle w:val="20"/>
        <w:shd w:val="clear" w:color="auto" w:fill="auto"/>
        <w:spacing w:before="0" w:line="240" w:lineRule="auto"/>
        <w:ind w:firstLine="740"/>
      </w:pPr>
      <w:r>
        <w:t>Работа консультанта</w:t>
      </w:r>
      <w:r w:rsidRPr="008A4623">
        <w:t xml:space="preserve"> должна быть </w:t>
      </w:r>
      <w:r>
        <w:t>обеспечена</w:t>
      </w:r>
      <w:r w:rsidRPr="008A4623">
        <w:t xml:space="preserve"> оборудованием для оказания услуг в дистанционной форме. Технические характеристики оборудования должны позволять обеспечивать видеосвязь с получателями услуги высокого качества. При оказании услуг в дистанционной форме должна также осуществляться техническая поддержка и консультирование получателей услуг, имеющих сложности с использованием средств связи, необходимых для </w:t>
      </w:r>
      <w:r>
        <w:t>получения дистанционной услуги.</w:t>
      </w:r>
    </w:p>
    <w:p w14:paraId="303FF71F" w14:textId="77777777" w:rsidR="00294B1E" w:rsidRPr="00510A10" w:rsidRDefault="00294B1E" w:rsidP="0058589D">
      <w:pPr>
        <w:pStyle w:val="a3"/>
        <w:widowControl w:val="0"/>
        <w:tabs>
          <w:tab w:val="left" w:pos="1134"/>
        </w:tabs>
        <w:suppressAutoHyphens/>
        <w:spacing w:after="0" w:line="240" w:lineRule="auto"/>
        <w:ind w:left="1069"/>
        <w:jc w:val="both"/>
        <w:rPr>
          <w:rFonts w:ascii="Times New Roman" w:hAnsi="Times New Roman" w:cs="Times New Roman"/>
          <w:sz w:val="28"/>
          <w:szCs w:val="28"/>
        </w:rPr>
      </w:pPr>
    </w:p>
    <w:p w14:paraId="20F83BE7" w14:textId="77777777" w:rsidR="00294B1E" w:rsidRPr="006A1FCE" w:rsidRDefault="00294B1E" w:rsidP="0058589D">
      <w:pPr>
        <w:rPr>
          <w:rFonts w:ascii="Times New Roman" w:hAnsi="Times New Roman" w:cs="Times New Roman"/>
          <w:sz w:val="6"/>
          <w:szCs w:val="6"/>
        </w:rPr>
      </w:pPr>
      <w:r>
        <w:rPr>
          <w:rFonts w:ascii="Times New Roman" w:hAnsi="Times New Roman" w:cs="Times New Roman"/>
          <w:sz w:val="28"/>
          <w:szCs w:val="28"/>
        </w:rPr>
        <w:br w:type="page"/>
      </w:r>
    </w:p>
    <w:p w14:paraId="6E1EC603" w14:textId="77777777" w:rsidR="00294B1E" w:rsidRPr="00237667" w:rsidRDefault="00294B1E" w:rsidP="009F541A">
      <w:pPr>
        <w:pStyle w:val="a3"/>
        <w:numPr>
          <w:ilvl w:val="0"/>
          <w:numId w:val="3"/>
        </w:numPr>
        <w:tabs>
          <w:tab w:val="left" w:pos="1134"/>
        </w:tabs>
        <w:spacing w:line="240" w:lineRule="auto"/>
        <w:ind w:left="0" w:firstLine="709"/>
        <w:jc w:val="both"/>
        <w:rPr>
          <w:rFonts w:ascii="Times New Roman" w:hAnsi="Times New Roman" w:cs="Times New Roman"/>
          <w:b/>
          <w:bCs/>
          <w:sz w:val="28"/>
          <w:szCs w:val="28"/>
        </w:rPr>
      </w:pPr>
      <w:r w:rsidRPr="00237667">
        <w:rPr>
          <w:rFonts w:ascii="Times New Roman" w:hAnsi="Times New Roman" w:cs="Times New Roman"/>
          <w:b/>
          <w:bCs/>
          <w:sz w:val="28"/>
          <w:szCs w:val="28"/>
        </w:rPr>
        <w:t>Содержание и виды услуг психолого-педагогической, методической и консультативной помощи</w:t>
      </w:r>
    </w:p>
    <w:p w14:paraId="2D9F4AAA" w14:textId="77777777" w:rsidR="00294B1E" w:rsidRPr="006A1FCE" w:rsidRDefault="00294B1E" w:rsidP="0058589D">
      <w:pPr>
        <w:pStyle w:val="a3"/>
        <w:tabs>
          <w:tab w:val="left" w:pos="1134"/>
        </w:tabs>
        <w:spacing w:after="0" w:line="240" w:lineRule="auto"/>
        <w:ind w:left="0" w:firstLine="709"/>
        <w:jc w:val="both"/>
        <w:rPr>
          <w:rFonts w:ascii="Times New Roman" w:hAnsi="Times New Roman" w:cs="Times New Roman"/>
          <w:sz w:val="18"/>
          <w:szCs w:val="18"/>
        </w:rPr>
      </w:pPr>
    </w:p>
    <w:p w14:paraId="5300330C" w14:textId="77777777" w:rsidR="00294B1E" w:rsidRPr="008B087B" w:rsidRDefault="00294B1E" w:rsidP="0058589D">
      <w:pPr>
        <w:pStyle w:val="20"/>
        <w:shd w:val="clear" w:color="auto" w:fill="auto"/>
        <w:spacing w:before="0" w:line="240" w:lineRule="auto"/>
        <w:ind w:firstLine="709"/>
      </w:pPr>
      <w:r w:rsidRPr="008B087B">
        <w:t>Содержание любого вида услуг составляет консультативная помощь получателям услуги. Консультативная помощь (далее - консультация) представляет собой устную консультацию в виде ответов на вопросы, которую предоставляет квалифицированный специалист - консультант, специалист службы, обладающий необходимыми навыками, компетенциями, образованием, в том числе дополнительным профессиональным образованием. Устная консультация предполагает выбор любого запроса получателем консультации в пределах вопросов образования детей, в рамках психолого-педагогической, методической либо консультативной помощи, и последующие ответы консультанта на вопросы получателя консультации.</w:t>
      </w:r>
    </w:p>
    <w:p w14:paraId="49B344A7" w14:textId="77777777" w:rsidR="00294B1E" w:rsidRPr="008B087B" w:rsidRDefault="00294B1E" w:rsidP="0058589D">
      <w:pPr>
        <w:pStyle w:val="20"/>
        <w:shd w:val="clear" w:color="auto" w:fill="auto"/>
        <w:spacing w:before="0" w:line="240" w:lineRule="auto"/>
        <w:ind w:firstLine="709"/>
      </w:pPr>
      <w:r w:rsidRPr="008B087B">
        <w:t>Вопросы образования детей включают в себя вопросы содержания обучения и воспитания детей, реализации прав и законных интересов детей, выбора формы образования и обучения, и иные вопросы, непосредственно связанные с образовательной деятельностью.</w:t>
      </w:r>
    </w:p>
    <w:p w14:paraId="7D5D86B7" w14:textId="77777777" w:rsidR="00294B1E" w:rsidRPr="008B087B" w:rsidRDefault="00294B1E" w:rsidP="0058589D">
      <w:pPr>
        <w:pStyle w:val="20"/>
        <w:shd w:val="clear" w:color="auto" w:fill="auto"/>
        <w:spacing w:before="0" w:line="240" w:lineRule="auto"/>
        <w:ind w:firstLine="709"/>
      </w:pPr>
      <w:r w:rsidRPr="008B087B">
        <w:t>В случае если запрос получателя консультации лежит вне обозначенных рамок (например, в ходе оказания услуги выясняется, что есть потребность в консультации по вопросам, не связанным с образованием и воспитанием детей), консультант доводит до сведения получателя консультации информацию, что вопрос выходит за пределы оказываемой консультации, а также, при наличии такой возможности, предоставляет контактную информацию органов государственной власти и организаций, в которые можно обратиться за помощью по данному вопросу</w:t>
      </w:r>
      <w:r>
        <w:t>.</w:t>
      </w:r>
    </w:p>
    <w:p w14:paraId="080628B3" w14:textId="77777777" w:rsidR="00294B1E" w:rsidRPr="008B087B" w:rsidRDefault="00294B1E" w:rsidP="0058589D">
      <w:pPr>
        <w:pStyle w:val="20"/>
        <w:shd w:val="clear" w:color="auto" w:fill="auto"/>
        <w:spacing w:before="0" w:line="240" w:lineRule="auto"/>
        <w:ind w:firstLine="709"/>
      </w:pPr>
      <w:r w:rsidRPr="008B087B">
        <w:t>Консультация предполагает устное информирование получателя услуги по интересующим его вопросам, в режиме взаимодействия с получателем, который вправе уточнять вопросы, задавать вопросы по смежным темам, уточнять содержание ответов.</w:t>
      </w:r>
    </w:p>
    <w:p w14:paraId="6F540536" w14:textId="77777777" w:rsidR="00294B1E" w:rsidRPr="008B087B" w:rsidRDefault="00294B1E" w:rsidP="0058589D">
      <w:pPr>
        <w:pStyle w:val="20"/>
        <w:shd w:val="clear" w:color="auto" w:fill="auto"/>
        <w:spacing w:before="0" w:line="240" w:lineRule="auto"/>
        <w:ind w:firstLine="709"/>
      </w:pPr>
      <w:r w:rsidRPr="008B087B">
        <w:t xml:space="preserve">В ходе консультации консультант оказывает информационную помощь получателю консультации, но не выполняет за получателя те или иные виды действий (например, не заполняет формы документов, хотя может оказывать помощь в их заполнении, не изготавливает копии документов для получателя услуги, не ведет переговоров с третьими лицами от имени получателя услуги, не представляет интересы получателя услуги в государственных органах, организациях и т.п.). При необходимости консультант может письменно направить на адрес электронной почты получателя консультации необходимые ему нормативно-правовые и методические документы, а также ссылки на электронные ресурсы в сети «Интернет», на которых получатель услуги может получить необходимую информацию. Запись на электронные носители информации, предоставленные получателем консультации, консультантом не осуществляется. Консультант не готовит письменный ответ на обращение получателя услуги, услуга предоставляется в устной форме. Консультант вправе осуществить распечатку необходимой </w:t>
      </w:r>
      <w:r w:rsidRPr="008B087B">
        <w:lastRenderedPageBreak/>
        <w:t>информации на бумажном носителе для получателя услуги.</w:t>
      </w:r>
    </w:p>
    <w:p w14:paraId="0558CC93" w14:textId="77777777" w:rsidR="00294B1E" w:rsidRPr="008B087B" w:rsidRDefault="00294B1E" w:rsidP="0058589D">
      <w:pPr>
        <w:pStyle w:val="20"/>
        <w:shd w:val="clear" w:color="auto" w:fill="auto"/>
        <w:spacing w:before="0" w:line="240" w:lineRule="auto"/>
        <w:ind w:firstLine="709"/>
      </w:pPr>
      <w:r w:rsidRPr="008B087B">
        <w:t>Возможна разработка стандартизированных вариантов отказа консультанта в выполнении тех или иных действий, ответе на конкретные вопросы, которые желает получить от консультанта родитель. Так, консультант отказывается ответить на вопрос либо выполнить действие, в случаях, если:</w:t>
      </w:r>
    </w:p>
    <w:p w14:paraId="3AACE2DE" w14:textId="77777777" w:rsidR="00294B1E" w:rsidRPr="008B087B" w:rsidRDefault="00294B1E" w:rsidP="009F541A">
      <w:pPr>
        <w:pStyle w:val="20"/>
        <w:numPr>
          <w:ilvl w:val="0"/>
          <w:numId w:val="7"/>
        </w:numPr>
        <w:shd w:val="clear" w:color="auto" w:fill="auto"/>
        <w:tabs>
          <w:tab w:val="left" w:pos="993"/>
        </w:tabs>
        <w:spacing w:before="0" w:line="240" w:lineRule="auto"/>
        <w:ind w:left="0" w:firstLine="709"/>
      </w:pPr>
      <w:r w:rsidRPr="008B087B">
        <w:t>это противоречит законодательству Российской Федерации, например, запрос консультанту предполагает неправомерное раскрытие персональных данных иных лиц, иной конфиденциальной информации (просьба предоставить адрес и телефон родителя другого ребенка для решения возникших между детьми проблем), либо запрос консультанту представляет собой вопрос о наилучшем способе выполнения родителями действий, которые являются незаконными (просьба посоветовать, какой вид телесного наказания наиболее подходит в сложившейся ситуации). В подобных случаях рекомендуется, чтобы консультант разъяснил факт возможного нарушения закона и предложил законный вариант решения проблемы;</w:t>
      </w:r>
    </w:p>
    <w:p w14:paraId="158832B9" w14:textId="77777777" w:rsidR="00294B1E" w:rsidRPr="008B087B" w:rsidRDefault="00294B1E" w:rsidP="009F541A">
      <w:pPr>
        <w:pStyle w:val="20"/>
        <w:numPr>
          <w:ilvl w:val="0"/>
          <w:numId w:val="7"/>
        </w:numPr>
        <w:shd w:val="clear" w:color="auto" w:fill="auto"/>
        <w:tabs>
          <w:tab w:val="left" w:pos="922"/>
          <w:tab w:val="left" w:pos="993"/>
        </w:tabs>
        <w:spacing w:before="0" w:line="240" w:lineRule="auto"/>
        <w:ind w:left="0" w:firstLine="709"/>
      </w:pPr>
      <w:r w:rsidRPr="008B087B">
        <w:t>это выходит за рамки содержания оказываемой услуги, например, запрос консультанту касается возможностей получения социальной помощи ребенку, проведения судебного процесса с участием ребенка в качестве свидетеля, споров в рамках семейного законодательства с участием ребенка, получения алиментов на ребенка, решения вопросов ограничения вывоза ребенка за рубеж и иными подобными обстоятельствами, не связанными с образованием ребенка, деятельностью по его обучению и воспитанию. В подобных случаях рекомендуется, чтобы консультант разъяснил факт иного характера оказываемой помощи и указал на возможность обращения с соответствующей проблемой к иным специалистам;</w:t>
      </w:r>
    </w:p>
    <w:p w14:paraId="250E8F0B" w14:textId="77777777" w:rsidR="00294B1E" w:rsidRPr="008B087B" w:rsidRDefault="00294B1E" w:rsidP="009F541A">
      <w:pPr>
        <w:pStyle w:val="20"/>
        <w:numPr>
          <w:ilvl w:val="0"/>
          <w:numId w:val="7"/>
        </w:numPr>
        <w:shd w:val="clear" w:color="auto" w:fill="auto"/>
        <w:tabs>
          <w:tab w:val="left" w:pos="922"/>
          <w:tab w:val="left" w:pos="993"/>
        </w:tabs>
        <w:spacing w:before="0" w:line="240" w:lineRule="auto"/>
        <w:ind w:left="0" w:firstLine="709"/>
      </w:pPr>
      <w:r w:rsidRPr="008B087B">
        <w:t>это выходит за рамки деятельности консультанта в рамках оказания услуг, описанной в порядке предоставления услуг либо ином документе организации, например, запрос консультанту состоит в просьбе составления для родителей различных документов (заполнение форм заявлений, подготовка исковых заявлени</w:t>
      </w:r>
      <w:r>
        <w:t>й</w:t>
      </w:r>
      <w:r w:rsidRPr="008B087B">
        <w:t xml:space="preserve"> и т.п.), в просьбе провести от их имени переговоры с третьими лицами (учителями ребенка, иными), в просьбе распечатать монографию о воспитании детей для</w:t>
      </w:r>
      <w:r>
        <w:t xml:space="preserve"> более удобного прочтения и т.п</w:t>
      </w:r>
      <w:r w:rsidRPr="008B087B">
        <w:t>. В подобных случаях рекомендуется, чтобы консультант разъяснил пределы оказания помощи и предложил иные варианты решения вопросов, которые выходят за эти пределы.</w:t>
      </w:r>
    </w:p>
    <w:p w14:paraId="3A925670" w14:textId="77777777" w:rsidR="00294B1E" w:rsidRPr="008B087B" w:rsidRDefault="00294B1E" w:rsidP="0058589D">
      <w:pPr>
        <w:pStyle w:val="20"/>
        <w:shd w:val="clear" w:color="auto" w:fill="auto"/>
        <w:spacing w:before="0" w:line="240" w:lineRule="auto"/>
        <w:ind w:firstLine="709"/>
      </w:pPr>
      <w:r w:rsidRPr="008B087B">
        <w:t xml:space="preserve">Получатель услуги вправе осуществлять аудио- либо видеозапись предоставленной ему услуги (например, для лучшего сохранения всей полученной информации), при условии предварительного уведомления консультанта об осуществлении записи, ведения записи открыто и таким образом, который не препятствует или не затрудняет оказание услуги. Служба не обязана предоставлять оборудование и обеспечивать возможности для осуществления такой записи (например, не обязана предоставлять возможность подключения электроприборов к электросетям, и </w:t>
      </w:r>
      <w:r w:rsidRPr="008B087B">
        <w:lastRenderedPageBreak/>
        <w:t>т.п.).</w:t>
      </w:r>
    </w:p>
    <w:p w14:paraId="1B0ADE6E" w14:textId="77777777" w:rsidR="00294B1E" w:rsidRPr="008B087B" w:rsidRDefault="00294B1E" w:rsidP="0058589D">
      <w:pPr>
        <w:pStyle w:val="20"/>
        <w:shd w:val="clear" w:color="auto" w:fill="auto"/>
        <w:tabs>
          <w:tab w:val="left" w:pos="1243"/>
          <w:tab w:val="left" w:pos="3552"/>
          <w:tab w:val="left" w:pos="7680"/>
        </w:tabs>
        <w:spacing w:before="0" w:line="240" w:lineRule="auto"/>
        <w:ind w:firstLine="709"/>
      </w:pPr>
      <w:r w:rsidRPr="008B087B">
        <w:t>Получатель услуги может как обозначить тему своего запроса заранее, в ходе предварительной записи с целью дальнейшего получения услуги, так и обозначить тему своего запроса непосредственно в момент начала консультации. Служба в ходе записи для оказания услуги может предложить обозначить тематику консультации для более эффективного оказания услуги, однако не должна требовать подробных письменных предварительных описаний проблемы. Может также быть предложен выбор вида консультации (психолого-педагогическая, методическая либо консультационная), однако делать его обязательным этапом записи для получения услуги не рекомендуется в связи с тем, что получатель консультации не обязан обладать квалификацией, чтобы кв</w:t>
      </w:r>
      <w:r>
        <w:t xml:space="preserve">алифицировать свою проблему как требующую психолого-педагогической, </w:t>
      </w:r>
      <w:r w:rsidRPr="008B087B">
        <w:t>методической</w:t>
      </w:r>
      <w:r>
        <w:t xml:space="preserve"> </w:t>
      </w:r>
      <w:r w:rsidRPr="008B087B">
        <w:t>или консультационной помощи, и вправе просто обратиться с запросом о консультации.</w:t>
      </w:r>
    </w:p>
    <w:p w14:paraId="0B03F057" w14:textId="77777777" w:rsidR="00294B1E" w:rsidRPr="008B087B" w:rsidRDefault="00294B1E" w:rsidP="0058589D">
      <w:pPr>
        <w:pStyle w:val="20"/>
        <w:shd w:val="clear" w:color="auto" w:fill="auto"/>
        <w:spacing w:before="0" w:line="240" w:lineRule="auto"/>
        <w:ind w:firstLine="709"/>
      </w:pPr>
      <w:r w:rsidRPr="008B087B">
        <w:t>В зависимости от предварительного запроса получателя услуги служба подбирает соответствующего исполнителя, специалиста. В случае, если в ходе оказания услуги выясняется необходимость привлечения иного специалиста, это осуществляется по решению службы в пределах ее возможностей.</w:t>
      </w:r>
    </w:p>
    <w:p w14:paraId="3127ECEF" w14:textId="77777777" w:rsidR="00294B1E" w:rsidRPr="008B087B" w:rsidRDefault="00294B1E" w:rsidP="0058589D">
      <w:pPr>
        <w:pStyle w:val="20"/>
        <w:shd w:val="clear" w:color="auto" w:fill="auto"/>
        <w:spacing w:before="0" w:line="240" w:lineRule="auto"/>
        <w:ind w:firstLine="709"/>
      </w:pPr>
      <w:r w:rsidRPr="008B087B">
        <w:t>Консультация оказывается как разовая услуга. Получатель вправе обратиться за следующей консультацией в случае, если у него вновь возникла такая потребность. Рекомендуется, чтобы возможность записи для получения консультации была предоставлена не позднее</w:t>
      </w:r>
      <w:r>
        <w:t>,</w:t>
      </w:r>
      <w:r w:rsidRPr="008B087B">
        <w:t xml:space="preserve"> чем в течение 10 дней со дня осуществления записи. Рекомендуется, чтобы имелась возможность выбора времени консультации, при этом предоставлялось как минимум две категории времени получения консультации: получение консультации в рабочее время в рабочий день, получение консультации после окончания рабочего времени в рабочий день либо в нерабочий день.</w:t>
      </w:r>
    </w:p>
    <w:p w14:paraId="63B9508F" w14:textId="77777777" w:rsidR="00294B1E" w:rsidRPr="008B087B" w:rsidRDefault="00294B1E" w:rsidP="0058589D">
      <w:pPr>
        <w:pStyle w:val="20"/>
        <w:shd w:val="clear" w:color="auto" w:fill="auto"/>
        <w:spacing w:before="0" w:line="240" w:lineRule="auto"/>
        <w:ind w:firstLine="709"/>
      </w:pPr>
      <w:r w:rsidRPr="008B087B">
        <w:t>Квалифицированным специалистом признается любой консультант, отвечающий приведенным ниже требованиям к квалификации специалиста службы. Привлекать в качестве консультантов лиц, не обладающих соответствующей квалификацией, служба не должна, поскольку от квалификации специалистов напрямую зависит качество оказываемых услуг.</w:t>
      </w:r>
    </w:p>
    <w:p w14:paraId="57545F94" w14:textId="77777777" w:rsidR="00294B1E" w:rsidRDefault="00294B1E" w:rsidP="0058589D">
      <w:pPr>
        <w:pStyle w:val="20"/>
        <w:shd w:val="clear" w:color="auto" w:fill="auto"/>
        <w:spacing w:before="0" w:line="240" w:lineRule="auto"/>
        <w:ind w:firstLine="709"/>
      </w:pPr>
      <w:r w:rsidRPr="008B087B">
        <w:t xml:space="preserve">Выбор консультанта, как правило, должен предоставляться получателю услуги, который должен иметь возможность обратиться за консультацией не просто в службу к любому лицу, а к конкретному лицу, которому он доверяет. </w:t>
      </w:r>
    </w:p>
    <w:p w14:paraId="5AE3A49A" w14:textId="77777777" w:rsidR="00294B1E" w:rsidRPr="008B087B" w:rsidRDefault="00294B1E" w:rsidP="0058589D">
      <w:pPr>
        <w:pStyle w:val="20"/>
        <w:shd w:val="clear" w:color="auto" w:fill="auto"/>
        <w:spacing w:before="0" w:line="240" w:lineRule="auto"/>
        <w:ind w:firstLine="709"/>
      </w:pPr>
      <w:r w:rsidRPr="008B087B">
        <w:t>При этом возможность получения услуги определяется не по доступности конкретного консультанта для получения услуги, а по возможности получения консультации у любого квалифицированного специалиста в определенный срок (например, если запись для получения консультации возможна в течение 2 дней, однако запись к конкретному консультанту возм</w:t>
      </w:r>
      <w:r>
        <w:t>ожна не ранее, чем через 24 дня</w:t>
      </w:r>
      <w:r w:rsidRPr="008B087B">
        <w:t xml:space="preserve">). Услуга может быть оказана одновременно двумя консультантами с согласия либо по инициативе </w:t>
      </w:r>
      <w:r w:rsidRPr="008B087B">
        <w:lastRenderedPageBreak/>
        <w:t>получателя услуги.</w:t>
      </w:r>
    </w:p>
    <w:p w14:paraId="6A2EA11A" w14:textId="77777777" w:rsidR="00294B1E" w:rsidRPr="008B087B" w:rsidRDefault="00294B1E" w:rsidP="0058589D">
      <w:pPr>
        <w:pStyle w:val="20"/>
        <w:shd w:val="clear" w:color="auto" w:fill="auto"/>
        <w:spacing w:before="0" w:line="240" w:lineRule="auto"/>
        <w:ind w:firstLine="709"/>
      </w:pPr>
      <w:r w:rsidRPr="008B087B">
        <w:t>Информация, полученная консультантом в ходе оказания услуги, является конфиденциальной и представляет собой персональные данные. Разглашение такой информации запрещается, обязанность соблюдать конфиденциальность информации закрепляется в трудовых договорах, должностных инструкциях, гражданско-правовых договорах и иных документах службы. Осуществление записи хода консультации запрещается по любым мотивам (включая повышение квалификации консультанта), за исключением случаев, когда получатель услуги дал на это свое письменное согласие. Рекомендуется разъяснить данные моменты специалистам отдельно, с фиксацией факта ознакомления с правилами работы с персональными данными подписью специалиста.</w:t>
      </w:r>
    </w:p>
    <w:p w14:paraId="19E757A3" w14:textId="77777777" w:rsidR="00294B1E" w:rsidRPr="008B087B" w:rsidRDefault="00294B1E" w:rsidP="0058589D">
      <w:pPr>
        <w:pStyle w:val="20"/>
        <w:shd w:val="clear" w:color="auto" w:fill="auto"/>
        <w:spacing w:before="0" w:line="240" w:lineRule="auto"/>
        <w:ind w:firstLine="709"/>
      </w:pPr>
      <w:r w:rsidRPr="008B087B">
        <w:t>После оказания услуги получателю услуги должна быть предоставлена возможность оценить ее качество.</w:t>
      </w:r>
    </w:p>
    <w:p w14:paraId="5B19BEFC" w14:textId="77777777" w:rsidR="00294B1E" w:rsidRPr="008B087B" w:rsidRDefault="00294B1E" w:rsidP="0058589D">
      <w:pPr>
        <w:pStyle w:val="20"/>
        <w:shd w:val="clear" w:color="auto" w:fill="auto"/>
        <w:spacing w:before="0" w:line="240" w:lineRule="auto"/>
        <w:ind w:firstLine="709"/>
      </w:pPr>
      <w:r w:rsidRPr="008B087B">
        <w:t xml:space="preserve">Видами услуг признаются оказание услуги очно в </w:t>
      </w:r>
      <w:r>
        <w:t xml:space="preserve">специально оборудованном </w:t>
      </w:r>
      <w:r w:rsidRPr="008B087B">
        <w:t>помещении (очная консультация), оказание услуги очно по месту жительства получателя услуги или в выделенном для проведения консультации помещении (выездная консультация), оказание услуги дистанционно (дистанционная консультация). Получатели услуги вправе выбрать необходимый вид услуги (с учетом ограничений, установленных для выездной консультации службой).</w:t>
      </w:r>
    </w:p>
    <w:p w14:paraId="05C0C149" w14:textId="77777777" w:rsidR="00294B1E" w:rsidRPr="008B087B" w:rsidRDefault="00294B1E" w:rsidP="0058589D">
      <w:pPr>
        <w:pStyle w:val="20"/>
        <w:shd w:val="clear" w:color="auto" w:fill="auto"/>
        <w:spacing w:before="0" w:line="240" w:lineRule="auto"/>
        <w:ind w:firstLine="709"/>
      </w:pPr>
      <w:r w:rsidRPr="008B087B">
        <w:t>Ключевые требования к конкретным видам услуг рекомендуется определять следующим образом.</w:t>
      </w:r>
    </w:p>
    <w:p w14:paraId="4EC3CB09" w14:textId="77777777" w:rsidR="00294B1E" w:rsidRPr="008B087B" w:rsidRDefault="00294B1E" w:rsidP="0058589D">
      <w:pPr>
        <w:pStyle w:val="20"/>
        <w:shd w:val="clear" w:color="auto" w:fill="auto"/>
        <w:spacing w:before="0" w:line="240" w:lineRule="auto"/>
        <w:ind w:firstLine="709"/>
      </w:pPr>
      <w:r w:rsidRPr="003D4B67">
        <w:rPr>
          <w:rStyle w:val="210"/>
          <w:i w:val="0"/>
          <w:iCs w:val="0"/>
          <w:color w:val="auto"/>
        </w:rPr>
        <w:t>Очная консультация.</w:t>
      </w:r>
      <w:r w:rsidRPr="008B087B">
        <w:t xml:space="preserve"> Предполагает оказание консультации в здании, оборудованном необходимым образом для обеспечения доступности, включая доступность для лиц с ограниченными возможностями здоровья (ОВЗ). Помещение для оказания услуги должно соответствовать требованиям СанПиН 2.2.4.3359-16 «Санитарно-эпидемиологические требования к физическим факторам на рабочих местах», утвержденным постановлением Главного государственного санитарного врача Российской Федерации от 21 июня 2016 г. № 81, а также обеспечивать конфиденциальность консультации. Рекомендуется, чтобы помещение располагалось на первом этаже. Помещение должно позволять свободное размещение необходимого оборудования, а также лиц, участвующих в процессе оказания услуги, быть оснащено мебелью и необходимым оборудованием.</w:t>
      </w:r>
    </w:p>
    <w:p w14:paraId="4850F6FB" w14:textId="77777777" w:rsidR="00294B1E" w:rsidRPr="008B087B" w:rsidRDefault="00294B1E" w:rsidP="0058589D">
      <w:pPr>
        <w:pStyle w:val="20"/>
        <w:shd w:val="clear" w:color="auto" w:fill="auto"/>
        <w:tabs>
          <w:tab w:val="left" w:pos="3490"/>
        </w:tabs>
        <w:spacing w:before="0" w:line="240" w:lineRule="auto"/>
        <w:ind w:firstLine="709"/>
      </w:pPr>
      <w:r w:rsidRPr="008B087B">
        <w:t>Оборудование помещения для оказания услуги должно позволять консультанту возможность обращаться к текстам нормативных правовых и иных актов, осуществлять поиск необходимой информаци</w:t>
      </w:r>
      <w:r>
        <w:t xml:space="preserve">и в сети «Интернет», отправлять </w:t>
      </w:r>
      <w:r w:rsidRPr="008B087B">
        <w:t>письма по электронной почте. Должна</w:t>
      </w:r>
      <w:r>
        <w:t xml:space="preserve"> </w:t>
      </w:r>
      <w:r w:rsidRPr="008B087B">
        <w:t>обеспечиваться возможность демонстрации информации на экране получателю услуги.</w:t>
      </w:r>
    </w:p>
    <w:p w14:paraId="651FC570" w14:textId="77777777" w:rsidR="00294B1E" w:rsidRPr="008B087B" w:rsidRDefault="00294B1E" w:rsidP="0058589D">
      <w:pPr>
        <w:pStyle w:val="20"/>
        <w:shd w:val="clear" w:color="auto" w:fill="auto"/>
        <w:spacing w:before="0" w:line="240" w:lineRule="auto"/>
        <w:ind w:firstLine="709"/>
      </w:pPr>
      <w:r w:rsidRPr="008B087B">
        <w:t>Требуется оборудовать зону ожидания для лиц, прибывших для получения консультации и ожидающих своей очереди.</w:t>
      </w:r>
    </w:p>
    <w:p w14:paraId="0EE633C1" w14:textId="77777777" w:rsidR="00294B1E" w:rsidRPr="008B087B" w:rsidRDefault="00294B1E" w:rsidP="0058589D">
      <w:pPr>
        <w:pStyle w:val="20"/>
        <w:shd w:val="clear" w:color="auto" w:fill="auto"/>
        <w:spacing w:before="0" w:line="240" w:lineRule="auto"/>
        <w:ind w:firstLine="709"/>
      </w:pPr>
      <w:r w:rsidRPr="008B087B">
        <w:t xml:space="preserve">Необходимо оборудовать зону ожидания для детей получателей </w:t>
      </w:r>
      <w:r w:rsidRPr="008B087B">
        <w:lastRenderedPageBreak/>
        <w:t>услуги, которая будет находиться в помещении для оказания услуги. Зона ожидания для детей должна быть оснащена игрушками для детей разного возраста. Возможность присутствия ребенка в помещении на время получения консультации предоставляется по выбору службы либо всем получателям услуги, либо отдельным их категориям (например, лицам, являющимся единственным законным представителем ребенка, не обучающегося в образовательной организации). Решение о присутствии ребенка в помещении для оказания услуги в ходе оказания услуги осуществляется получателем услуги, исходя из содержания его запроса к консультанту, характера ребенка и других обстоятельств.</w:t>
      </w:r>
    </w:p>
    <w:p w14:paraId="305C3354" w14:textId="77777777" w:rsidR="00294B1E" w:rsidRPr="008B087B" w:rsidRDefault="00294B1E" w:rsidP="0058589D">
      <w:pPr>
        <w:pStyle w:val="20"/>
        <w:shd w:val="clear" w:color="auto" w:fill="auto"/>
        <w:spacing w:before="0" w:line="240" w:lineRule="auto"/>
        <w:ind w:firstLine="709"/>
      </w:pPr>
      <w:r w:rsidRPr="003D4B67">
        <w:rPr>
          <w:rStyle w:val="210"/>
          <w:i w:val="0"/>
          <w:iCs w:val="0"/>
          <w:color w:val="auto"/>
        </w:rPr>
        <w:t>Выездная консультация.</w:t>
      </w:r>
      <w:r w:rsidRPr="008B087B">
        <w:t xml:space="preserve"> Представляет собой консультацию по месту жительства получателя услуги или в выделенном для проведения консультации помещении (например, в сельской школе, детском саду). Консультант должен иметь с собой оборудование, позволяющее обращаться к текстам нормативных правовых и иных актов, осуществлять поиск необходимой информации в сети «Интернет», отправлять письма по электронной почте, а также возможность демонстрации информации на экране получателю услуги. Оборудование не должно требовать подключения к электросети получателя услуги.</w:t>
      </w:r>
    </w:p>
    <w:p w14:paraId="5C29EA8A" w14:textId="77777777" w:rsidR="00294B1E" w:rsidRPr="008B087B" w:rsidRDefault="00294B1E" w:rsidP="0058589D">
      <w:pPr>
        <w:pStyle w:val="20"/>
        <w:shd w:val="clear" w:color="auto" w:fill="auto"/>
        <w:spacing w:before="0" w:line="240" w:lineRule="auto"/>
        <w:ind w:firstLine="709"/>
      </w:pPr>
      <w:r w:rsidRPr="008B087B">
        <w:t>Право на выездную консультацию предоставляется отдельным категориям граждан по решению службы. Рекомендуется, чтобы в такие категории были включены граждане пенсионного возраста, инвалиды первой и второй групп, граждане, воспитывающие ребенка в неполной семье и являющ</w:t>
      </w:r>
      <w:r>
        <w:t>и</w:t>
      </w:r>
      <w:r w:rsidRPr="008B087B">
        <w:t>еся единственным законным представител</w:t>
      </w:r>
      <w:r>
        <w:t>е</w:t>
      </w:r>
      <w:r w:rsidRPr="008B087B">
        <w:t>м ребенка дошкольного возраста, не обучающегося в образовательной организации, граждане, проживающие вне пределов транспортной доступности службы.</w:t>
      </w:r>
    </w:p>
    <w:p w14:paraId="4F17A5D8" w14:textId="77777777" w:rsidR="00294B1E" w:rsidRPr="008B087B" w:rsidRDefault="00294B1E" w:rsidP="0058589D">
      <w:pPr>
        <w:pStyle w:val="20"/>
        <w:shd w:val="clear" w:color="auto" w:fill="auto"/>
        <w:spacing w:before="0" w:line="240" w:lineRule="auto"/>
        <w:ind w:firstLine="709"/>
      </w:pPr>
      <w:r w:rsidRPr="008B087B">
        <w:t>Право выбора консультанта в данном случае не реализуется, если иное не определено службой. Выбор осуществляется службой с учетом организации оказания услуг. Оказание услуги несколькими консультантами одновременно не осуществляется.</w:t>
      </w:r>
    </w:p>
    <w:p w14:paraId="59423705" w14:textId="77777777" w:rsidR="00294B1E" w:rsidRPr="008B087B" w:rsidRDefault="00294B1E" w:rsidP="0058589D">
      <w:pPr>
        <w:pStyle w:val="20"/>
        <w:shd w:val="clear" w:color="auto" w:fill="auto"/>
        <w:spacing w:before="0" w:line="240" w:lineRule="auto"/>
        <w:ind w:firstLine="709"/>
      </w:pPr>
      <w:r w:rsidRPr="008B087B">
        <w:t>Право выбора времени оказания услуги в данном случае реализуется частично, в формате выбора «окна» времени для оказания услуги, позволяющего учесть вопросы невозможности точного прогнозирования транспортной ситуации.</w:t>
      </w:r>
    </w:p>
    <w:p w14:paraId="5C4595B4" w14:textId="77777777" w:rsidR="00294B1E" w:rsidRPr="008B087B" w:rsidRDefault="00294B1E" w:rsidP="0058589D">
      <w:pPr>
        <w:pStyle w:val="20"/>
        <w:shd w:val="clear" w:color="auto" w:fill="auto"/>
        <w:spacing w:before="0" w:line="240" w:lineRule="auto"/>
        <w:ind w:firstLine="709"/>
      </w:pPr>
      <w:r w:rsidRPr="003D4B67">
        <w:rPr>
          <w:rStyle w:val="210"/>
          <w:i w:val="0"/>
          <w:iCs w:val="0"/>
          <w:color w:val="auto"/>
        </w:rPr>
        <w:t>Дистанционная консультация.</w:t>
      </w:r>
      <w:r w:rsidRPr="008B087B">
        <w:t xml:space="preserve"> Может быть оказана по выбору получателя услуги посредством телефонной связи, а также связи с использованием Интернет-соединения. Рекомендуется предоставлять получателям услуги выбор удобного им телекоммуникационного сервиса из имеющихся в доступе службы. Рекомендуется, чтобы как минимум один телекоммуникационный сервис позволял осуществлять видеосвязь с получателем услуги и демонстрацию получателю услуги на экране текстов нормативных правовых и иных актов, другой информации.</w:t>
      </w:r>
    </w:p>
    <w:p w14:paraId="748D00E4" w14:textId="77777777" w:rsidR="00294B1E" w:rsidRPr="008B087B" w:rsidRDefault="00294B1E" w:rsidP="0058589D">
      <w:pPr>
        <w:pStyle w:val="20"/>
        <w:shd w:val="clear" w:color="auto" w:fill="auto"/>
        <w:spacing w:before="0" w:line="240" w:lineRule="auto"/>
        <w:ind w:firstLine="709"/>
      </w:pPr>
      <w:r w:rsidRPr="008B087B">
        <w:t>Для устойчивой связи во время дистанционной консультации рекомендуется обеспечить бесперебойное Интернет-соединение и качественное телефонное соединение.</w:t>
      </w:r>
    </w:p>
    <w:p w14:paraId="6068173F" w14:textId="77777777" w:rsidR="00294B1E" w:rsidRPr="008B087B" w:rsidRDefault="00294B1E" w:rsidP="0058589D">
      <w:pPr>
        <w:pStyle w:val="20"/>
        <w:shd w:val="clear" w:color="auto" w:fill="auto"/>
        <w:spacing w:before="0" w:line="240" w:lineRule="auto"/>
        <w:ind w:firstLine="709"/>
      </w:pPr>
      <w:r w:rsidRPr="008B087B">
        <w:lastRenderedPageBreak/>
        <w:t>Скорость Интернет-соединения должна позволять использование аудио- и видеосвязи, а также должна позволять консультанту демонстрацию необходимых материалов.</w:t>
      </w:r>
    </w:p>
    <w:p w14:paraId="1450C5CC" w14:textId="77777777" w:rsidR="00294B1E" w:rsidRPr="008B087B" w:rsidRDefault="00294B1E" w:rsidP="0058589D">
      <w:pPr>
        <w:pStyle w:val="20"/>
        <w:shd w:val="clear" w:color="auto" w:fill="auto"/>
        <w:spacing w:before="0" w:line="240" w:lineRule="auto"/>
        <w:ind w:firstLine="709"/>
      </w:pPr>
      <w:r w:rsidRPr="008B087B">
        <w:t>В ходе дистанционной консультации консультант должен иметь возможность оказать помощь в части использования получателем консультации возможностей выбранного сервиса (например, объяснить, как можно включить видео, либо открыть файл - техническая помощь). Техническая помощь может быть оказана любым представителем службы, включая лиц, не являющихся специалистами службы и не обладающих квалификацией таких специалистов.</w:t>
      </w:r>
    </w:p>
    <w:p w14:paraId="79C0EAE3" w14:textId="77777777" w:rsidR="00294B1E" w:rsidRDefault="00294B1E" w:rsidP="0058589D">
      <w:pPr>
        <w:pStyle w:val="a3"/>
        <w:tabs>
          <w:tab w:val="left" w:pos="1134"/>
        </w:tabs>
        <w:spacing w:after="0" w:line="240" w:lineRule="auto"/>
        <w:ind w:left="709"/>
        <w:jc w:val="both"/>
        <w:rPr>
          <w:rFonts w:ascii="Times New Roman" w:hAnsi="Times New Roman" w:cs="Times New Roman"/>
          <w:sz w:val="28"/>
          <w:szCs w:val="28"/>
        </w:rPr>
      </w:pPr>
    </w:p>
    <w:p w14:paraId="7900071D" w14:textId="77777777" w:rsidR="00294B1E" w:rsidRPr="006A1FCE" w:rsidRDefault="00294B1E" w:rsidP="0058589D">
      <w:pPr>
        <w:rPr>
          <w:rFonts w:ascii="Times New Roman" w:hAnsi="Times New Roman" w:cs="Times New Roman"/>
          <w:sz w:val="8"/>
          <w:szCs w:val="8"/>
        </w:rPr>
      </w:pPr>
      <w:r>
        <w:rPr>
          <w:rFonts w:ascii="Times New Roman" w:hAnsi="Times New Roman" w:cs="Times New Roman"/>
          <w:sz w:val="28"/>
          <w:szCs w:val="28"/>
        </w:rPr>
        <w:br w:type="page"/>
      </w:r>
    </w:p>
    <w:p w14:paraId="111DDF18" w14:textId="77777777" w:rsidR="00294B1E" w:rsidRPr="00237667" w:rsidRDefault="00294B1E" w:rsidP="009F541A">
      <w:pPr>
        <w:pStyle w:val="a3"/>
        <w:numPr>
          <w:ilvl w:val="0"/>
          <w:numId w:val="3"/>
        </w:numPr>
        <w:tabs>
          <w:tab w:val="left" w:pos="1134"/>
        </w:tabs>
        <w:spacing w:after="0" w:line="240" w:lineRule="auto"/>
        <w:ind w:left="0" w:firstLine="709"/>
        <w:jc w:val="both"/>
        <w:rPr>
          <w:rFonts w:ascii="Times New Roman" w:hAnsi="Times New Roman" w:cs="Times New Roman"/>
          <w:b/>
          <w:bCs/>
          <w:sz w:val="28"/>
          <w:szCs w:val="28"/>
        </w:rPr>
      </w:pPr>
      <w:r w:rsidRPr="00237667">
        <w:rPr>
          <w:rFonts w:ascii="Times New Roman" w:hAnsi="Times New Roman" w:cs="Times New Roman"/>
          <w:b/>
          <w:bCs/>
          <w:sz w:val="28"/>
          <w:szCs w:val="28"/>
        </w:rPr>
        <w:t>Алгоритмы консультирования родителей (получателей услуги)</w:t>
      </w:r>
    </w:p>
    <w:p w14:paraId="4204636D" w14:textId="77777777" w:rsidR="00294B1E" w:rsidRDefault="00294B1E" w:rsidP="0058589D">
      <w:pPr>
        <w:spacing w:after="0"/>
        <w:ind w:firstLine="709"/>
        <w:rPr>
          <w:rFonts w:ascii="Times New Roman" w:hAnsi="Times New Roman" w:cs="Times New Roman"/>
          <w:sz w:val="28"/>
          <w:szCs w:val="28"/>
        </w:rPr>
      </w:pPr>
    </w:p>
    <w:p w14:paraId="3D671FEB" w14:textId="77777777" w:rsidR="00294B1E" w:rsidRPr="00F660D6"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color w:val="000000"/>
          <w:sz w:val="28"/>
          <w:szCs w:val="28"/>
          <w:shd w:val="clear" w:color="auto" w:fill="FFFFFF"/>
        </w:rPr>
        <w:t>Консультирование родителей – работа непосредственно с людьми, направленная на решение различного рода проблем, связанных с трудностями</w:t>
      </w:r>
      <w:r>
        <w:rPr>
          <w:rFonts w:ascii="Times New Roman" w:hAnsi="Times New Roman" w:cs="Times New Roman"/>
          <w:color w:val="000000"/>
          <w:sz w:val="28"/>
          <w:szCs w:val="28"/>
          <w:shd w:val="clear" w:color="auto" w:fill="FFFFFF"/>
        </w:rPr>
        <w:t xml:space="preserve"> в процессе воспитания и образования детей</w:t>
      </w:r>
      <w:r w:rsidRPr="00F660D6">
        <w:rPr>
          <w:rFonts w:ascii="Times New Roman" w:hAnsi="Times New Roman" w:cs="Times New Roman"/>
          <w:color w:val="000000"/>
          <w:sz w:val="28"/>
          <w:szCs w:val="28"/>
          <w:shd w:val="clear" w:color="auto" w:fill="FFFFFF"/>
        </w:rPr>
        <w:t>, где основным средством воздействия является определенным образом организованная беседа</w:t>
      </w:r>
      <w:r>
        <w:rPr>
          <w:rFonts w:ascii="Times New Roman" w:hAnsi="Times New Roman" w:cs="Times New Roman"/>
          <w:color w:val="000000"/>
          <w:sz w:val="28"/>
          <w:szCs w:val="28"/>
          <w:shd w:val="clear" w:color="auto" w:fill="FFFFFF"/>
        </w:rPr>
        <w:t>.</w:t>
      </w:r>
    </w:p>
    <w:p w14:paraId="3840539D" w14:textId="77777777" w:rsidR="00294B1E" w:rsidRPr="00F660D6" w:rsidRDefault="00294B1E" w:rsidP="003D4B6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sz w:val="28"/>
          <w:szCs w:val="28"/>
          <w:lang w:eastAsia="en-US"/>
        </w:rPr>
        <w:t>Функции специалиста при работе с родителями:</w:t>
      </w:r>
    </w:p>
    <w:p w14:paraId="16D46E54"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i/>
          <w:iCs/>
          <w:sz w:val="28"/>
          <w:szCs w:val="28"/>
          <w:lang w:eastAsia="en-US"/>
        </w:rPr>
        <w:t>- Информационная функция</w:t>
      </w:r>
      <w:r w:rsidRPr="00F660D6">
        <w:rPr>
          <w:rFonts w:ascii="Times New Roman" w:hAnsi="Times New Roman" w:cs="Times New Roman"/>
          <w:sz w:val="28"/>
          <w:szCs w:val="28"/>
          <w:lang w:eastAsia="en-US"/>
        </w:rPr>
        <w:t>: задача специалиста - выслушать запрос и корректно его</w:t>
      </w:r>
      <w:r w:rsidRPr="00594ED0">
        <w:rPr>
          <w:rFonts w:ascii="Times New Roman" w:hAnsi="Times New Roman" w:cs="Times New Roman"/>
          <w:sz w:val="28"/>
          <w:szCs w:val="28"/>
          <w:lang w:eastAsia="en-US"/>
        </w:rPr>
        <w:t xml:space="preserve"> сформулировать, дать адекватный ответ согласно, в первую очередь, нормативно-правовым основаниям.</w:t>
      </w:r>
    </w:p>
    <w:p w14:paraId="6E993A25"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i/>
          <w:iCs/>
          <w:sz w:val="28"/>
          <w:szCs w:val="28"/>
          <w:lang w:eastAsia="en-US"/>
        </w:rPr>
        <w:t>- Поддерживающая функция:</w:t>
      </w:r>
      <w:r w:rsidRPr="00594ED0">
        <w:rPr>
          <w:rFonts w:ascii="Times New Roman" w:hAnsi="Times New Roman" w:cs="Times New Roman"/>
          <w:sz w:val="28"/>
          <w:szCs w:val="28"/>
          <w:lang w:eastAsia="en-US"/>
        </w:rPr>
        <w:t xml:space="preserve"> речь идет об опоре, в первую очередь, на психолого-педагогическую компетентность специалиста. Данная функция проявляется в профессиональном принятии эмоций и чувств человека, обратившегося за помощью; в эмпатическом слушании; активном слушании. В применении адекватных вопросов как инструментов поддержки личного выбора, проявление связи между последствиями сделанного выбора и ценностями человека.</w:t>
      </w:r>
    </w:p>
    <w:p w14:paraId="07588F09"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i/>
          <w:iCs/>
          <w:sz w:val="28"/>
          <w:szCs w:val="28"/>
          <w:lang w:eastAsia="en-US"/>
        </w:rPr>
        <w:t>- Посредническая функция:</w:t>
      </w:r>
      <w:r w:rsidRPr="00594ED0">
        <w:rPr>
          <w:rFonts w:ascii="Times New Roman" w:hAnsi="Times New Roman" w:cs="Times New Roman"/>
          <w:sz w:val="28"/>
          <w:szCs w:val="28"/>
          <w:lang w:eastAsia="en-US"/>
        </w:rPr>
        <w:t xml:space="preserve"> соорганизация образовательных программ разных уровней и координация взаимодействия с разными социальными институтами (например, выбор территориально доступной «Школы приемных родителей», составление плана по оформлению замещающей семьи; подбор необходимых документов для перехода на семейное образование и прочее)</w:t>
      </w:r>
    </w:p>
    <w:p w14:paraId="6B740DD4"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i/>
          <w:iCs/>
          <w:sz w:val="28"/>
          <w:szCs w:val="28"/>
          <w:lang w:eastAsia="en-US"/>
        </w:rPr>
        <w:t>- Функция развития семьи как малой социальной группы (сообщества)</w:t>
      </w:r>
      <w:r w:rsidRPr="00594ED0">
        <w:rPr>
          <w:rFonts w:ascii="Times New Roman" w:hAnsi="Times New Roman" w:cs="Times New Roman"/>
          <w:sz w:val="28"/>
          <w:szCs w:val="28"/>
          <w:lang w:eastAsia="en-US"/>
        </w:rPr>
        <w:t>, являющейся поддержкой образовательного ресурса ребенка с разными потребностями: фиксация удач и продвижения родителей в решении поставленных ими задач, постепенная передача способов действий.</w:t>
      </w:r>
    </w:p>
    <w:p w14:paraId="5E437BBE"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i/>
          <w:iCs/>
          <w:sz w:val="28"/>
          <w:szCs w:val="28"/>
          <w:lang w:eastAsia="en-US"/>
        </w:rPr>
        <w:t>- Функция обучения родителей (и, опосредованно, детей)</w:t>
      </w:r>
      <w:r w:rsidRPr="00594ED0">
        <w:rPr>
          <w:rFonts w:ascii="Times New Roman" w:hAnsi="Times New Roman" w:cs="Times New Roman"/>
          <w:sz w:val="28"/>
          <w:szCs w:val="28"/>
          <w:lang w:eastAsia="en-US"/>
        </w:rPr>
        <w:t>: объяснение способов пошагового выполнения оперативных задач (запись сформулированной цели в виде достигнутого результата; составление плана решения; подбор необходимых ресурсов; сопоставление с временными ограничениями; формулирование критериев и индикаторов (показателей) достижения цели).</w:t>
      </w:r>
    </w:p>
    <w:p w14:paraId="5DEF206F" w14:textId="77777777" w:rsidR="00294B1E" w:rsidRPr="00473B5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73B5E">
        <w:rPr>
          <w:rFonts w:ascii="Times New Roman" w:hAnsi="Times New Roman" w:cs="Times New Roman"/>
          <w:sz w:val="28"/>
          <w:szCs w:val="28"/>
          <w:lang w:eastAsia="en-US"/>
        </w:rPr>
        <w:t>Параметры уровня готовности родителей к сотрудничеству:</w:t>
      </w:r>
    </w:p>
    <w:p w14:paraId="39BC1831"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594ED0">
        <w:rPr>
          <w:rFonts w:ascii="Times New Roman" w:hAnsi="Times New Roman" w:cs="Times New Roman"/>
          <w:sz w:val="28"/>
          <w:szCs w:val="28"/>
          <w:lang w:eastAsia="en-US"/>
        </w:rPr>
        <w:t>Адекватность оценки родителями и другими взрослыми членами семьи состояния развития ребенка и его актуальные потребности в данный период.</w:t>
      </w:r>
    </w:p>
    <w:p w14:paraId="7FF8EFC8"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594ED0">
        <w:rPr>
          <w:rFonts w:ascii="Times New Roman" w:hAnsi="Times New Roman" w:cs="Times New Roman"/>
          <w:sz w:val="28"/>
          <w:szCs w:val="28"/>
          <w:lang w:eastAsia="en-US"/>
        </w:rPr>
        <w:t>Степень проявленной инициативы родителей в плане сотрудничества со специалистами.</w:t>
      </w:r>
    </w:p>
    <w:p w14:paraId="0C13BFA6"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3. Признание экспертной роли (в рамках разделенной ответственности) на данном этапе специалистов и продуктивное использование как психолого-педагогических, так и медицинских рекомендаций.</w:t>
      </w:r>
    </w:p>
    <w:p w14:paraId="6CABFDAC" w14:textId="77777777" w:rsidR="00294B1E" w:rsidRPr="00F660D6"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sz w:val="28"/>
          <w:szCs w:val="28"/>
          <w:lang w:eastAsia="en-US"/>
        </w:rPr>
        <w:lastRenderedPageBreak/>
        <w:t>Первичная информация, необходимая специалисту для организации поддержки семьи:</w:t>
      </w:r>
    </w:p>
    <w:p w14:paraId="1D2F9C6F"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сведения о составе семьи, возраст ребенка и родителей, наличие профессии и возможности осуществлять профессиональную деятельность;</w:t>
      </w:r>
    </w:p>
    <w:p w14:paraId="469105FF"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образовательный и культурный уровни взрослых;</w:t>
      </w:r>
    </w:p>
    <w:p w14:paraId="449FDFE7"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общая семейная атмосфера, характер семейных взаимоотношений, степень эмоциональной близости;</w:t>
      </w:r>
    </w:p>
    <w:p w14:paraId="445D79B5"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осознаваемые приоритеты в воспитании, согласованность взрослых в требованиях к ребенку;</w:t>
      </w:r>
    </w:p>
    <w:p w14:paraId="5112F7F5"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наличие необходимых адекватных ситуации материальных условий;</w:t>
      </w:r>
    </w:p>
    <w:p w14:paraId="5FBF5EB9" w14:textId="77777777" w:rsidR="00294B1E" w:rsidRPr="003D4B67" w:rsidRDefault="00294B1E" w:rsidP="009F541A">
      <w:pPr>
        <w:pStyle w:val="a3"/>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3D4B67">
        <w:rPr>
          <w:rFonts w:ascii="Times New Roman" w:hAnsi="Times New Roman" w:cs="Times New Roman"/>
          <w:sz w:val="28"/>
          <w:szCs w:val="28"/>
          <w:lang w:eastAsia="en-US"/>
        </w:rPr>
        <w:t>уровень готовности и желания родителей к сотрудничеству со специалистами.</w:t>
      </w:r>
    </w:p>
    <w:p w14:paraId="4BA1CE8D" w14:textId="77777777" w:rsidR="00294B1E" w:rsidRPr="00F660D6"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sz w:val="28"/>
          <w:szCs w:val="28"/>
          <w:lang w:eastAsia="en-US"/>
        </w:rPr>
        <w:t xml:space="preserve">Базовые цели консультирования родителей: </w:t>
      </w:r>
    </w:p>
    <w:p w14:paraId="197DCDEB"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1)</w:t>
      </w:r>
      <w:r w:rsidRPr="00594ED0">
        <w:rPr>
          <w:rFonts w:ascii="Times New Roman" w:hAnsi="Times New Roman" w:cs="Times New Roman"/>
          <w:b/>
          <w:bCs/>
          <w:sz w:val="28"/>
          <w:szCs w:val="28"/>
          <w:lang w:eastAsia="en-US"/>
        </w:rPr>
        <w:t xml:space="preserve"> </w:t>
      </w:r>
      <w:r w:rsidRPr="00594ED0">
        <w:rPr>
          <w:rFonts w:ascii="Times New Roman" w:hAnsi="Times New Roman" w:cs="Times New Roman"/>
          <w:sz w:val="28"/>
          <w:szCs w:val="28"/>
          <w:lang w:eastAsia="en-US"/>
        </w:rPr>
        <w:t xml:space="preserve">передача ответственности; </w:t>
      </w:r>
    </w:p>
    <w:p w14:paraId="0A5169EB"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2) помощь в формировании осознанной экспертной позиции по отношению к будущему (в частности, в образовании) ребенка. </w:t>
      </w:r>
    </w:p>
    <w:p w14:paraId="70592307" w14:textId="77777777" w:rsidR="00294B1E" w:rsidRPr="00F660D6"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F660D6">
        <w:rPr>
          <w:rFonts w:ascii="Times New Roman" w:hAnsi="Times New Roman" w:cs="Times New Roman"/>
          <w:sz w:val="28"/>
          <w:szCs w:val="28"/>
          <w:lang w:eastAsia="en-US"/>
        </w:rPr>
        <w:t>Этапы формирования активной ответственной позиции родителей</w:t>
      </w:r>
      <w:r>
        <w:rPr>
          <w:rFonts w:ascii="Times New Roman" w:hAnsi="Times New Roman" w:cs="Times New Roman"/>
          <w:sz w:val="28"/>
          <w:szCs w:val="28"/>
          <w:lang w:eastAsia="en-US"/>
        </w:rPr>
        <w:t>.</w:t>
      </w:r>
    </w:p>
    <w:p w14:paraId="26A1A866"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1.Первый этап («Вовлечение») направлен на привлечение родителей к образовательному, в том числе, коррекционно-развивающему процессу (важно убедить, что никто, кроме родителей, не является в полной мере экспертами по жизни ребенка, поскольку не обладает полнотой знаний о ребенке и опыта взаимодействия с ним).</w:t>
      </w:r>
    </w:p>
    <w:p w14:paraId="22C6176A"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2. Второй этап («Соучастие») направлен на формирование увлеченности родителей процессом развития ребенка, радости и гордости от положительной динамики, учета индивидуальных субъектных достижений ребенка (важно регулярно демонстрировать небольшие, но реальные достижения, а также обучить коммуникации со специалистами, умению отрабатывать задания).</w:t>
      </w:r>
    </w:p>
    <w:p w14:paraId="247D067D" w14:textId="77777777" w:rsidR="00294B1E" w:rsidRPr="00F660D6"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3. Третий этап («Партиципация») направлен на развитие творческих подходов родителей к вкладу в процессы организации обучения, воспитания, грамотной педагогической заботы (важно показать возможность роста родительской компетенции, мастерства, «родительских исследований»).</w:t>
      </w:r>
    </w:p>
    <w:p w14:paraId="6B6EC01A" w14:textId="77777777" w:rsidR="00294B1E" w:rsidRPr="00F660D6" w:rsidRDefault="00294B1E" w:rsidP="0058589D">
      <w:pPr>
        <w:spacing w:after="0" w:line="240" w:lineRule="auto"/>
        <w:ind w:firstLine="709"/>
        <w:jc w:val="both"/>
        <w:rPr>
          <w:rFonts w:ascii="Times New Roman" w:hAnsi="Times New Roman" w:cs="Times New Roman"/>
          <w:sz w:val="28"/>
          <w:szCs w:val="28"/>
          <w:shd w:val="clear" w:color="auto" w:fill="FFFFFF"/>
        </w:rPr>
      </w:pPr>
      <w:r w:rsidRPr="00473B5E">
        <w:rPr>
          <w:rFonts w:ascii="Times New Roman" w:hAnsi="Times New Roman" w:cs="Times New Roman"/>
          <w:sz w:val="28"/>
          <w:szCs w:val="28"/>
          <w:shd w:val="clear" w:color="auto" w:fill="FFFFFF"/>
        </w:rPr>
        <w:t>В отношении консультативной работы с родителями следует отметить, что она строится на особой модели поведения родителей и их взаимодействия со специалистами</w:t>
      </w:r>
      <w:r w:rsidRPr="00F660D6">
        <w:rPr>
          <w:rFonts w:ascii="Times New Roman" w:hAnsi="Times New Roman" w:cs="Times New Roman"/>
          <w:sz w:val="28"/>
          <w:szCs w:val="28"/>
          <w:shd w:val="clear" w:color="auto" w:fill="FFFFFF"/>
        </w:rPr>
        <w:t>.</w:t>
      </w:r>
    </w:p>
    <w:p w14:paraId="12CC855B" w14:textId="77777777" w:rsidR="00294B1E" w:rsidRPr="00473B5E" w:rsidRDefault="00294B1E" w:rsidP="0058589D">
      <w:pPr>
        <w:autoSpaceDE w:val="0"/>
        <w:autoSpaceDN w:val="0"/>
        <w:adjustRightInd w:val="0"/>
        <w:spacing w:after="0" w:line="240" w:lineRule="auto"/>
        <w:ind w:firstLine="709"/>
        <w:rPr>
          <w:rFonts w:ascii="Times New Roman" w:hAnsi="Times New Roman" w:cs="Times New Roman"/>
          <w:sz w:val="28"/>
          <w:szCs w:val="28"/>
          <w:lang w:eastAsia="en-US"/>
        </w:rPr>
      </w:pPr>
      <w:r w:rsidRPr="00473B5E">
        <w:rPr>
          <w:rFonts w:ascii="Times New Roman" w:hAnsi="Times New Roman" w:cs="Times New Roman"/>
          <w:sz w:val="28"/>
          <w:szCs w:val="28"/>
          <w:lang w:eastAsia="en-US"/>
        </w:rPr>
        <w:t>Направления работы с родителями</w:t>
      </w:r>
      <w:r>
        <w:rPr>
          <w:rFonts w:ascii="Times New Roman" w:hAnsi="Times New Roman" w:cs="Times New Roman"/>
          <w:sz w:val="28"/>
          <w:szCs w:val="28"/>
          <w:lang w:eastAsia="en-US"/>
        </w:rPr>
        <w:t>:</w:t>
      </w:r>
    </w:p>
    <w:p w14:paraId="4B24BAB7"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1) </w:t>
      </w:r>
      <w:r>
        <w:rPr>
          <w:rFonts w:ascii="Times New Roman" w:hAnsi="Times New Roman" w:cs="Times New Roman"/>
          <w:sz w:val="28"/>
          <w:szCs w:val="28"/>
          <w:lang w:eastAsia="en-US"/>
        </w:rPr>
        <w:t>з</w:t>
      </w:r>
      <w:r w:rsidRPr="00594ED0">
        <w:rPr>
          <w:rFonts w:ascii="Times New Roman" w:hAnsi="Times New Roman" w:cs="Times New Roman"/>
          <w:sz w:val="28"/>
          <w:szCs w:val="28"/>
          <w:lang w:eastAsia="en-US"/>
        </w:rPr>
        <w:t>накомство родителей со спектром специальных приемов, необходимым для проведения занятий с ребенком в домашних условиях (особенно актуально для детей, принятых на семейное устройство; детей, не посещающих образовательные организации в условиях семейной формы получения образования или по состоянию зд</w:t>
      </w:r>
      <w:r>
        <w:rPr>
          <w:rFonts w:ascii="Times New Roman" w:hAnsi="Times New Roman" w:cs="Times New Roman"/>
          <w:sz w:val="28"/>
          <w:szCs w:val="28"/>
          <w:lang w:eastAsia="en-US"/>
        </w:rPr>
        <w:t>оровья, обучающихся «на дому» (</w:t>
      </w:r>
      <w:r w:rsidRPr="00594ED0">
        <w:rPr>
          <w:rFonts w:ascii="Times New Roman" w:hAnsi="Times New Roman" w:cs="Times New Roman"/>
          <w:sz w:val="28"/>
          <w:szCs w:val="28"/>
          <w:lang w:eastAsia="en-US"/>
        </w:rPr>
        <w:t>временно в условиях медицинской организации); детей, проявляющих девиантное поведение</w:t>
      </w:r>
      <w:r>
        <w:rPr>
          <w:rFonts w:ascii="Times New Roman" w:hAnsi="Times New Roman" w:cs="Times New Roman"/>
          <w:sz w:val="28"/>
          <w:szCs w:val="28"/>
          <w:lang w:eastAsia="en-US"/>
        </w:rPr>
        <w:t>);</w:t>
      </w:r>
    </w:p>
    <w:p w14:paraId="5B1BE355"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2) </w:t>
      </w:r>
      <w:r>
        <w:rPr>
          <w:rFonts w:ascii="Times New Roman" w:hAnsi="Times New Roman" w:cs="Times New Roman"/>
          <w:sz w:val="28"/>
          <w:szCs w:val="28"/>
          <w:lang w:eastAsia="en-US"/>
        </w:rPr>
        <w:t>о</w:t>
      </w:r>
      <w:r w:rsidRPr="00594ED0">
        <w:rPr>
          <w:rFonts w:ascii="Times New Roman" w:hAnsi="Times New Roman" w:cs="Times New Roman"/>
          <w:sz w:val="28"/>
          <w:szCs w:val="28"/>
          <w:lang w:eastAsia="en-US"/>
        </w:rPr>
        <w:t xml:space="preserve">бучение родителей воспитательным приемам, необходимым для коррекции дезадаптивных черт личности ребенка (категории детей с </w:t>
      </w:r>
      <w:r w:rsidRPr="00594ED0">
        <w:rPr>
          <w:rFonts w:ascii="Times New Roman" w:hAnsi="Times New Roman" w:cs="Times New Roman"/>
          <w:sz w:val="28"/>
          <w:szCs w:val="28"/>
          <w:lang w:eastAsia="en-US"/>
        </w:rPr>
        <w:lastRenderedPageBreak/>
        <w:t>девиантным поведением; детей, адаптирующихся к семейному устройств</w:t>
      </w:r>
      <w:r>
        <w:rPr>
          <w:rFonts w:ascii="Times New Roman" w:hAnsi="Times New Roman" w:cs="Times New Roman"/>
          <w:sz w:val="28"/>
          <w:szCs w:val="28"/>
          <w:lang w:eastAsia="en-US"/>
        </w:rPr>
        <w:t>у; детей с ОВЗ и инвалидностью);</w:t>
      </w:r>
    </w:p>
    <w:p w14:paraId="57ED2073"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3) </w:t>
      </w:r>
      <w:r>
        <w:rPr>
          <w:rFonts w:ascii="Times New Roman" w:hAnsi="Times New Roman" w:cs="Times New Roman"/>
          <w:sz w:val="28"/>
          <w:szCs w:val="28"/>
          <w:lang w:eastAsia="en-US"/>
        </w:rPr>
        <w:t>к</w:t>
      </w:r>
      <w:r w:rsidRPr="00594ED0">
        <w:rPr>
          <w:rFonts w:ascii="Times New Roman" w:hAnsi="Times New Roman" w:cs="Times New Roman"/>
          <w:sz w:val="28"/>
          <w:szCs w:val="28"/>
          <w:lang w:eastAsia="en-US"/>
        </w:rPr>
        <w:t xml:space="preserve">оррекция понимания родителями проблем их ребенка </w:t>
      </w:r>
      <w:r>
        <w:rPr>
          <w:rFonts w:ascii="Times New Roman" w:hAnsi="Times New Roman" w:cs="Times New Roman"/>
          <w:sz w:val="28"/>
          <w:szCs w:val="28"/>
          <w:lang w:eastAsia="en-US"/>
        </w:rPr>
        <w:t>-</w:t>
      </w:r>
      <w:r w:rsidRPr="00594ED0">
        <w:rPr>
          <w:rFonts w:ascii="Times New Roman" w:hAnsi="Times New Roman" w:cs="Times New Roman"/>
          <w:sz w:val="28"/>
          <w:szCs w:val="28"/>
          <w:lang w:eastAsia="en-US"/>
        </w:rPr>
        <w:t xml:space="preserve"> преувеличения или, наоборот, отрицания наличия проблем (специфика для родителей детей с ОВЗ и инвалидностью);</w:t>
      </w:r>
    </w:p>
    <w:p w14:paraId="3F02BD2F"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4) </w:t>
      </w:r>
      <w:r>
        <w:rPr>
          <w:rFonts w:ascii="Times New Roman" w:hAnsi="Times New Roman" w:cs="Times New Roman"/>
          <w:sz w:val="28"/>
          <w:szCs w:val="28"/>
          <w:lang w:eastAsia="en-US"/>
        </w:rPr>
        <w:t>к</w:t>
      </w:r>
      <w:r w:rsidRPr="00594ED0">
        <w:rPr>
          <w:rFonts w:ascii="Times New Roman" w:hAnsi="Times New Roman" w:cs="Times New Roman"/>
          <w:sz w:val="28"/>
          <w:szCs w:val="28"/>
          <w:lang w:eastAsia="en-US"/>
        </w:rPr>
        <w:t>оррекция неконструктивных форм поведения родителя (агрессии, неадекватных поведенческих реакций, временного асоциального поведения – угрозы, истерики по отношению к педагогам и иным помогающим специалистам) – категории семей с ребенком с ОВЗ и инвалидностью, находящимся на длительном лечении; реже – родители детей с девиантным поведением)</w:t>
      </w:r>
      <w:r>
        <w:rPr>
          <w:rFonts w:ascii="Times New Roman" w:hAnsi="Times New Roman" w:cs="Times New Roman"/>
          <w:sz w:val="28"/>
          <w:szCs w:val="28"/>
          <w:lang w:eastAsia="en-US"/>
        </w:rPr>
        <w:t>;</w:t>
      </w:r>
    </w:p>
    <w:p w14:paraId="67209302"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 xml:space="preserve">5) </w:t>
      </w:r>
      <w:r>
        <w:rPr>
          <w:rFonts w:ascii="Times New Roman" w:hAnsi="Times New Roman" w:cs="Times New Roman"/>
          <w:sz w:val="28"/>
          <w:szCs w:val="28"/>
          <w:lang w:eastAsia="en-US"/>
        </w:rPr>
        <w:t>к</w:t>
      </w:r>
      <w:r w:rsidRPr="00594ED0">
        <w:rPr>
          <w:rFonts w:ascii="Times New Roman" w:hAnsi="Times New Roman" w:cs="Times New Roman"/>
          <w:sz w:val="28"/>
          <w:szCs w:val="28"/>
          <w:lang w:eastAsia="en-US"/>
        </w:rPr>
        <w:t xml:space="preserve">оррекция позиции родителей </w:t>
      </w:r>
      <w:r>
        <w:rPr>
          <w:rFonts w:ascii="Times New Roman" w:hAnsi="Times New Roman" w:cs="Times New Roman"/>
          <w:sz w:val="28"/>
          <w:szCs w:val="28"/>
          <w:lang w:eastAsia="en-US"/>
        </w:rPr>
        <w:t>-</w:t>
      </w:r>
      <w:r w:rsidRPr="00594ED0">
        <w:rPr>
          <w:rFonts w:ascii="Times New Roman" w:hAnsi="Times New Roman" w:cs="Times New Roman"/>
          <w:sz w:val="28"/>
          <w:szCs w:val="28"/>
          <w:lang w:eastAsia="en-US"/>
        </w:rPr>
        <w:t xml:space="preserve"> переход от пассивной, «объектной» позиции в позицию поиска реализации возможностей ребенка (характерно для категории родителей детей с ОВЗ и инвалидностью, реже – родителей детей, проявляющих признаки девиантного поведения, а также принятых в замещающую семью).</w:t>
      </w:r>
    </w:p>
    <w:p w14:paraId="67B492E2" w14:textId="77777777" w:rsidR="00294B1E" w:rsidRPr="00473B5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73B5E">
        <w:rPr>
          <w:rFonts w:ascii="Times New Roman" w:hAnsi="Times New Roman" w:cs="Times New Roman"/>
          <w:sz w:val="28"/>
          <w:szCs w:val="28"/>
          <w:lang w:eastAsia="en-US"/>
        </w:rPr>
        <w:t>Виды психолого-педагогической консультационной помощи семье</w:t>
      </w:r>
      <w:r>
        <w:rPr>
          <w:rFonts w:ascii="Times New Roman" w:hAnsi="Times New Roman" w:cs="Times New Roman"/>
          <w:sz w:val="28"/>
          <w:szCs w:val="28"/>
          <w:lang w:eastAsia="en-US"/>
        </w:rPr>
        <w:t>:</w:t>
      </w:r>
    </w:p>
    <w:p w14:paraId="1573DC2B" w14:textId="77777777" w:rsidR="00294B1E" w:rsidRPr="00473B5E"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и</w:t>
      </w:r>
      <w:r w:rsidRPr="00473B5E">
        <w:rPr>
          <w:rFonts w:ascii="Times New Roman" w:hAnsi="Times New Roman" w:cs="Times New Roman"/>
          <w:sz w:val="28"/>
          <w:szCs w:val="28"/>
          <w:lang w:eastAsia="en-US"/>
        </w:rPr>
        <w:t>нформирование</w:t>
      </w:r>
      <w:r>
        <w:rPr>
          <w:rFonts w:ascii="Times New Roman" w:hAnsi="Times New Roman" w:cs="Times New Roman"/>
          <w:sz w:val="28"/>
          <w:szCs w:val="28"/>
          <w:lang w:eastAsia="en-US"/>
        </w:rPr>
        <w:t>;</w:t>
      </w:r>
    </w:p>
    <w:p w14:paraId="18D21EF6" w14:textId="77777777" w:rsidR="00294B1E" w:rsidRPr="00473B5E"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и</w:t>
      </w:r>
      <w:r w:rsidRPr="00473B5E">
        <w:rPr>
          <w:rFonts w:ascii="Times New Roman" w:hAnsi="Times New Roman" w:cs="Times New Roman"/>
          <w:sz w:val="28"/>
          <w:szCs w:val="28"/>
          <w:lang w:eastAsia="en-US"/>
        </w:rPr>
        <w:t>ндивидуальное консультирование</w:t>
      </w:r>
      <w:r>
        <w:rPr>
          <w:rFonts w:ascii="Times New Roman" w:hAnsi="Times New Roman" w:cs="Times New Roman"/>
          <w:sz w:val="28"/>
          <w:szCs w:val="28"/>
          <w:lang w:eastAsia="en-US"/>
        </w:rPr>
        <w:t>;</w:t>
      </w:r>
    </w:p>
    <w:p w14:paraId="4FFA85D4" w14:textId="77777777" w:rsidR="00294B1E" w:rsidRPr="00473B5E"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с</w:t>
      </w:r>
      <w:r w:rsidRPr="00473B5E">
        <w:rPr>
          <w:rFonts w:ascii="Times New Roman" w:hAnsi="Times New Roman" w:cs="Times New Roman"/>
          <w:sz w:val="28"/>
          <w:szCs w:val="28"/>
          <w:lang w:eastAsia="en-US"/>
        </w:rPr>
        <w:t>емейное консультирование (в данном случае, не психотерапия, но допустима рекомендация такой возможности)</w:t>
      </w:r>
      <w:r>
        <w:rPr>
          <w:rFonts w:ascii="Times New Roman" w:hAnsi="Times New Roman" w:cs="Times New Roman"/>
          <w:sz w:val="28"/>
          <w:szCs w:val="28"/>
          <w:lang w:eastAsia="en-US"/>
        </w:rPr>
        <w:t>;</w:t>
      </w:r>
    </w:p>
    <w:p w14:paraId="58ECF446" w14:textId="77777777" w:rsidR="00294B1E" w:rsidRPr="00473B5E"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w:t>
      </w:r>
      <w:r w:rsidRPr="00473B5E">
        <w:rPr>
          <w:rFonts w:ascii="Times New Roman" w:hAnsi="Times New Roman" w:cs="Times New Roman"/>
          <w:sz w:val="28"/>
          <w:szCs w:val="28"/>
          <w:lang w:eastAsia="en-US"/>
        </w:rPr>
        <w:t>рисутствие на встрече родителя с представителями той или иной институции (организации) в роли медиатора («переговорщика») или консультанта (например, юриста; психолога)</w:t>
      </w:r>
      <w:r>
        <w:rPr>
          <w:rFonts w:ascii="Times New Roman" w:hAnsi="Times New Roman" w:cs="Times New Roman"/>
          <w:sz w:val="28"/>
          <w:szCs w:val="28"/>
          <w:lang w:eastAsia="en-US"/>
        </w:rPr>
        <w:t>;</w:t>
      </w:r>
    </w:p>
    <w:p w14:paraId="15640E9A" w14:textId="77777777" w:rsidR="00294B1E" w:rsidRPr="00473B5E"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р</w:t>
      </w:r>
      <w:r w:rsidRPr="00473B5E">
        <w:rPr>
          <w:rFonts w:ascii="Times New Roman" w:hAnsi="Times New Roman" w:cs="Times New Roman"/>
          <w:sz w:val="28"/>
          <w:szCs w:val="28"/>
          <w:lang w:eastAsia="en-US"/>
        </w:rPr>
        <w:t>екомендация индивидуальных занятий с ребенком (в присутствии родителя или – в зависимости от условий и запросов, состояния ребенка - индивидуальные коррекционно-развивающие занятия)</w:t>
      </w:r>
      <w:r>
        <w:rPr>
          <w:rFonts w:ascii="Times New Roman" w:hAnsi="Times New Roman" w:cs="Times New Roman"/>
          <w:sz w:val="28"/>
          <w:szCs w:val="28"/>
          <w:lang w:eastAsia="en-US"/>
        </w:rPr>
        <w:t>;</w:t>
      </w:r>
    </w:p>
    <w:p w14:paraId="3A90F65F" w14:textId="77777777" w:rsidR="00294B1E" w:rsidRPr="00F660D6" w:rsidRDefault="00294B1E" w:rsidP="009F541A">
      <w:pPr>
        <w:pStyle w:val="a3"/>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г</w:t>
      </w:r>
      <w:r w:rsidRPr="00473B5E">
        <w:rPr>
          <w:rFonts w:ascii="Times New Roman" w:hAnsi="Times New Roman" w:cs="Times New Roman"/>
          <w:sz w:val="28"/>
          <w:szCs w:val="28"/>
          <w:lang w:eastAsia="en-US"/>
        </w:rPr>
        <w:t>рупповое консультирование (организация родительского сообщества).</w:t>
      </w:r>
    </w:p>
    <w:p w14:paraId="66487ED7"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Рассмотрим основные этапы работы консультанта по выявлению и предъявлению («афишированию») запроса и потребности родителя, обратившегося за помощью.</w:t>
      </w:r>
    </w:p>
    <w:p w14:paraId="0636E044"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 Этап</w:t>
      </w:r>
      <w:r w:rsidRPr="00594ED0">
        <w:rPr>
          <w:rFonts w:ascii="Times New Roman" w:hAnsi="Times New Roman" w:cs="Times New Roman"/>
          <w:sz w:val="28"/>
          <w:szCs w:val="28"/>
          <w:lang w:eastAsia="en-US"/>
        </w:rPr>
        <w:t xml:space="preserve"> подготовительный. Разработка/подготовка пакета диагностических материалов для изучения специфического социального заказа. Составление анкет и опросников; структурированное интервью; </w:t>
      </w:r>
      <w:r>
        <w:rPr>
          <w:rFonts w:ascii="Times New Roman" w:hAnsi="Times New Roman" w:cs="Times New Roman"/>
          <w:sz w:val="28"/>
          <w:szCs w:val="28"/>
          <w:lang w:eastAsia="en-US"/>
        </w:rPr>
        <w:t xml:space="preserve">формирование </w:t>
      </w:r>
      <w:r w:rsidRPr="00594ED0">
        <w:rPr>
          <w:rFonts w:ascii="Times New Roman" w:hAnsi="Times New Roman" w:cs="Times New Roman"/>
          <w:sz w:val="28"/>
          <w:szCs w:val="28"/>
          <w:lang w:eastAsia="en-US"/>
        </w:rPr>
        <w:t>реестра открытых источников по необходимой проблематике, которые могут быть рекомендованы родителям (вебинары; подборка нормативной литературы; список адресов и контактов доступных центров поддержки узких специалистов медико-психолого-педагогического профиля, а также родительских профильных сообществ).</w:t>
      </w:r>
    </w:p>
    <w:p w14:paraId="0246423C"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94ED0">
        <w:rPr>
          <w:rFonts w:ascii="Times New Roman" w:hAnsi="Times New Roman" w:cs="Times New Roman"/>
          <w:sz w:val="28"/>
          <w:szCs w:val="28"/>
          <w:lang w:eastAsia="en-US"/>
        </w:rPr>
        <w:t>Параллельно - разработка презентационных материалов; оборудование кабинета, в котором планируется прием; привлечение сетевого ресурса: содержание информационных рассылок.</w:t>
      </w:r>
    </w:p>
    <w:p w14:paraId="5C67ADBE" w14:textId="77777777" w:rsidR="00294B1E" w:rsidRPr="00594ED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594ED0">
        <w:rPr>
          <w:rFonts w:ascii="Times New Roman" w:hAnsi="Times New Roman" w:cs="Times New Roman"/>
          <w:sz w:val="28"/>
          <w:szCs w:val="28"/>
          <w:lang w:eastAsia="en-US"/>
        </w:rPr>
        <w:t xml:space="preserve">. Этап основной: реализационный. Изучение, формулирование проблематики и запроса. Согласование с родителем формулировки запроса и </w:t>
      </w:r>
      <w:r w:rsidRPr="00594ED0">
        <w:rPr>
          <w:rFonts w:ascii="Times New Roman" w:hAnsi="Times New Roman" w:cs="Times New Roman"/>
          <w:sz w:val="28"/>
          <w:szCs w:val="28"/>
          <w:lang w:eastAsia="en-US"/>
        </w:rPr>
        <w:lastRenderedPageBreak/>
        <w:t>составление пошагового плана достижения. Подбор ресурсов (контактов, информации, возможность знакомства с конструктивным опытом решения аналогичных проблем и запросов).</w:t>
      </w:r>
    </w:p>
    <w:p w14:paraId="108149D7" w14:textId="77777777" w:rsidR="00294B1E" w:rsidRPr="00873A3E"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Pr="00594ED0">
        <w:rPr>
          <w:rFonts w:ascii="Times New Roman" w:hAnsi="Times New Roman" w:cs="Times New Roman"/>
          <w:sz w:val="28"/>
          <w:szCs w:val="28"/>
          <w:lang w:eastAsia="en-US"/>
        </w:rPr>
        <w:t>. Этап условно завершающий: аналитико-прогностический. Совместное подведение итогов и формулирование новых умений, «приращений» родителя, анализ тех внешних и внутренних ресурсов, опора на которые помогла достигнуть решение поставленной задачи.</w:t>
      </w:r>
    </w:p>
    <w:p w14:paraId="4AFA723B" w14:textId="77777777" w:rsidR="00294B1E" w:rsidRDefault="00294B1E" w:rsidP="0058589D">
      <w:pPr>
        <w:spacing w:after="0" w:line="240" w:lineRule="auto"/>
        <w:ind w:firstLine="709"/>
        <w:jc w:val="center"/>
        <w:rPr>
          <w:rFonts w:ascii="Times New Roman" w:hAnsi="Times New Roman" w:cs="Times New Roman"/>
          <w:i/>
          <w:iCs/>
          <w:sz w:val="28"/>
          <w:szCs w:val="28"/>
          <w:shd w:val="clear" w:color="auto" w:fill="FFFFFF"/>
        </w:rPr>
      </w:pPr>
    </w:p>
    <w:p w14:paraId="04FD12F6" w14:textId="77777777" w:rsidR="00294B1E" w:rsidRPr="00873A3E" w:rsidRDefault="00294B1E" w:rsidP="0058589D">
      <w:pPr>
        <w:spacing w:after="0" w:line="240" w:lineRule="auto"/>
        <w:ind w:firstLine="709"/>
        <w:jc w:val="center"/>
        <w:rPr>
          <w:rFonts w:ascii="Times New Roman" w:hAnsi="Times New Roman" w:cs="Times New Roman"/>
          <w:i/>
          <w:iCs/>
          <w:sz w:val="28"/>
          <w:szCs w:val="28"/>
          <w:shd w:val="clear" w:color="auto" w:fill="FFFFFF"/>
        </w:rPr>
      </w:pPr>
      <w:r w:rsidRPr="00873A3E">
        <w:rPr>
          <w:rFonts w:ascii="Times New Roman" w:hAnsi="Times New Roman" w:cs="Times New Roman"/>
          <w:i/>
          <w:iCs/>
          <w:sz w:val="28"/>
          <w:szCs w:val="28"/>
          <w:shd w:val="clear" w:color="auto" w:fill="FFFFFF"/>
        </w:rPr>
        <w:t xml:space="preserve">Алгоритм </w:t>
      </w:r>
      <w:r w:rsidRPr="00873A3E">
        <w:rPr>
          <w:rFonts w:ascii="Times New Roman" w:hAnsi="Times New Roman" w:cs="Times New Roman"/>
          <w:i/>
          <w:iCs/>
          <w:sz w:val="28"/>
          <w:szCs w:val="28"/>
        </w:rPr>
        <w:t>консультирования родителей (получателей услуги), воспитывающих детей с ограниченными возможностями здоровья и/или инвалидностью</w:t>
      </w:r>
    </w:p>
    <w:p w14:paraId="7BCD0C74"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Родители «принимают» особого ребенка, проходя несколько этапов переживаний от</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неконструктивных, стрессовых реакций к возникновению такой оценки ситуации, которая</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позволяет принимать оптимальные решения.</w:t>
      </w:r>
    </w:p>
    <w:p w14:paraId="0463BAFA"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Эти стадии были описаны отечественными и зарубежными авторами (Г.Г. Гузоев,</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Е.И. Исенина, Д. Льютман, В.М. Рахманов, Е. Шукард).</w:t>
      </w:r>
    </w:p>
    <w:p w14:paraId="0108AD9D"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Впервые узнав о нарушении здоровья у своего ребенка, родители бывают глубоко</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потрясены и длительное время находятся в «шоковом» состоянии.</w:t>
      </w:r>
    </w:p>
    <w:p w14:paraId="44F91AA1"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Вторая стадия – «понимание» – родители испытывают стыд, угрызения совести,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обиду: «Почему мой ребенок такой?».</w:t>
      </w:r>
    </w:p>
    <w:p w14:paraId="237F6DFB"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Третья стадия – «защитное отрицание» – родители пытаются исключить неприятные</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переживания, отрицая факт заболевания.</w:t>
      </w:r>
    </w:p>
    <w:p w14:paraId="6AAAECCE"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Четвертая стадия – «принятие» – родители осознают, что ребенок «такой» и готовы</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сделать все для счастья малыша.</w:t>
      </w:r>
    </w:p>
    <w:p w14:paraId="3A4B84A3"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Пятая стадия – «конструктивные действия» – родители меняют жизненные ценности,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образ жизни семьи, важной целью становится воспитание малыша с ОВЗ так, чтобы он стал</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счастливым человеком, личностью.</w:t>
      </w:r>
    </w:p>
    <w:p w14:paraId="7E2C26F8"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Часть родителей способны самостоятельно достичь периода «конструктивных</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действий». Большинство же, по мнению специалистов, нуждаются в психологической 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медицинской помощи и поддержке.</w:t>
      </w:r>
    </w:p>
    <w:p w14:paraId="7EDFFC6A"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По мере роста и развития ребенка в семье возникают новые проблемы и новые</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стрессовые ситуации, к которым родители не подготовлены.</w:t>
      </w:r>
    </w:p>
    <w:p w14:paraId="71E36651"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При воспитании ребенка с нарушением развития в семье устанавливается</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определенное отношение к нему. В специальной литературе принято выделять четыре типа</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отношений родителей к ребенку с проблемами в развитии (Е.И. Исенина, Э.И. Леонгард, Э.Г.</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Эйдемиллер 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др.).</w:t>
      </w:r>
    </w:p>
    <w:p w14:paraId="3BD91C59"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Первый тип – полное приятие родителями особого ребенка и создание в семье</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гармоничных отношений, способствующих его развитию, обучению и воспитанию.</w:t>
      </w:r>
    </w:p>
    <w:p w14:paraId="132163F7"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Второй тип – родительская сверхопека ребенка, освобождение от обязанностей по</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 xml:space="preserve">самообслуживанию, предупреждение и исполнение любого </w:t>
      </w:r>
      <w:r w:rsidRPr="00AF3825">
        <w:rPr>
          <w:rFonts w:ascii="Times New Roman" w:hAnsi="Times New Roman" w:cs="Times New Roman"/>
          <w:sz w:val="28"/>
          <w:szCs w:val="28"/>
          <w:lang w:eastAsia="en-US"/>
        </w:rPr>
        <w:lastRenderedPageBreak/>
        <w:t>желания и, в итоге,</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формирование иждивенческого типа взаимодействия ребенка в социуме.</w:t>
      </w:r>
    </w:p>
    <w:p w14:paraId="0304C836"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Третий тип – нереалистическое отношение родителей к ребенку, непонимание</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возможностей и завышение требований к нему, способствующее формированию чувства</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вины и депрессии.</w:t>
      </w:r>
    </w:p>
    <w:p w14:paraId="69816C0C"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Четвертый тип – безразличие (отвержение) – эмоциональное неприятие родителями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ребенка и отстранение от его проблем, способствующее нарушениям его эмоциональной и</w:t>
      </w:r>
      <w:r>
        <w:rPr>
          <w:rFonts w:ascii="Times New Roman" w:hAnsi="Times New Roman" w:cs="Times New Roman"/>
          <w:sz w:val="28"/>
          <w:szCs w:val="28"/>
          <w:lang w:eastAsia="en-US"/>
        </w:rPr>
        <w:t xml:space="preserve"> </w:t>
      </w:r>
      <w:r w:rsidRPr="00AF3825">
        <w:rPr>
          <w:rFonts w:ascii="Times New Roman" w:hAnsi="Times New Roman" w:cs="Times New Roman"/>
          <w:sz w:val="28"/>
          <w:szCs w:val="28"/>
          <w:lang w:eastAsia="en-US"/>
        </w:rPr>
        <w:t>социальной сферы.</w:t>
      </w:r>
    </w:p>
    <w:p w14:paraId="251AFD8D" w14:textId="77777777" w:rsidR="00294B1E" w:rsidRPr="00AF3825" w:rsidRDefault="00294B1E" w:rsidP="0058589D">
      <w:pPr>
        <w:spacing w:after="0" w:line="240" w:lineRule="auto"/>
        <w:ind w:firstLine="709"/>
        <w:jc w:val="both"/>
        <w:rPr>
          <w:rFonts w:ascii="Times New Roman" w:hAnsi="Times New Roman" w:cs="Times New Roman"/>
          <w:sz w:val="28"/>
          <w:szCs w:val="28"/>
          <w:shd w:val="clear" w:color="auto" w:fill="FFFFFF"/>
        </w:rPr>
      </w:pPr>
      <w:r w:rsidRPr="00AF3825">
        <w:rPr>
          <w:rFonts w:ascii="Times New Roman" w:hAnsi="Times New Roman" w:cs="Times New Roman"/>
          <w:sz w:val="28"/>
          <w:szCs w:val="28"/>
          <w:shd w:val="clear" w:color="auto" w:fill="FFFFFF"/>
        </w:rPr>
        <w:t xml:space="preserve">Алгоритм </w:t>
      </w:r>
      <w:r w:rsidRPr="00AF3825">
        <w:rPr>
          <w:rFonts w:ascii="Times New Roman" w:hAnsi="Times New Roman" w:cs="Times New Roman"/>
          <w:sz w:val="28"/>
          <w:szCs w:val="28"/>
        </w:rPr>
        <w:t>консультирования родителей (получателей услуги), воспитывающих детей с ограниченными возможностями здоровья и/или инвалидностью:</w:t>
      </w:r>
    </w:p>
    <w:p w14:paraId="177DD800"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Этап 1. Установление контакта и сбор информации:</w:t>
      </w:r>
    </w:p>
    <w:p w14:paraId="51D4404E"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выслушать и переформулировать запрос;</w:t>
      </w:r>
    </w:p>
    <w:p w14:paraId="56B3D50A"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развести эмоции и содержание;</w:t>
      </w:r>
    </w:p>
    <w:p w14:paraId="4C00BF44"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подобрать нормативно-правовые основания и определить, к какой области/проблеме относится запрос.</w:t>
      </w:r>
    </w:p>
    <w:p w14:paraId="53B67D5A"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Этап 2. Выработка совместного плана действий:</w:t>
      </w:r>
    </w:p>
    <w:p w14:paraId="1AF3C3E2"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объяснить семье, к чему относится запрос;</w:t>
      </w:r>
    </w:p>
    <w:p w14:paraId="14AE74F2"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предложить несколько вариантов выхода из ситуации;</w:t>
      </w:r>
    </w:p>
    <w:p w14:paraId="03C9121A"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визуализировать алгоритмы действий;</w:t>
      </w:r>
    </w:p>
    <w:p w14:paraId="53C82D09"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дать оценку сложности каждого из предложенного варианта, поскольку семья/родитель должны понимать последствия выбранной им стратегии.</w:t>
      </w:r>
    </w:p>
    <w:p w14:paraId="417497F3"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Этап 3. Обобщение:</w:t>
      </w:r>
    </w:p>
    <w:p w14:paraId="30F60B69"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письменно зафиксируйте варианты решения проблемы, чтобы семья/родитель имели на руках алгоритм действий в бумажном виде;</w:t>
      </w:r>
    </w:p>
    <w:p w14:paraId="6A209595" w14:textId="77777777" w:rsidR="00294B1E" w:rsidRPr="00AF3825"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AF3825">
        <w:rPr>
          <w:rFonts w:ascii="Times New Roman" w:hAnsi="Times New Roman" w:cs="Times New Roman"/>
          <w:sz w:val="28"/>
          <w:szCs w:val="28"/>
          <w:lang w:eastAsia="en-US"/>
        </w:rPr>
        <w:t>- одновременно отправьте разработанный совместно план действий по электронной почте.</w:t>
      </w:r>
    </w:p>
    <w:p w14:paraId="7F17582E" w14:textId="77777777" w:rsidR="00294B1E" w:rsidRDefault="00294B1E" w:rsidP="0058589D">
      <w:pPr>
        <w:widowControl w:val="0"/>
        <w:tabs>
          <w:tab w:val="left" w:pos="1134"/>
        </w:tabs>
        <w:suppressAutoHyphens/>
        <w:spacing w:after="0" w:line="240" w:lineRule="auto"/>
        <w:ind w:firstLine="709"/>
        <w:jc w:val="center"/>
        <w:rPr>
          <w:rFonts w:ascii="Times New Roman" w:hAnsi="Times New Roman" w:cs="Times New Roman"/>
          <w:i/>
          <w:iCs/>
          <w:sz w:val="28"/>
          <w:szCs w:val="28"/>
          <w:shd w:val="clear" w:color="auto" w:fill="FFFFFF"/>
        </w:rPr>
      </w:pPr>
    </w:p>
    <w:p w14:paraId="3D9EE1DC" w14:textId="77777777" w:rsidR="00294B1E" w:rsidRPr="00873A3E" w:rsidRDefault="00294B1E" w:rsidP="0058589D">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873A3E">
        <w:rPr>
          <w:rFonts w:ascii="Times New Roman" w:hAnsi="Times New Roman" w:cs="Times New Roman"/>
          <w:i/>
          <w:iCs/>
          <w:sz w:val="28"/>
          <w:szCs w:val="28"/>
          <w:shd w:val="clear" w:color="auto" w:fill="FFFFFF"/>
        </w:rPr>
        <w:t xml:space="preserve">Алгоритм </w:t>
      </w:r>
      <w:r w:rsidRPr="00873A3E">
        <w:rPr>
          <w:rFonts w:ascii="Times New Roman" w:hAnsi="Times New Roman" w:cs="Times New Roman"/>
          <w:i/>
          <w:iCs/>
          <w:sz w:val="28"/>
          <w:szCs w:val="28"/>
        </w:rPr>
        <w:t>консультирования родителей (получателей услуги), детей раннего и дошкольного возраста, которые по тем или иным причинам не имеют возможности посещать дошкольные образовательные организации (детские сады полного дня/группы кратковременного пребывания/це</w:t>
      </w:r>
      <w:r>
        <w:rPr>
          <w:rFonts w:ascii="Times New Roman" w:hAnsi="Times New Roman" w:cs="Times New Roman"/>
          <w:i/>
          <w:iCs/>
          <w:sz w:val="28"/>
          <w:szCs w:val="28"/>
        </w:rPr>
        <w:t>нтры игровой поддержки ребенка/</w:t>
      </w:r>
      <w:r w:rsidRPr="00873A3E">
        <w:rPr>
          <w:rFonts w:ascii="Times New Roman" w:hAnsi="Times New Roman" w:cs="Times New Roman"/>
          <w:i/>
          <w:iCs/>
          <w:sz w:val="28"/>
          <w:szCs w:val="28"/>
        </w:rPr>
        <w:t>лекотеки и т.д.).</w:t>
      </w:r>
    </w:p>
    <w:p w14:paraId="134B8639"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b/>
          <w:bCs/>
          <w:color w:val="000000"/>
          <w:sz w:val="28"/>
          <w:szCs w:val="28"/>
          <w:lang w:eastAsia="en-US"/>
        </w:rPr>
      </w:pPr>
      <w:r>
        <w:rPr>
          <w:rFonts w:ascii="Times New Roman" w:hAnsi="Times New Roman" w:cs="Times New Roman"/>
          <w:color w:val="000000"/>
          <w:sz w:val="28"/>
          <w:szCs w:val="28"/>
          <w:lang w:eastAsia="en-US"/>
        </w:rPr>
        <w:t>Е</w:t>
      </w:r>
      <w:r w:rsidRPr="004005F8">
        <w:rPr>
          <w:rFonts w:ascii="Times New Roman" w:hAnsi="Times New Roman" w:cs="Times New Roman"/>
          <w:color w:val="000000"/>
          <w:sz w:val="28"/>
          <w:szCs w:val="28"/>
          <w:lang w:eastAsia="en-US"/>
        </w:rPr>
        <w:t>сли родитель сам идет на консультацию, то</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его запрос, как правило, сформулирован очень конкретно по той проблеме, которая,</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действительно, беспокоит родителя. Такие запросы формулируются точно, четко,</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сопровождаются примерами и завершаются вполне конкретным вопросом.</w:t>
      </w:r>
    </w:p>
    <w:p w14:paraId="5368EF41"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К</w:t>
      </w:r>
      <w:r w:rsidRPr="004005F8">
        <w:rPr>
          <w:rFonts w:ascii="Times New Roman" w:hAnsi="Times New Roman" w:cs="Times New Roman"/>
          <w:color w:val="000000"/>
          <w:sz w:val="28"/>
          <w:szCs w:val="28"/>
          <w:lang w:eastAsia="en-US"/>
        </w:rPr>
        <w:t>лассификация запросов (область правовой, медицинской,</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психолого-педагогической консультации, в рамках последней можно выделить несколько</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категорий: обучение, развитие, проблемы поведения), обучающиеся относят их к одной из</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категорий, предлагают варианты рекомендаций родителям.</w:t>
      </w:r>
    </w:p>
    <w:p w14:paraId="7BAF7371"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Например:</w:t>
      </w:r>
    </w:p>
    <w:p w14:paraId="14ECA64C"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color w:val="000000"/>
          <w:sz w:val="28"/>
          <w:szCs w:val="28"/>
          <w:lang w:eastAsia="en-US"/>
        </w:rPr>
        <w:t xml:space="preserve">• </w:t>
      </w:r>
      <w:r w:rsidRPr="004005F8">
        <w:rPr>
          <w:rFonts w:ascii="Times New Roman" w:hAnsi="Times New Roman" w:cs="Times New Roman"/>
          <w:i/>
          <w:iCs/>
          <w:color w:val="000000"/>
          <w:sz w:val="28"/>
          <w:szCs w:val="28"/>
          <w:lang w:eastAsia="en-US"/>
        </w:rPr>
        <w:t>Правильно ли развивается ребенок?</w:t>
      </w:r>
    </w:p>
    <w:p w14:paraId="55B468FB"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lastRenderedPageBreak/>
        <w:t>Можно рекомендовать обратиться в консультационный центр, к психоневрологу в</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поликлинику по месту жительства, к возрастным нормативам развития ребенка-дошкольника, представленным в примерных основных образовательных программах</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w:t>
      </w:r>
      <w:hyperlink r:id="rId9" w:history="1">
        <w:r w:rsidRPr="004D6D61">
          <w:rPr>
            <w:rStyle w:val="ad"/>
            <w:rFonts w:ascii="Times New Roman" w:hAnsi="Times New Roman" w:cs="Times New Roman"/>
            <w:sz w:val="28"/>
            <w:szCs w:val="28"/>
            <w:lang w:eastAsia="en-US"/>
          </w:rPr>
          <w:t>https://firo.ranepa.ru/navigator-programm-do</w:t>
        </w:r>
      </w:hyperlink>
      <w:r>
        <w:rPr>
          <w:rFonts w:ascii="Times New Roman" w:hAnsi="Times New Roman" w:cs="Times New Roman"/>
          <w:color w:val="0563C2"/>
          <w:sz w:val="28"/>
          <w:szCs w:val="28"/>
          <w:lang w:eastAsia="en-US"/>
        </w:rPr>
        <w:t xml:space="preserve"> </w:t>
      </w:r>
      <w:r w:rsidRPr="004005F8">
        <w:rPr>
          <w:rFonts w:ascii="Times New Roman" w:hAnsi="Times New Roman" w:cs="Times New Roman"/>
          <w:color w:val="000000"/>
          <w:sz w:val="28"/>
          <w:szCs w:val="28"/>
          <w:lang w:eastAsia="en-US"/>
        </w:rPr>
        <w:t>), например, в ПООП «Истоки».</w:t>
      </w:r>
    </w:p>
    <w:p w14:paraId="052C47F1"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color w:val="000000"/>
          <w:sz w:val="28"/>
          <w:szCs w:val="28"/>
          <w:lang w:eastAsia="en-US"/>
        </w:rPr>
        <w:t xml:space="preserve">• </w:t>
      </w:r>
      <w:r w:rsidRPr="004005F8">
        <w:rPr>
          <w:rFonts w:ascii="Times New Roman" w:hAnsi="Times New Roman" w:cs="Times New Roman"/>
          <w:i/>
          <w:iCs/>
          <w:color w:val="000000"/>
          <w:sz w:val="28"/>
          <w:szCs w:val="28"/>
          <w:lang w:eastAsia="en-US"/>
        </w:rPr>
        <w:t>Как заниматься с ребенком дома? Чему учить?</w:t>
      </w:r>
    </w:p>
    <w:p w14:paraId="0ED0AB77"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Можно рекомендовать обратиться к содержанию программ на сайте ФИРО</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w:t>
      </w:r>
      <w:hyperlink r:id="rId10" w:history="1">
        <w:r w:rsidRPr="004D6D61">
          <w:rPr>
            <w:rStyle w:val="ad"/>
            <w:rFonts w:ascii="Times New Roman" w:hAnsi="Times New Roman" w:cs="Times New Roman"/>
            <w:sz w:val="28"/>
            <w:szCs w:val="28"/>
            <w:lang w:eastAsia="en-US"/>
          </w:rPr>
          <w:t>https://firo.ranepa.ru/navigator-programm-do</w:t>
        </w:r>
      </w:hyperlink>
      <w:r w:rsidRPr="004005F8">
        <w:rPr>
          <w:rFonts w:ascii="Times New Roman" w:hAnsi="Times New Roman" w:cs="Times New Roman"/>
          <w:color w:val="000000"/>
          <w:sz w:val="28"/>
          <w:szCs w:val="28"/>
          <w:lang w:eastAsia="en-US"/>
        </w:rPr>
        <w:t>), выбрать любую из программ или на их основе</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сконструировать собственный план образования ребенка.</w:t>
      </w:r>
    </w:p>
    <w:p w14:paraId="764EAF92"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i/>
          <w:iCs/>
          <w:color w:val="000000"/>
          <w:sz w:val="28"/>
          <w:szCs w:val="28"/>
          <w:lang w:eastAsia="en-US"/>
        </w:rPr>
        <w:t>В каком направлении развивать ребенка? Где найти кружки/клубы/студии?</w:t>
      </w:r>
    </w:p>
    <w:p w14:paraId="43B26ED9"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Возможности дополнительного образования</w:t>
      </w:r>
      <w:r>
        <w:rPr>
          <w:rFonts w:ascii="Times New Roman" w:hAnsi="Times New Roman" w:cs="Times New Roman"/>
          <w:color w:val="000000"/>
          <w:sz w:val="28"/>
          <w:szCs w:val="28"/>
          <w:lang w:eastAsia="en-US"/>
        </w:rPr>
        <w:t>: к</w:t>
      </w:r>
      <w:r w:rsidRPr="004005F8">
        <w:rPr>
          <w:rFonts w:ascii="Times New Roman" w:hAnsi="Times New Roman" w:cs="Times New Roman"/>
          <w:color w:val="000000"/>
          <w:sz w:val="28"/>
          <w:szCs w:val="28"/>
          <w:lang w:eastAsia="en-US"/>
        </w:rPr>
        <w:t>ружки и иные формы работы с детьми по разным направлениям</w:t>
      </w:r>
      <w:r>
        <w:rPr>
          <w:rFonts w:ascii="Times New Roman" w:hAnsi="Times New Roman" w:cs="Times New Roman"/>
          <w:color w:val="000000"/>
          <w:sz w:val="28"/>
          <w:szCs w:val="28"/>
          <w:lang w:eastAsia="en-US"/>
        </w:rPr>
        <w:t>, которые</w:t>
      </w:r>
      <w:r w:rsidRPr="004005F8">
        <w:rPr>
          <w:rFonts w:ascii="Times New Roman" w:hAnsi="Times New Roman" w:cs="Times New Roman"/>
          <w:color w:val="000000"/>
          <w:sz w:val="28"/>
          <w:szCs w:val="28"/>
          <w:lang w:eastAsia="en-US"/>
        </w:rPr>
        <w:t xml:space="preserve"> представлены в образовательных учреждениях, имеющих</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лицензии, можно выбрать платные и бесплатные варианты.</w:t>
      </w:r>
    </w:p>
    <w:p w14:paraId="2F534995"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color w:val="000000"/>
          <w:sz w:val="28"/>
          <w:szCs w:val="28"/>
          <w:lang w:eastAsia="en-US"/>
        </w:rPr>
        <w:t xml:space="preserve">• </w:t>
      </w:r>
      <w:r w:rsidRPr="004005F8">
        <w:rPr>
          <w:rFonts w:ascii="Times New Roman" w:hAnsi="Times New Roman" w:cs="Times New Roman"/>
          <w:i/>
          <w:iCs/>
          <w:color w:val="000000"/>
          <w:sz w:val="28"/>
          <w:szCs w:val="28"/>
          <w:lang w:eastAsia="en-US"/>
        </w:rPr>
        <w:t>Что делать с… (непослушанием, капризами, упрямством, ревностью,</w:t>
      </w:r>
      <w:r>
        <w:rPr>
          <w:rFonts w:ascii="Times New Roman" w:hAnsi="Times New Roman" w:cs="Times New Roman"/>
          <w:i/>
          <w:iCs/>
          <w:color w:val="000000"/>
          <w:sz w:val="28"/>
          <w:szCs w:val="28"/>
          <w:lang w:eastAsia="en-US"/>
        </w:rPr>
        <w:t xml:space="preserve"> </w:t>
      </w:r>
      <w:r w:rsidRPr="004005F8">
        <w:rPr>
          <w:rFonts w:ascii="Times New Roman" w:hAnsi="Times New Roman" w:cs="Times New Roman"/>
          <w:i/>
          <w:iCs/>
          <w:color w:val="000000"/>
          <w:sz w:val="28"/>
          <w:szCs w:val="28"/>
          <w:lang w:eastAsia="en-US"/>
        </w:rPr>
        <w:t>драками, тревожностью и т.п.)</w:t>
      </w:r>
    </w:p>
    <w:p w14:paraId="293AAF4C"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 xml:space="preserve">Можно рекомендовать качественную научную (Е.О.Смирнова </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«Детская</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психология», Обухова Л.Ф. «Возрастная психология») или популярную литературу по</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детской психологии (Гиппенрейтер Ю.Б. «Общаться с ребенком</w:t>
      </w:r>
      <w:r>
        <w:rPr>
          <w:rFonts w:ascii="Times New Roman" w:hAnsi="Times New Roman" w:cs="Times New Roman"/>
          <w:color w:val="000000"/>
          <w:sz w:val="28"/>
          <w:szCs w:val="28"/>
          <w:lang w:eastAsia="en-US"/>
        </w:rPr>
        <w:t>.</w:t>
      </w:r>
      <w:r w:rsidRPr="004005F8">
        <w:rPr>
          <w:rFonts w:ascii="Times New Roman" w:hAnsi="Times New Roman" w:cs="Times New Roman"/>
          <w:color w:val="000000"/>
          <w:sz w:val="28"/>
          <w:szCs w:val="28"/>
          <w:lang w:eastAsia="en-US"/>
        </w:rPr>
        <w:t xml:space="preserve"> Как?», Гиппенрейтер Ю.Б.</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«Продолжаем общаться с ребенком. Так?», Зицер Д. «Любить нельзя воспитывать»,</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Петрановская Л.В. «Тайная опора. Привязанность в жизни ребенка». Петрановская Л.В.</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«Если с ребенком трудно» и др.)</w:t>
      </w:r>
    </w:p>
    <w:p w14:paraId="4B63CC1A"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color w:val="000000"/>
          <w:sz w:val="28"/>
          <w:szCs w:val="28"/>
          <w:lang w:eastAsia="en-US"/>
        </w:rPr>
        <w:t xml:space="preserve">• </w:t>
      </w:r>
      <w:r w:rsidRPr="004005F8">
        <w:rPr>
          <w:rFonts w:ascii="Times New Roman" w:hAnsi="Times New Roman" w:cs="Times New Roman"/>
          <w:i/>
          <w:iCs/>
          <w:color w:val="000000"/>
          <w:sz w:val="28"/>
          <w:szCs w:val="28"/>
          <w:lang w:eastAsia="en-US"/>
        </w:rPr>
        <w:t>С какого возраста и в течение какого времени ребенку можно… (смотреть</w:t>
      </w:r>
      <w:r>
        <w:rPr>
          <w:rFonts w:ascii="Times New Roman" w:hAnsi="Times New Roman" w:cs="Times New Roman"/>
          <w:i/>
          <w:iCs/>
          <w:color w:val="000000"/>
          <w:sz w:val="28"/>
          <w:szCs w:val="28"/>
          <w:lang w:eastAsia="en-US"/>
        </w:rPr>
        <w:t xml:space="preserve"> </w:t>
      </w:r>
      <w:r w:rsidRPr="004005F8">
        <w:rPr>
          <w:rFonts w:ascii="Times New Roman" w:hAnsi="Times New Roman" w:cs="Times New Roman"/>
          <w:i/>
          <w:iCs/>
          <w:color w:val="000000"/>
          <w:sz w:val="28"/>
          <w:szCs w:val="28"/>
          <w:lang w:eastAsia="en-US"/>
        </w:rPr>
        <w:t>телевизор, играть в компьютер, иметь гаджеты, заводить аккаунты в соцсетях и т.п.)</w:t>
      </w:r>
      <w:r>
        <w:rPr>
          <w:rFonts w:ascii="Times New Roman" w:hAnsi="Times New Roman" w:cs="Times New Roman"/>
          <w:i/>
          <w:iCs/>
          <w:color w:val="000000"/>
          <w:sz w:val="28"/>
          <w:szCs w:val="28"/>
          <w:lang w:eastAsia="en-US"/>
        </w:rPr>
        <w:t>?</w:t>
      </w:r>
    </w:p>
    <w:p w14:paraId="4E99E4F3"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Можно рекомендовать обратиться в консультационные центры при дошкольных</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образовательных организациях, к публикациям в журнале «Дети в информационном</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обществе».</w:t>
      </w:r>
    </w:p>
    <w:p w14:paraId="00F12083" w14:textId="77777777" w:rsidR="00294B1E" w:rsidRPr="00D978BD" w:rsidRDefault="00294B1E" w:rsidP="0058589D">
      <w:pPr>
        <w:autoSpaceDE w:val="0"/>
        <w:autoSpaceDN w:val="0"/>
        <w:adjustRightInd w:val="0"/>
        <w:spacing w:after="0" w:line="240" w:lineRule="auto"/>
        <w:ind w:firstLine="709"/>
        <w:jc w:val="both"/>
        <w:rPr>
          <w:rFonts w:ascii="Times New Roman" w:hAnsi="Times New Roman" w:cs="Times New Roman"/>
          <w:i/>
          <w:iCs/>
          <w:sz w:val="28"/>
          <w:szCs w:val="28"/>
          <w:lang w:eastAsia="en-US"/>
        </w:rPr>
      </w:pPr>
      <w:r w:rsidRPr="004005F8">
        <w:rPr>
          <w:rFonts w:ascii="Times New Roman" w:hAnsi="Times New Roman" w:cs="Times New Roman"/>
          <w:color w:val="000000"/>
          <w:sz w:val="28"/>
          <w:szCs w:val="28"/>
          <w:lang w:eastAsia="en-US"/>
        </w:rPr>
        <w:t xml:space="preserve">• </w:t>
      </w:r>
      <w:r w:rsidRPr="004005F8">
        <w:rPr>
          <w:rFonts w:ascii="Times New Roman" w:hAnsi="Times New Roman" w:cs="Times New Roman"/>
          <w:i/>
          <w:iCs/>
          <w:color w:val="000000"/>
          <w:sz w:val="28"/>
          <w:szCs w:val="28"/>
          <w:lang w:eastAsia="en-US"/>
        </w:rPr>
        <w:t xml:space="preserve">Не опасны ли для ребенка </w:t>
      </w:r>
      <w:r w:rsidRPr="00D978BD">
        <w:rPr>
          <w:rFonts w:ascii="Times New Roman" w:hAnsi="Times New Roman" w:cs="Times New Roman"/>
          <w:i/>
          <w:iCs/>
          <w:sz w:val="28"/>
          <w:szCs w:val="28"/>
          <w:lang w:eastAsia="en-US"/>
        </w:rPr>
        <w:t>трансформеры, монстрики и пр. Какие игрушки предпочесть? Какие наиболее развивающие?</w:t>
      </w:r>
    </w:p>
    <w:p w14:paraId="3D78FA16" w14:textId="77777777" w:rsidR="00294B1E" w:rsidRPr="00D978BD"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978BD">
        <w:rPr>
          <w:rFonts w:ascii="Times New Roman" w:hAnsi="Times New Roman" w:cs="Times New Roman"/>
          <w:sz w:val="28"/>
          <w:szCs w:val="28"/>
          <w:lang w:eastAsia="en-US"/>
        </w:rPr>
        <w:t xml:space="preserve">Можно рекомендовать обратиться в </w:t>
      </w:r>
      <w:r w:rsidRPr="00D978BD">
        <w:rPr>
          <w:rFonts w:ascii="Times New Roman" w:hAnsi="Times New Roman" w:cs="Times New Roman"/>
          <w:sz w:val="28"/>
          <w:szCs w:val="28"/>
          <w:shd w:val="clear" w:color="auto" w:fill="FFFFFF"/>
        </w:rPr>
        <w:t xml:space="preserve">Государственное бюджетное образовательное учреждение Республики Адыгея «Центр диагностики и консультирования», </w:t>
      </w:r>
      <w:r w:rsidRPr="00D978BD">
        <w:rPr>
          <w:rFonts w:ascii="Times New Roman" w:hAnsi="Times New Roman" w:cs="Times New Roman"/>
          <w:sz w:val="28"/>
          <w:szCs w:val="28"/>
          <w:shd w:val="clear" w:color="auto" w:fill="FAFAFA"/>
        </w:rPr>
        <w:t>Муниципальное бюджетное учреждение «Центр психолого-педагогической, медицинской и социальной помощи» г. Майкопа</w:t>
      </w:r>
      <w:r>
        <w:rPr>
          <w:rFonts w:ascii="Times New Roman" w:hAnsi="Times New Roman" w:cs="Times New Roman"/>
          <w:sz w:val="28"/>
          <w:szCs w:val="28"/>
          <w:shd w:val="clear" w:color="auto" w:fill="FAFAFA"/>
        </w:rPr>
        <w:t>.</w:t>
      </w:r>
    </w:p>
    <w:p w14:paraId="651EF62F"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i/>
          <w:iCs/>
          <w:color w:val="000000"/>
          <w:sz w:val="28"/>
          <w:szCs w:val="28"/>
          <w:lang w:eastAsia="en-US"/>
        </w:rPr>
      </w:pPr>
      <w:r w:rsidRPr="004005F8">
        <w:rPr>
          <w:rFonts w:ascii="Times New Roman" w:hAnsi="Times New Roman" w:cs="Times New Roman"/>
          <w:i/>
          <w:iCs/>
          <w:color w:val="000000"/>
          <w:sz w:val="28"/>
          <w:szCs w:val="28"/>
          <w:lang w:eastAsia="en-US"/>
        </w:rPr>
        <w:t>Готов ли ребенок к школе?</w:t>
      </w:r>
    </w:p>
    <w:p w14:paraId="6FD7465B"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color w:val="000000"/>
          <w:sz w:val="28"/>
          <w:szCs w:val="28"/>
          <w:lang w:eastAsia="en-US"/>
        </w:rPr>
      </w:pPr>
      <w:r w:rsidRPr="004005F8">
        <w:rPr>
          <w:rFonts w:ascii="Times New Roman" w:hAnsi="Times New Roman" w:cs="Times New Roman"/>
          <w:color w:val="000000"/>
          <w:sz w:val="28"/>
          <w:szCs w:val="28"/>
          <w:lang w:eastAsia="en-US"/>
        </w:rPr>
        <w:t>Можно рекомендовать обратиться в консультационный центр, к психоневрологу и</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логопеду в поликлинике по месту жительства, к учителю в группе адаптации при школе,</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куда будет поступать ребенок, к возрастным нормативам развития ребенка-дошкольника,</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представленным в примерных основных образовательных программах</w:t>
      </w:r>
      <w:r>
        <w:rPr>
          <w:rFonts w:ascii="Times New Roman" w:hAnsi="Times New Roman" w:cs="Times New Roman"/>
          <w:color w:val="000000"/>
          <w:sz w:val="28"/>
          <w:szCs w:val="28"/>
          <w:lang w:eastAsia="en-US"/>
        </w:rPr>
        <w:t xml:space="preserve"> </w:t>
      </w:r>
      <w:r w:rsidRPr="004005F8">
        <w:rPr>
          <w:rFonts w:ascii="Times New Roman" w:hAnsi="Times New Roman" w:cs="Times New Roman"/>
          <w:color w:val="000000"/>
          <w:sz w:val="28"/>
          <w:szCs w:val="28"/>
          <w:lang w:eastAsia="en-US"/>
        </w:rPr>
        <w:t>(</w:t>
      </w:r>
      <w:hyperlink r:id="rId11" w:history="1">
        <w:r w:rsidRPr="004D6D61">
          <w:rPr>
            <w:rStyle w:val="ad"/>
            <w:rFonts w:ascii="Times New Roman" w:hAnsi="Times New Roman" w:cs="Times New Roman"/>
            <w:sz w:val="28"/>
            <w:szCs w:val="28"/>
            <w:lang w:eastAsia="en-US"/>
          </w:rPr>
          <w:t>https://firo.ranepa.ru/navigator-programm-do</w:t>
        </w:r>
      </w:hyperlink>
      <w:r>
        <w:rPr>
          <w:rFonts w:ascii="Times New Roman" w:hAnsi="Times New Roman" w:cs="Times New Roman"/>
          <w:color w:val="0563C2"/>
          <w:sz w:val="28"/>
          <w:szCs w:val="28"/>
          <w:lang w:eastAsia="en-US"/>
        </w:rPr>
        <w:t xml:space="preserve"> </w:t>
      </w:r>
      <w:r w:rsidRPr="004005F8">
        <w:rPr>
          <w:rFonts w:ascii="Times New Roman" w:hAnsi="Times New Roman" w:cs="Times New Roman"/>
          <w:color w:val="000000"/>
          <w:sz w:val="28"/>
          <w:szCs w:val="28"/>
          <w:lang w:eastAsia="en-US"/>
        </w:rPr>
        <w:t>), например, в ПООП «Истоки».</w:t>
      </w:r>
    </w:p>
    <w:p w14:paraId="30B316BB"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lastRenderedPageBreak/>
        <w:t>Однако бывает, что запрос представляется в очень общей, неконкретизированной</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форме: «Все ли в порядке с моим ребенком?», «На что нужно обратить внимание в семейном</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воспитании?» и т.п. При этом уточнить свой вопрос сразу родителю оказывается сложно.</w:t>
      </w:r>
    </w:p>
    <w:p w14:paraId="617BDF92"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t>За этой формулировкой могут стоять разные запросы.</w:t>
      </w:r>
    </w:p>
    <w:p w14:paraId="683CC37F"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t>- подозрение, что с развитием ребенка что-то не так, он отличается от сверстников,</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но родитель не готов это признать (подсознательно отрицает). Вопросы консультанта: «Вас</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беспокоит что-то конкретное? Опишите, пожалуйста, что именно Вас тревожит», «Не могли</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бы Вы привести какой-то конкретный пример, что Вас насторожило, заставило обратиться</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за консультацией</w:t>
      </w:r>
      <w:r>
        <w:rPr>
          <w:rFonts w:ascii="Times New Roman" w:hAnsi="Times New Roman" w:cs="Times New Roman"/>
          <w:sz w:val="28"/>
          <w:szCs w:val="28"/>
          <w:lang w:eastAsia="en-US"/>
        </w:rPr>
        <w:t>?</w:t>
      </w:r>
      <w:r w:rsidRPr="004005F8">
        <w:rPr>
          <w:rFonts w:ascii="Times New Roman" w:hAnsi="Times New Roman" w:cs="Times New Roman"/>
          <w:sz w:val="28"/>
          <w:szCs w:val="28"/>
          <w:lang w:eastAsia="en-US"/>
        </w:rPr>
        <w:t>» позволяет определить проблемную область и направление медицинской,</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дефектологической или психолого-педагогической консультации</w:t>
      </w:r>
      <w:r>
        <w:rPr>
          <w:rFonts w:ascii="Times New Roman" w:hAnsi="Times New Roman" w:cs="Times New Roman"/>
          <w:sz w:val="28"/>
          <w:szCs w:val="28"/>
          <w:lang w:eastAsia="en-US"/>
        </w:rPr>
        <w:t>;</w:t>
      </w:r>
    </w:p>
    <w:p w14:paraId="7E24C8B5"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t>- желание признания или подтверждения собственных педагогических действий (в</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этом случае развитие ребенка идет нормально или даже с небольшим опережением).</w:t>
      </w:r>
    </w:p>
    <w:p w14:paraId="6434C555" w14:textId="77777777" w:rsidR="00294B1E" w:rsidRPr="004005F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t>- сложные отношения внутри семьи, когда ребенок выступает поводом к обсуждению</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этой ситуации.</w:t>
      </w:r>
    </w:p>
    <w:p w14:paraId="57833833" w14:textId="77777777" w:rsidR="00294B1E" w:rsidRPr="006105C8"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005F8">
        <w:rPr>
          <w:rFonts w:ascii="Times New Roman" w:hAnsi="Times New Roman" w:cs="Times New Roman"/>
          <w:sz w:val="28"/>
          <w:szCs w:val="28"/>
          <w:lang w:eastAsia="en-US"/>
        </w:rPr>
        <w:t>Если родитель пришел на консультацию с конкретным запросом, то получение</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ответа на интересующий его вопрос автоматически завершает консультацию. Однако есть</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часть родителей, которые, получив ответ, начинают объяснять, почему этот вариант ответа</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им не подходит, приводят дополнительные доводы и пояснения, описывают сложившуюся</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ситуацию, переводят внимание консультанта с ребенка на других членов семьи. В этом</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случае консультант должен понимать, что здесь происходит подмена запроса, и</w:t>
      </w:r>
      <w:r>
        <w:rPr>
          <w:rFonts w:ascii="Times New Roman" w:hAnsi="Times New Roman" w:cs="Times New Roman"/>
          <w:sz w:val="28"/>
          <w:szCs w:val="28"/>
          <w:lang w:eastAsia="en-US"/>
        </w:rPr>
        <w:t xml:space="preserve"> </w:t>
      </w:r>
      <w:r w:rsidRPr="004005F8">
        <w:rPr>
          <w:rFonts w:ascii="Times New Roman" w:hAnsi="Times New Roman" w:cs="Times New Roman"/>
          <w:sz w:val="28"/>
          <w:szCs w:val="28"/>
          <w:lang w:eastAsia="en-US"/>
        </w:rPr>
        <w:t>родитель решает не консультационную, а иную задачу.</w:t>
      </w:r>
    </w:p>
    <w:p w14:paraId="600FF310" w14:textId="77777777" w:rsidR="00294B1E" w:rsidRDefault="00294B1E" w:rsidP="004E654C">
      <w:pPr>
        <w:widowControl w:val="0"/>
        <w:tabs>
          <w:tab w:val="left" w:pos="1134"/>
        </w:tabs>
        <w:suppressAutoHyphens/>
        <w:spacing w:after="0" w:line="240" w:lineRule="auto"/>
        <w:ind w:firstLine="709"/>
        <w:jc w:val="center"/>
        <w:rPr>
          <w:rFonts w:ascii="Times New Roman" w:hAnsi="Times New Roman" w:cs="Times New Roman"/>
          <w:i/>
          <w:iCs/>
          <w:sz w:val="28"/>
          <w:szCs w:val="28"/>
          <w:shd w:val="clear" w:color="auto" w:fill="FFFFFF"/>
        </w:rPr>
      </w:pPr>
    </w:p>
    <w:p w14:paraId="5EEC9449" w14:textId="77777777" w:rsidR="00294B1E" w:rsidRPr="004E654C" w:rsidRDefault="00294B1E" w:rsidP="004E654C">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6105C8">
        <w:rPr>
          <w:rFonts w:ascii="Times New Roman" w:hAnsi="Times New Roman" w:cs="Times New Roman"/>
          <w:i/>
          <w:iCs/>
          <w:sz w:val="28"/>
          <w:szCs w:val="28"/>
          <w:shd w:val="clear" w:color="auto" w:fill="FFFFFF"/>
        </w:rPr>
        <w:t xml:space="preserve">Алгоритм </w:t>
      </w:r>
      <w:r w:rsidRPr="006105C8">
        <w:rPr>
          <w:rFonts w:ascii="Times New Roman" w:hAnsi="Times New Roman" w:cs="Times New Roman"/>
          <w:i/>
          <w:iCs/>
          <w:sz w:val="28"/>
          <w:szCs w:val="28"/>
        </w:rPr>
        <w:t>консультирования родителей, которые приняли решение о реализации права на семейную форму образования детей</w:t>
      </w:r>
    </w:p>
    <w:p w14:paraId="3501AECE"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Сегодня обучение ребенка в форме семейного образования</w:t>
      </w:r>
      <w:r>
        <w:rPr>
          <w:rFonts w:ascii="Times New Roman" w:hAnsi="Times New Roman" w:cs="Times New Roman"/>
          <w:sz w:val="28"/>
          <w:szCs w:val="28"/>
          <w:lang w:eastAsia="en-US"/>
        </w:rPr>
        <w:t xml:space="preserve"> (далее - СО)</w:t>
      </w:r>
      <w:r w:rsidRPr="004E654C">
        <w:rPr>
          <w:rFonts w:ascii="Times New Roman" w:hAnsi="Times New Roman" w:cs="Times New Roman"/>
          <w:sz w:val="28"/>
          <w:szCs w:val="28"/>
          <w:lang w:eastAsia="en-US"/>
        </w:rPr>
        <w:t xml:space="preserve"> имеет ряд неоспоримых</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преимуществ, таких, как:</w:t>
      </w:r>
    </w:p>
    <w:p w14:paraId="1C9BD919"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учет индивидуальной траектории развития ребенка, его интересов, склонностей;</w:t>
      </w:r>
    </w:p>
    <w:p w14:paraId="21E459C4"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разнообразный выбор предметного поля; использование учебных пособий, книг,</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вариативных заданий и упражнений;</w:t>
      </w:r>
    </w:p>
    <w:p w14:paraId="50548B32"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не стандартизированное обучение; применение авторских методик и</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персонифицированных технологий.</w:t>
      </w:r>
    </w:p>
    <w:p w14:paraId="566CD295"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гибкость и удобство в организации времени и места обучения;</w:t>
      </w:r>
    </w:p>
    <w:p w14:paraId="27D77AAB"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составление графика учебных занятий так, чтобы больше времени уделялось</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дополнительному образованию (спорту, предметной области «Искусство», естественнонаучной направленности и др.)</w:t>
      </w:r>
    </w:p>
    <w:p w14:paraId="1089B21D"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Вместе с тем существуют определенные риски семейных образовательных практик,</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о которых необходимо помнить и последствия которых предупреждать и минимизировать:</w:t>
      </w:r>
    </w:p>
    <w:p w14:paraId="0D82BAA9"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lastRenderedPageBreak/>
        <w:t>- уровень ответственности: теперь только родитель (законный представитель)</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несет ответственность перед Законом за освоением ребенком общеобразовательной</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программы по ФГОС;</w:t>
      </w:r>
    </w:p>
    <w:p w14:paraId="6B3F9ABE"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недостаточный уровень квалификации и возможная нехватка современных</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научных знаний у родителей (законных представителей), необходимых для изучения ряда</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предметов школьной программы;</w:t>
      </w:r>
    </w:p>
    <w:p w14:paraId="02205174" w14:textId="77777777" w:rsidR="00294B1E" w:rsidRPr="004E654C" w:rsidRDefault="00294B1E" w:rsidP="004E654C">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финансовая сторона, связанная с определенными затратами на оплату</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дополнительных курсов, репетиторов и пр.</w:t>
      </w:r>
    </w:p>
    <w:p w14:paraId="2CE18E4F"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4E654C">
        <w:rPr>
          <w:rFonts w:ascii="Times New Roman" w:hAnsi="Times New Roman" w:cs="Times New Roman"/>
          <w:sz w:val="28"/>
          <w:szCs w:val="28"/>
          <w:lang w:eastAsia="en-US"/>
        </w:rPr>
        <w:t>- психолого-педагогический аспект, а именно: эффективное совмещение и</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удержание родителем нескольких социальных ролей: роли родителя, педагога-</w:t>
      </w:r>
      <w:r w:rsidRPr="0018484D">
        <w:rPr>
          <w:rFonts w:ascii="Times New Roman" w:hAnsi="Times New Roman" w:cs="Times New Roman"/>
          <w:sz w:val="24"/>
          <w:szCs w:val="24"/>
          <w:lang w:eastAsia="en-US"/>
        </w:rPr>
        <w:t>воспитателя, учителя-предметника и наставника.</w:t>
      </w:r>
    </w:p>
    <w:p w14:paraId="641D24E5" w14:textId="77777777" w:rsidR="00294B1E" w:rsidRPr="0018484D" w:rsidRDefault="00294B1E" w:rsidP="0018484D">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xml:space="preserve">Согласно современному законодательству, решение о переходе на СО принимают родители/законные представители ребенка с учетом его мнения. Таким образом, обосновывать причину перехода на СО не требуется. Выбор «формы образования» - это ответственное решение семьи. В соответствии с </w:t>
      </w:r>
      <w:r w:rsidRPr="0018484D">
        <w:rPr>
          <w:rFonts w:ascii="Times New Roman" w:hAnsi="Times New Roman" w:cs="Times New Roman"/>
          <w:sz w:val="24"/>
          <w:szCs w:val="24"/>
        </w:rPr>
        <w:t>Федеральный закон Российской Федерации «Об образовании в Российской Федерации» от 29 декабря 2012 г. № 273-ФЗ;</w:t>
      </w:r>
      <w:r w:rsidRPr="0018484D">
        <w:rPr>
          <w:rFonts w:ascii="Times New Roman" w:hAnsi="Times New Roman" w:cs="Times New Roman"/>
          <w:sz w:val="24"/>
          <w:szCs w:val="24"/>
          <w:lang w:eastAsia="en-US"/>
        </w:rPr>
        <w:t xml:space="preserve"> семейное образование – это «форма получении образования» вне образовательной организации. Право на выбор семейной формы образования закреплено в ст. 17 и ст. 63 </w:t>
      </w:r>
      <w:r w:rsidRPr="0018484D">
        <w:rPr>
          <w:rFonts w:ascii="Times New Roman" w:hAnsi="Times New Roman" w:cs="Times New Roman"/>
          <w:sz w:val="24"/>
          <w:szCs w:val="24"/>
        </w:rPr>
        <w:t>Федерального закона Российской Федерации «Об образовании в Российской Федерации».</w:t>
      </w:r>
      <w:r w:rsidRPr="0018484D">
        <w:rPr>
          <w:rFonts w:ascii="Times New Roman" w:hAnsi="Times New Roman" w:cs="Times New Roman"/>
          <w:sz w:val="24"/>
          <w:szCs w:val="24"/>
          <w:lang w:eastAsia="en-US"/>
        </w:rPr>
        <w:t xml:space="preserve"> </w:t>
      </w:r>
    </w:p>
    <w:p w14:paraId="4D1D5EE0" w14:textId="77777777" w:rsidR="00294B1E" w:rsidRPr="0018484D" w:rsidRDefault="00294B1E" w:rsidP="0018484D">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xml:space="preserve">Подчеркнем: решение о выборе формы получения образования – это право родителя (законного представителя). Этот выбор осуществляется с учетом мнения ребенка. Согласно </w:t>
      </w:r>
      <w:r w:rsidRPr="0018484D">
        <w:rPr>
          <w:rFonts w:ascii="Times New Roman" w:hAnsi="Times New Roman" w:cs="Times New Roman"/>
          <w:sz w:val="24"/>
          <w:szCs w:val="24"/>
        </w:rPr>
        <w:t xml:space="preserve">Федеральному закону Российской Федерации «Об образовании в Российской Федерации» от 29 декабря 2012 г. № 273-ФЗ </w:t>
      </w:r>
      <w:r w:rsidRPr="0018484D">
        <w:rPr>
          <w:rFonts w:ascii="Times New Roman" w:hAnsi="Times New Roman" w:cs="Times New Roman"/>
          <w:sz w:val="24"/>
          <w:szCs w:val="24"/>
          <w:lang w:eastAsia="en-US"/>
        </w:rPr>
        <w:t>соответствующие службы не могут отказать родителям (законным представителям) в переводе ребенка на форму обучения, отличную от общепринятой. Кроме того, законом допускается сочетание различных форм как получения образования, так и форм обучения. Это значит, что на практике можно совмещать семейную и очную (очно-заочную или даже заочную, если так договорились семья и школа) формы обучения.</w:t>
      </w:r>
    </w:p>
    <w:p w14:paraId="7ACD909D"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Например, родителями (законными представителями) с учетом мнения ребенка может быть принято решение о получении им образования в школе по нескольким предметам, а в остальной части – в форме семейного образования. По решению родителей (законных представителей) ребенок, получающий образование в семье, с учетом его мнения на любом этапе семейного образования вправе продолжить образование в образовательной организации. В этом случае обучение будет осуществляться по разработанной и утвержденной в школе образовательной программе.</w:t>
      </w:r>
    </w:p>
    <w:p w14:paraId="3B31BDB0"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Перечислим документы, которые необходимо подготовить для перехода на СО:</w:t>
      </w:r>
    </w:p>
    <w:p w14:paraId="7E46DD14"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Для перевода на семейное образование от родителя (законного представителя) требуется:</w:t>
      </w:r>
    </w:p>
    <w:p w14:paraId="7F9C47CA"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в первую очередь, информирование местного органа власти, как правило, местного органа управления образованием (департамента образования и т.п.),</w:t>
      </w:r>
    </w:p>
    <w:p w14:paraId="297B1695"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заявление в школу о выборе этой формы получения образования. Другие документы не требуются.</w:t>
      </w:r>
    </w:p>
    <w:p w14:paraId="721E11E4" w14:textId="77777777" w:rsidR="00294B1E" w:rsidRPr="0018484D" w:rsidRDefault="00294B1E" w:rsidP="0018484D">
      <w:pPr>
        <w:pStyle w:val="20"/>
        <w:numPr>
          <w:ilvl w:val="0"/>
          <w:numId w:val="2"/>
        </w:numPr>
        <w:shd w:val="clear" w:color="auto" w:fill="auto"/>
        <w:tabs>
          <w:tab w:val="left" w:pos="1014"/>
        </w:tabs>
        <w:spacing w:before="0" w:line="240" w:lineRule="auto"/>
        <w:ind w:firstLine="709"/>
        <w:rPr>
          <w:sz w:val="24"/>
          <w:szCs w:val="24"/>
        </w:rPr>
      </w:pPr>
      <w:r w:rsidRPr="0018484D">
        <w:rPr>
          <w:sz w:val="24"/>
          <w:szCs w:val="24"/>
        </w:rPr>
        <w:t>Кроме того, исходя из нормы Федерального закона Российской Федерации «Об образовании в Российской Федерации» от 29 декабря 2012 г. № 273-ФЗ, посылать уведомление каждый год не нужно, достаточно сделать это один раз - при выборе семейного образования. Если же родители (законные представители) после этого сменили форму обучения обратно на очную (или любую из трех в рамках образовательной организации), то при следующем переходе на семейное образование придется снова писать уведомление и заявление в школу.</w:t>
      </w:r>
    </w:p>
    <w:p w14:paraId="06A147C6" w14:textId="77777777" w:rsidR="00294B1E" w:rsidRPr="0018484D" w:rsidRDefault="00294B1E" w:rsidP="0018484D">
      <w:pPr>
        <w:pStyle w:val="20"/>
        <w:numPr>
          <w:ilvl w:val="0"/>
          <w:numId w:val="2"/>
        </w:numPr>
        <w:shd w:val="clear" w:color="auto" w:fill="auto"/>
        <w:tabs>
          <w:tab w:val="left" w:pos="1014"/>
        </w:tabs>
        <w:spacing w:before="0" w:line="240" w:lineRule="auto"/>
        <w:ind w:firstLine="709"/>
        <w:rPr>
          <w:sz w:val="24"/>
          <w:szCs w:val="24"/>
        </w:rPr>
      </w:pPr>
      <w:r w:rsidRPr="0018484D">
        <w:rPr>
          <w:sz w:val="24"/>
          <w:szCs w:val="24"/>
        </w:rPr>
        <w:t xml:space="preserve">Написать заявление о выборе формы получения образования родители (законные представители) могут в любой момент, т.к. Федеральный закон Российской </w:t>
      </w:r>
      <w:r w:rsidRPr="0018484D">
        <w:rPr>
          <w:sz w:val="24"/>
          <w:szCs w:val="24"/>
        </w:rPr>
        <w:lastRenderedPageBreak/>
        <w:t>Федерации «Об образовании в Российской Федерации» от 29 декабря 2012 г. № 273-ФЗ ничем не ограничивает ни сроки, ни максимальное количество изменений формы. Это означает, что обучающиеся или (и) их родители (законные представители) вправе менять форму получения образования по своему усмотрению.</w:t>
      </w:r>
    </w:p>
    <w:p w14:paraId="744B38CA"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Приведем общий план/алгоритм действий семьи по оформлению семейного образования. Куда следует обращаться:</w:t>
      </w:r>
    </w:p>
    <w:p w14:paraId="04CE90A0"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1. Направление уведомления в орган управления образованием муниципального района или городского округа по месту жительства.</w:t>
      </w:r>
    </w:p>
    <w:p w14:paraId="038F0BB1"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2. Ознакомление с локальными актами/ специальным Положением школы (рекомендуемый шаг).</w:t>
      </w:r>
    </w:p>
    <w:p w14:paraId="21C0364E"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3. Направление заявления в школу о зачислении в неё ребёнка в качестве экстерна для прохождения промежуточной и государственной итоговой аттестации.</w:t>
      </w:r>
    </w:p>
    <w:p w14:paraId="65F0203B"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4. Заключение договора со школой.</w:t>
      </w:r>
    </w:p>
    <w:p w14:paraId="481165BA"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В современной практике семейного образования достаточно часто возникает закономерный вопрос: может ли ребенок быть прикрепленным к школе в одном городе, а проживать в другом? Может, для прохождения промежуточной аттестации, в том числе, с использованием дистанционных технологий. Однако прохождение итоговой аттестации (ЕГЭ, ОГЭ) возможно только в очной форме. Рекомендовано также в этом случае оформить ребенку регистрацию по месту пребывания на территории, к которой относится данная школа (образовательная организация).</w:t>
      </w:r>
    </w:p>
    <w:p w14:paraId="5E7878CB"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xml:space="preserve">План оформления: </w:t>
      </w:r>
    </w:p>
    <w:p w14:paraId="4EBEF6FC"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1. Уведомление в орган управления образованием по месту жительства ребенка.</w:t>
      </w:r>
    </w:p>
    <w:p w14:paraId="0F160953"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2. Обсуждение ситуации со школой, рекомендованной органом управления.</w:t>
      </w:r>
    </w:p>
    <w:p w14:paraId="5B707E95"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 xml:space="preserve">2.1. либо сетевое взаимодействие школы, к которой прикреплен ребенок в качестве экстерна со школой, находящейся на другой территории, в которой семья желает организовать прохождение аттестации. Тогда формально ребенок считается экстерном той ОО, к которой он прикреплен. </w:t>
      </w:r>
    </w:p>
    <w:p w14:paraId="05B4F446"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2.2. Либо прикрепляется сразу к выбранной школе, при ее согласии, и промежуточная аттестации осуществляется в дистанционном режиме с помощью применения дистанционных образовательных технологий (далее - ДОТ). Какие пункты должны быть указаны в договоре между образовательной организацией и семьей ребенка на СО? Каковы права и обязанности семьи и школы в условиях СО?</w:t>
      </w:r>
    </w:p>
    <w:p w14:paraId="0A0BC240" w14:textId="77777777" w:rsidR="00294B1E" w:rsidRPr="0018484D" w:rsidRDefault="00294B1E" w:rsidP="005D54AA">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Заключение договора о семейном образовании или о прохождении промежуточной аттестации Законом об образовании не предусмотрено, но и не противоречит ему. Такое положение может быть определено местным нормативным документом. Заключение договора полезно, т.к. может предотвратить многие проблемы, ибо при заключении договора родители (законные представители) имеют право вести переговоры со школой об условиях договора, вносить свои пункты, исключать некоторые пункты из предложенного варианта.</w:t>
      </w:r>
    </w:p>
    <w:p w14:paraId="0027DA29"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Нельзя обязать родителей подписывать не устраивающий их договор.</w:t>
      </w:r>
    </w:p>
    <w:p w14:paraId="13E90042" w14:textId="77777777" w:rsidR="00294B1E" w:rsidRPr="0018484D" w:rsidRDefault="00294B1E" w:rsidP="004E654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18484D">
        <w:rPr>
          <w:rFonts w:ascii="Times New Roman" w:hAnsi="Times New Roman" w:cs="Times New Roman"/>
          <w:sz w:val="24"/>
          <w:szCs w:val="24"/>
          <w:lang w:eastAsia="en-US"/>
        </w:rPr>
        <w:t>В договоре рекомендуется прописать:</w:t>
      </w:r>
    </w:p>
    <w:p w14:paraId="6CBBA1A4" w14:textId="77777777" w:rsidR="00294B1E" w:rsidRPr="004E654C" w:rsidRDefault="00294B1E" w:rsidP="005D54A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18484D">
        <w:rPr>
          <w:rFonts w:ascii="Times New Roman" w:hAnsi="Times New Roman" w:cs="Times New Roman"/>
          <w:sz w:val="24"/>
          <w:szCs w:val="24"/>
          <w:lang w:eastAsia="en-US"/>
        </w:rPr>
        <w:t>- как и когда будет проходить промежуточная аттестация: периодичность, количество учебны</w:t>
      </w:r>
      <w:r w:rsidRPr="004E654C">
        <w:rPr>
          <w:rFonts w:ascii="Times New Roman" w:hAnsi="Times New Roman" w:cs="Times New Roman"/>
          <w:sz w:val="28"/>
          <w:szCs w:val="28"/>
          <w:lang w:eastAsia="en-US"/>
        </w:rPr>
        <w:t>х предметов, сроки сдачи и т.д. В интересах родителей наиболее подробная</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детализация.</w:t>
      </w:r>
    </w:p>
    <w:p w14:paraId="75350B97" w14:textId="77777777" w:rsidR="00294B1E" w:rsidRPr="004E654C" w:rsidRDefault="00294B1E" w:rsidP="005D54A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 по каким предметам какой объём знаний необходимо проверять на промежуточной</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аттестации. На практике возникают случаи, когда учителя спрашивают сверх материала,</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изложенного в учебнике, здесь должны среагировать родители, указав, что этого в учебной</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программе не было.</w:t>
      </w:r>
    </w:p>
    <w:p w14:paraId="0F0A8B62" w14:textId="77777777" w:rsidR="00294B1E" w:rsidRPr="004E654C" w:rsidRDefault="00294B1E" w:rsidP="005D54A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E654C">
        <w:rPr>
          <w:rFonts w:ascii="Times New Roman" w:hAnsi="Times New Roman" w:cs="Times New Roman"/>
          <w:sz w:val="28"/>
          <w:szCs w:val="28"/>
          <w:lang w:eastAsia="en-US"/>
        </w:rPr>
        <w:t>Договор может быть заключен на весь период получения общего образования, на</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 xml:space="preserve">период прохождения конкретной аттестации или на период </w:t>
      </w:r>
      <w:r w:rsidRPr="004E654C">
        <w:rPr>
          <w:rFonts w:ascii="Times New Roman" w:hAnsi="Times New Roman" w:cs="Times New Roman"/>
          <w:sz w:val="28"/>
          <w:szCs w:val="28"/>
          <w:lang w:eastAsia="en-US"/>
        </w:rPr>
        <w:lastRenderedPageBreak/>
        <w:t>одного учебного года. Это</w:t>
      </w:r>
      <w:r>
        <w:rPr>
          <w:rFonts w:ascii="Times New Roman" w:hAnsi="Times New Roman" w:cs="Times New Roman"/>
          <w:sz w:val="28"/>
          <w:szCs w:val="28"/>
          <w:lang w:eastAsia="en-US"/>
        </w:rPr>
        <w:t xml:space="preserve"> </w:t>
      </w:r>
      <w:r w:rsidRPr="004E654C">
        <w:rPr>
          <w:rFonts w:ascii="Times New Roman" w:hAnsi="Times New Roman" w:cs="Times New Roman"/>
          <w:sz w:val="28"/>
          <w:szCs w:val="28"/>
          <w:lang w:eastAsia="en-US"/>
        </w:rPr>
        <w:t>зависит от локальных актов конкретной школы и достигнутой договоренностью с семьей.</w:t>
      </w:r>
    </w:p>
    <w:p w14:paraId="2291D4E4" w14:textId="77777777" w:rsidR="00294B1E" w:rsidRPr="0018484D" w:rsidRDefault="00294B1E" w:rsidP="0018484D">
      <w:pPr>
        <w:pStyle w:val="20"/>
        <w:numPr>
          <w:ilvl w:val="0"/>
          <w:numId w:val="2"/>
        </w:numPr>
        <w:shd w:val="clear" w:color="auto" w:fill="auto"/>
        <w:tabs>
          <w:tab w:val="left" w:pos="1014"/>
        </w:tabs>
        <w:spacing w:before="0" w:line="240" w:lineRule="auto"/>
        <w:ind w:firstLine="709"/>
      </w:pPr>
      <w:r w:rsidRPr="004E654C">
        <w:t>Ученик, обучающийся на семейном образовании, и оформленный как экстерн в</w:t>
      </w:r>
      <w:r>
        <w:t xml:space="preserve"> </w:t>
      </w:r>
      <w:r w:rsidRPr="004E654C">
        <w:t xml:space="preserve">школу, в период экстерната входит в контингент школы. Согласно ч. 1 ст. 33 </w:t>
      </w:r>
      <w:r>
        <w:t xml:space="preserve">Федерального закона Российской Федерации «Об образовании в Российской Федерации» от 29 декабря 2012 г. № 273-ФЗ </w:t>
      </w:r>
      <w:r w:rsidRPr="0018484D">
        <w:t>экстерны являются обучающимися и обладают всеми академическими правами, предоставленными обучающимся в соответствии со ст. 34 данного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Также они имеют право на бесплатное получение всех учебников и учебных пособий. Кроме этого, экстерны могут рассчитывать на получение при необходимости социально-педагогической и психологической помощи, бесплатной психолого-медико-педагогической коррекции.</w:t>
      </w:r>
    </w:p>
    <w:p w14:paraId="4FA101B3" w14:textId="77777777" w:rsidR="00294B1E" w:rsidRPr="0018484D" w:rsidRDefault="00294B1E" w:rsidP="0018484D">
      <w:pPr>
        <w:pStyle w:val="20"/>
        <w:numPr>
          <w:ilvl w:val="0"/>
          <w:numId w:val="2"/>
        </w:numPr>
        <w:shd w:val="clear" w:color="auto" w:fill="auto"/>
        <w:tabs>
          <w:tab w:val="left" w:pos="1014"/>
        </w:tabs>
        <w:spacing w:before="0" w:line="240" w:lineRule="auto"/>
        <w:ind w:firstLine="709"/>
      </w:pPr>
      <w:r w:rsidRPr="004E654C">
        <w:t>Однако необходимо учитывать, что в соответствии с Законом об образовании (ст.44)</w:t>
      </w:r>
      <w:r>
        <w:t xml:space="preserve"> </w:t>
      </w:r>
      <w:r w:rsidRPr="004E654C">
        <w:t>ответственность за качество знаний ребенка, получающего образование в форме семейного</w:t>
      </w:r>
      <w:r>
        <w:t xml:space="preserve"> </w:t>
      </w:r>
      <w:r w:rsidRPr="004E654C">
        <w:t>образования, и приобретенных им компетенций, финансовое обеспечение несут родители</w:t>
      </w:r>
      <w:r>
        <w:t xml:space="preserve"> </w:t>
      </w:r>
      <w:r w:rsidRPr="004E654C">
        <w:t>(законные представители). Школа в данном случае отвечает только за организацию</w:t>
      </w:r>
      <w:r>
        <w:t xml:space="preserve"> </w:t>
      </w:r>
      <w:r w:rsidRPr="004E654C">
        <w:t>прохождения аттестации. Неправомерные действия или бездействие должностных лиц могут</w:t>
      </w:r>
      <w:r>
        <w:t xml:space="preserve"> </w:t>
      </w:r>
      <w:r w:rsidRPr="004E654C">
        <w:t>быть обжалованы родителями (законными представителями) несовершеннолетнего</w:t>
      </w:r>
      <w:r>
        <w:t xml:space="preserve"> </w:t>
      </w:r>
      <w:r w:rsidRPr="004E654C">
        <w:t xml:space="preserve">обучающегося в установленном законодательством РФ порядке (ст.45 </w:t>
      </w:r>
      <w:r>
        <w:t>Федерального закона Российской Федерации «Об образовании в Российской Федерации» от 29 декабря 2012 г. № 273-ФЗ</w:t>
      </w:r>
      <w:r w:rsidRPr="0018484D">
        <w:t>).</w:t>
      </w:r>
    </w:p>
    <w:p w14:paraId="6ECB05D1" w14:textId="77777777" w:rsidR="00294B1E" w:rsidRDefault="00294B1E" w:rsidP="00E62958">
      <w:pPr>
        <w:widowControl w:val="0"/>
        <w:tabs>
          <w:tab w:val="left" w:pos="1134"/>
        </w:tabs>
        <w:suppressAutoHyphens/>
        <w:spacing w:after="0" w:line="240" w:lineRule="auto"/>
        <w:ind w:firstLine="709"/>
        <w:jc w:val="center"/>
        <w:rPr>
          <w:rFonts w:ascii="Times New Roman" w:hAnsi="Times New Roman" w:cs="Times New Roman"/>
          <w:i/>
          <w:iCs/>
          <w:sz w:val="28"/>
          <w:szCs w:val="28"/>
          <w:shd w:val="clear" w:color="auto" w:fill="FFFFFF"/>
        </w:rPr>
      </w:pPr>
    </w:p>
    <w:p w14:paraId="7DAB224D" w14:textId="77777777" w:rsidR="00294B1E" w:rsidRPr="00E62958" w:rsidRDefault="00294B1E" w:rsidP="00E62958">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6105C8">
        <w:rPr>
          <w:rFonts w:ascii="Times New Roman" w:hAnsi="Times New Roman" w:cs="Times New Roman"/>
          <w:i/>
          <w:iCs/>
          <w:sz w:val="28"/>
          <w:szCs w:val="28"/>
          <w:shd w:val="clear" w:color="auto" w:fill="FFFFFF"/>
        </w:rPr>
        <w:t xml:space="preserve">Алгоритм </w:t>
      </w:r>
      <w:r w:rsidRPr="006105C8">
        <w:rPr>
          <w:rFonts w:ascii="Times New Roman" w:hAnsi="Times New Roman" w:cs="Times New Roman"/>
          <w:i/>
          <w:iCs/>
          <w:sz w:val="28"/>
          <w:szCs w:val="28"/>
        </w:rPr>
        <w:t>консультирования</w:t>
      </w:r>
      <w:r>
        <w:rPr>
          <w:rFonts w:ascii="Times New Roman" w:hAnsi="Times New Roman" w:cs="Times New Roman"/>
          <w:i/>
          <w:iCs/>
          <w:sz w:val="28"/>
          <w:szCs w:val="28"/>
        </w:rPr>
        <w:t xml:space="preserve"> с</w:t>
      </w:r>
      <w:r w:rsidRPr="00E62958">
        <w:rPr>
          <w:rFonts w:ascii="Times New Roman" w:hAnsi="Times New Roman" w:cs="Times New Roman"/>
          <w:i/>
          <w:iCs/>
          <w:sz w:val="28"/>
          <w:szCs w:val="28"/>
        </w:rPr>
        <w:t>емьи, принявш</w:t>
      </w:r>
      <w:r>
        <w:rPr>
          <w:rFonts w:ascii="Times New Roman" w:hAnsi="Times New Roman" w:cs="Times New Roman"/>
          <w:i/>
          <w:iCs/>
          <w:sz w:val="28"/>
          <w:szCs w:val="28"/>
        </w:rPr>
        <w:t>ей</w:t>
      </w:r>
      <w:r w:rsidRPr="00E62958">
        <w:rPr>
          <w:rFonts w:ascii="Times New Roman" w:hAnsi="Times New Roman" w:cs="Times New Roman"/>
          <w:i/>
          <w:iCs/>
          <w:sz w:val="28"/>
          <w:szCs w:val="28"/>
        </w:rPr>
        <w:t xml:space="preserve"> детей на воспитание – в разных формах семейного устройства: оформление приемного родительства, опека, усыновление</w:t>
      </w:r>
    </w:p>
    <w:p w14:paraId="294FDC16" w14:textId="77777777" w:rsidR="00294B1E" w:rsidRDefault="00294B1E" w:rsidP="001E4220">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Семейные формы устройства детей наиболее приоритетны, так как они дают ребенку возможность получить положительный опыт семейной жизни, пройти внутрисемейный процесс социализации.</w:t>
      </w:r>
    </w:p>
    <w:p w14:paraId="77BAF20F" w14:textId="77777777" w:rsidR="00294B1E" w:rsidRPr="00E62958" w:rsidRDefault="00294B1E" w:rsidP="001E4220">
      <w:pPr>
        <w:spacing w:after="0" w:line="240" w:lineRule="auto"/>
        <w:ind w:firstLine="709"/>
        <w:jc w:val="both"/>
        <w:rPr>
          <w:rFonts w:ascii="Times New Roman" w:hAnsi="Times New Roman" w:cs="Times New Roman"/>
          <w:sz w:val="28"/>
          <w:szCs w:val="28"/>
        </w:rPr>
      </w:pPr>
      <w:r w:rsidRPr="00E62958">
        <w:rPr>
          <w:rFonts w:ascii="Times New Roman" w:hAnsi="Times New Roman" w:cs="Times New Roman"/>
          <w:b/>
          <w:bCs/>
          <w:sz w:val="28"/>
          <w:szCs w:val="28"/>
        </w:rPr>
        <w:t>Усыновление (удочерение)</w:t>
      </w:r>
      <w:r w:rsidRPr="00E62958">
        <w:rPr>
          <w:rFonts w:ascii="Times New Roman" w:hAnsi="Times New Roman" w:cs="Times New Roman"/>
          <w:sz w:val="28"/>
          <w:szCs w:val="28"/>
        </w:rPr>
        <w:t xml:space="preserve"> является приоритетной формой устройства ребенка на воспитание в семью, при которой юридически устанавливаются родственные связи между ребенком и человеком или супружеской парой, не являющимися его родными отцом и матерью. Все права и обязанности усыновленного ребенка приравниваются к правам и обязанностям родных детей.</w:t>
      </w:r>
    </w:p>
    <w:p w14:paraId="59E520E2" w14:textId="77777777" w:rsidR="00294B1E" w:rsidRPr="00E62958" w:rsidRDefault="00294B1E" w:rsidP="001E4220">
      <w:pPr>
        <w:spacing w:after="0" w:line="240" w:lineRule="auto"/>
        <w:ind w:firstLine="567"/>
        <w:jc w:val="center"/>
        <w:rPr>
          <w:rFonts w:ascii="Times New Roman" w:hAnsi="Times New Roman" w:cs="Times New Roman"/>
          <w:sz w:val="28"/>
          <w:szCs w:val="28"/>
        </w:rPr>
      </w:pPr>
      <w:r w:rsidRPr="00E62958">
        <w:rPr>
          <w:rFonts w:ascii="Times New Roman" w:hAnsi="Times New Roman" w:cs="Times New Roman"/>
          <w:sz w:val="28"/>
          <w:szCs w:val="28"/>
        </w:rPr>
        <w:t>Требования, предъявляемые к усыновителям</w:t>
      </w:r>
    </w:p>
    <w:p w14:paraId="462B6C9F" w14:textId="77777777" w:rsidR="00294B1E" w:rsidRPr="00727DB0" w:rsidRDefault="00294B1E" w:rsidP="001E4220">
      <w:pPr>
        <w:spacing w:after="0" w:line="240" w:lineRule="auto"/>
        <w:ind w:firstLine="709"/>
        <w:jc w:val="both"/>
        <w:rPr>
          <w:rFonts w:ascii="Times New Roman" w:hAnsi="Times New Roman" w:cs="Times New Roman"/>
          <w:sz w:val="28"/>
          <w:szCs w:val="28"/>
        </w:rPr>
      </w:pPr>
      <w:r w:rsidRPr="00E62958">
        <w:rPr>
          <w:rFonts w:ascii="Times New Roman" w:hAnsi="Times New Roman" w:cs="Times New Roman"/>
          <w:sz w:val="28"/>
          <w:szCs w:val="28"/>
        </w:rPr>
        <w:t>Усыновителями могут быть совершеннол</w:t>
      </w:r>
      <w:r w:rsidRPr="00727DB0">
        <w:rPr>
          <w:rFonts w:ascii="Times New Roman" w:hAnsi="Times New Roman" w:cs="Times New Roman"/>
          <w:sz w:val="28"/>
          <w:szCs w:val="28"/>
        </w:rPr>
        <w:t>етние лица обоего пола, за исключением:</w:t>
      </w:r>
    </w:p>
    <w:p w14:paraId="0AF2E688" w14:textId="77777777" w:rsidR="00294B1E" w:rsidRPr="00727DB0" w:rsidRDefault="00294B1E" w:rsidP="001E4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27DB0">
        <w:rPr>
          <w:rFonts w:ascii="Times New Roman" w:hAnsi="Times New Roman" w:cs="Times New Roman"/>
          <w:sz w:val="28"/>
          <w:szCs w:val="28"/>
        </w:rPr>
        <w:t xml:space="preserve"> лиц, признанных судом недееспособными или ограниченно дееспособными;</w:t>
      </w:r>
    </w:p>
    <w:p w14:paraId="2382AFEC" w14:textId="77777777" w:rsidR="00294B1E" w:rsidRPr="00727DB0" w:rsidRDefault="00294B1E" w:rsidP="001E4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супругов, один из которых признан судом недееспособным или ограниченно дееспособным;</w:t>
      </w:r>
    </w:p>
    <w:p w14:paraId="67A3B34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лишенных по суду родительских прав или ограниченных судом в родительских правах;</w:t>
      </w:r>
    </w:p>
    <w:p w14:paraId="0E21434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отстраненных от обязанностей опекуна (попечителя) за ненадлежащее выполнение возложенных на него законом обязанностей;</w:t>
      </w:r>
    </w:p>
    <w:p w14:paraId="2D1F7D4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бывших усыновителей, если усыновление отменено судом по их вине;</w:t>
      </w:r>
    </w:p>
    <w:p w14:paraId="2C16996A" w14:textId="77777777" w:rsidR="00294B1E" w:rsidRPr="00727DB0" w:rsidRDefault="00294B1E" w:rsidP="00E62958">
      <w:pPr>
        <w:spacing w:after="0" w:line="240" w:lineRule="auto"/>
        <w:ind w:firstLine="709"/>
        <w:jc w:val="both"/>
        <w:rPr>
          <w:rFonts w:ascii="Times New Roman" w:hAnsi="Times New Roman" w:cs="Times New Roman"/>
          <w:sz w:val="28"/>
          <w:szCs w:val="28"/>
        </w:rPr>
      </w:pPr>
      <w:bookmarkStart w:id="0" w:name="Par7"/>
      <w:bookmarkEnd w:id="0"/>
      <w:r>
        <w:rPr>
          <w:rFonts w:ascii="Times New Roman" w:hAnsi="Times New Roman" w:cs="Times New Roman"/>
          <w:sz w:val="28"/>
          <w:szCs w:val="28"/>
        </w:rPr>
        <w:t>–</w:t>
      </w:r>
      <w:r w:rsidRPr="00727DB0">
        <w:rPr>
          <w:rFonts w:ascii="Times New Roman" w:hAnsi="Times New Roman" w:cs="Times New Roman"/>
          <w:sz w:val="28"/>
          <w:szCs w:val="28"/>
        </w:rPr>
        <w:t xml:space="preserve"> 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14:paraId="7A0831F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не имеющих постоянного места жительства;</w:t>
      </w:r>
    </w:p>
    <w:p w14:paraId="27712B31"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3B92D0A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имеющих неснятую или непогашенную судимость за тяжкие или особо тяжкие преступления;</w:t>
      </w:r>
    </w:p>
    <w:p w14:paraId="0A5AF541" w14:textId="77777777" w:rsidR="00294B1E" w:rsidRPr="00727DB0" w:rsidRDefault="00294B1E" w:rsidP="00E62958">
      <w:pPr>
        <w:spacing w:after="0" w:line="240" w:lineRule="auto"/>
        <w:ind w:firstLine="709"/>
        <w:jc w:val="both"/>
        <w:rPr>
          <w:rFonts w:ascii="Times New Roman" w:hAnsi="Times New Roman" w:cs="Times New Roman"/>
          <w:sz w:val="28"/>
          <w:szCs w:val="28"/>
        </w:rPr>
      </w:pPr>
      <w:bookmarkStart w:id="1" w:name="Par24"/>
      <w:bookmarkEnd w:id="1"/>
      <w:r>
        <w:rPr>
          <w:rFonts w:ascii="Times New Roman" w:hAnsi="Times New Roman" w:cs="Times New Roman"/>
          <w:sz w:val="28"/>
          <w:szCs w:val="28"/>
        </w:rPr>
        <w:t>–</w:t>
      </w:r>
      <w:r w:rsidRPr="00727DB0">
        <w:rPr>
          <w:rFonts w:ascii="Times New Roman" w:hAnsi="Times New Roman" w:cs="Times New Roman"/>
          <w:sz w:val="28"/>
          <w:szCs w:val="28"/>
        </w:rPr>
        <w:t xml:space="preserve"> лиц, не прошедших подготовки приемных родителей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5E7F71A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14:paraId="5A376ECD"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лиц, которые по состоянию здоровья не могут усыновить (удочерить) ребенка (медицинское освидетельствование лиц, желающих усыновить (удочерить)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w:t>
      </w:r>
    </w:p>
    <w:p w14:paraId="1BA2A097" w14:textId="77777777" w:rsidR="00294B1E" w:rsidRPr="003D4B67" w:rsidRDefault="00294B1E" w:rsidP="00E62958">
      <w:pPr>
        <w:spacing w:after="0" w:line="240" w:lineRule="auto"/>
        <w:ind w:firstLine="709"/>
        <w:jc w:val="both"/>
        <w:rPr>
          <w:rFonts w:ascii="Times New Roman" w:hAnsi="Times New Roman" w:cs="Times New Roman"/>
          <w:sz w:val="28"/>
          <w:szCs w:val="28"/>
        </w:rPr>
      </w:pPr>
      <w:r w:rsidRPr="003D4B67">
        <w:rPr>
          <w:rFonts w:ascii="Times New Roman" w:hAnsi="Times New Roman" w:cs="Times New Roman"/>
          <w:sz w:val="28"/>
          <w:szCs w:val="28"/>
        </w:rPr>
        <w:t>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 постановлением Правит</w:t>
      </w:r>
      <w:r>
        <w:rPr>
          <w:rFonts w:ascii="Times New Roman" w:hAnsi="Times New Roman" w:cs="Times New Roman"/>
          <w:sz w:val="28"/>
          <w:szCs w:val="28"/>
        </w:rPr>
        <w:t xml:space="preserve">ельства Российской Федерации от 14 </w:t>
      </w:r>
      <w:r w:rsidRPr="003D4B67">
        <w:rPr>
          <w:rFonts w:ascii="Times New Roman" w:hAnsi="Times New Roman" w:cs="Times New Roman"/>
          <w:sz w:val="28"/>
          <w:szCs w:val="28"/>
        </w:rPr>
        <w:t>февраля 2013 г. № 117:</w:t>
      </w:r>
    </w:p>
    <w:p w14:paraId="48F78CD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1. Туберкулез органов дыхания у лиц, относящихся к I и II группам диспансерного наблюдения.</w:t>
      </w:r>
    </w:p>
    <w:p w14:paraId="5BE2A84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2. Инфекционные заболевания до прекращения диспансерного наблюдения в связи со стойкой ремиссией.</w:t>
      </w:r>
    </w:p>
    <w:p w14:paraId="215DE6D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3. Злокачественные новообразования любой локализации III и IV стадий, а также злокачественные новообразования любой локализации I и II стадий до проведения радикального лечения.</w:t>
      </w:r>
    </w:p>
    <w:p w14:paraId="2A6E5B91"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4. Психические расстройства и расстройства поведения до прекращения диспансерного наблюдения.</w:t>
      </w:r>
    </w:p>
    <w:p w14:paraId="66BB94C0"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5. Наркомания, токсикомания, алкоголизм.</w:t>
      </w:r>
    </w:p>
    <w:p w14:paraId="45468A1A"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6. Заболевания и травмы, приведшие к инвалидности I группы.</w:t>
      </w:r>
    </w:p>
    <w:p w14:paraId="3E2CE70E"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Порядок медицинского освидетельствования граждан, желающих стать усыновителями, опекунами (попечителями) или приемными родителями, утвержд</w:t>
      </w:r>
      <w:r>
        <w:rPr>
          <w:rFonts w:ascii="Times New Roman" w:hAnsi="Times New Roman" w:cs="Times New Roman"/>
          <w:sz w:val="28"/>
          <w:szCs w:val="28"/>
        </w:rPr>
        <w:t xml:space="preserve">ен приказом Минздрава России от 10 </w:t>
      </w:r>
      <w:r w:rsidRPr="00727DB0">
        <w:rPr>
          <w:rFonts w:ascii="Times New Roman" w:hAnsi="Times New Roman" w:cs="Times New Roman"/>
          <w:sz w:val="28"/>
          <w:szCs w:val="28"/>
        </w:rPr>
        <w:t>сентября 1996 г. № 332).</w:t>
      </w:r>
    </w:p>
    <w:p w14:paraId="5BA8D53B" w14:textId="77777777" w:rsidR="00294B1E" w:rsidRPr="00E62958" w:rsidRDefault="00294B1E" w:rsidP="00E62958">
      <w:pPr>
        <w:spacing w:after="0" w:line="240" w:lineRule="auto"/>
        <w:ind w:firstLine="709"/>
        <w:jc w:val="both"/>
        <w:rPr>
          <w:rFonts w:ascii="Times New Roman" w:hAnsi="Times New Roman" w:cs="Times New Roman"/>
          <w:sz w:val="28"/>
          <w:szCs w:val="28"/>
        </w:rPr>
      </w:pPr>
      <w:r w:rsidRPr="00E62958">
        <w:rPr>
          <w:rFonts w:ascii="Times New Roman" w:hAnsi="Times New Roman" w:cs="Times New Roman"/>
          <w:sz w:val="28"/>
          <w:szCs w:val="28"/>
        </w:rPr>
        <w:t>Лица, не состоящие между собой в браке, не могут совместно усыновить одного и того же ребенка.</w:t>
      </w:r>
    </w:p>
    <w:p w14:paraId="77092DC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 при усыновлении ребенка отчимом (мачехой) наличие разницы в возрасте не требуется).</w:t>
      </w:r>
    </w:p>
    <w:p w14:paraId="362DC9A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наличии нескольких лиц, желающих усыновить одного и того же ребенка, преимущественное право предоставляется родственникам ребенка.</w:t>
      </w:r>
    </w:p>
    <w:p w14:paraId="159D61C9" w14:textId="77777777" w:rsidR="00294B1E" w:rsidRPr="00E62958" w:rsidRDefault="00294B1E" w:rsidP="00E62958">
      <w:pPr>
        <w:spacing w:after="0" w:line="240" w:lineRule="auto"/>
        <w:ind w:firstLine="709"/>
        <w:jc w:val="center"/>
        <w:rPr>
          <w:rFonts w:ascii="Times New Roman" w:hAnsi="Times New Roman" w:cs="Times New Roman"/>
          <w:i/>
          <w:iCs/>
          <w:sz w:val="28"/>
          <w:szCs w:val="28"/>
        </w:rPr>
      </w:pPr>
      <w:r w:rsidRPr="00E62958">
        <w:rPr>
          <w:rFonts w:ascii="Times New Roman" w:hAnsi="Times New Roman" w:cs="Times New Roman"/>
          <w:i/>
          <w:iCs/>
          <w:sz w:val="28"/>
          <w:szCs w:val="28"/>
        </w:rPr>
        <w:t>Как усыновить ребенка</w:t>
      </w:r>
    </w:p>
    <w:p w14:paraId="51BD2141"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Никакие сборы, судебные пошлины и издержки с усыновителей не взимаются (статьи 333.36, 333.39 Налогового Кодекса Российской Федерации ч. II).</w:t>
      </w:r>
    </w:p>
    <w:p w14:paraId="5FB18E28" w14:textId="77777777" w:rsidR="00294B1E" w:rsidRPr="00E62958" w:rsidRDefault="00294B1E" w:rsidP="00E62958">
      <w:pPr>
        <w:spacing w:after="0" w:line="240" w:lineRule="auto"/>
        <w:ind w:firstLine="709"/>
        <w:jc w:val="both"/>
        <w:rPr>
          <w:rFonts w:ascii="Times New Roman" w:hAnsi="Times New Roman" w:cs="Times New Roman"/>
          <w:i/>
          <w:iCs/>
          <w:sz w:val="28"/>
          <w:szCs w:val="28"/>
        </w:rPr>
      </w:pPr>
      <w:r w:rsidRPr="00E62958">
        <w:rPr>
          <w:rFonts w:ascii="Times New Roman" w:hAnsi="Times New Roman" w:cs="Times New Roman"/>
          <w:i/>
          <w:iCs/>
          <w:sz w:val="28"/>
          <w:szCs w:val="28"/>
        </w:rPr>
        <w:t>Шаг 1. Подготовка документов для получения заключения о возможности быть усыновителями</w:t>
      </w:r>
    </w:p>
    <w:p w14:paraId="39A782AD" w14:textId="77777777" w:rsidR="00294B1E"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Заявление с просьбой дать заключение о возможности быть усыновителем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w:t>
      </w:r>
      <w:r>
        <w:rPr>
          <w:rFonts w:ascii="Times New Roman" w:hAnsi="Times New Roman" w:cs="Times New Roman"/>
          <w:sz w:val="28"/>
          <w:szCs w:val="28"/>
        </w:rPr>
        <w:t>–</w:t>
      </w:r>
      <w:r w:rsidRPr="00727DB0">
        <w:rPr>
          <w:rFonts w:ascii="Times New Roman" w:hAnsi="Times New Roman" w:cs="Times New Roman"/>
          <w:sz w:val="28"/>
          <w:szCs w:val="28"/>
        </w:rPr>
        <w:t xml:space="preserve">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w:t>
      </w:r>
    </w:p>
    <w:p w14:paraId="6A4D0122"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случае личного обращения в орган опеки и попечительства по месту своего жительства граждане Российской Федерации, желающие усыновить ребенка, при подаче заявления с просьбой дать заключение о возможности быть усыновителями должны предъявить паспорт или иной документ, удостоверяющий его личность, и предоставить следующие документы:</w:t>
      </w:r>
    </w:p>
    <w:p w14:paraId="273170D6"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1) краткая автобиография;</w:t>
      </w:r>
    </w:p>
    <w:p w14:paraId="2EC2826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2) 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w:t>
      </w:r>
    </w:p>
    <w:p w14:paraId="7711A040"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3) копия финансового лицевого счета и выписка из домовой (поквартирной) книги с места жительства или документ, подтверждающий право собственности на жилое помещение;</w:t>
      </w:r>
    </w:p>
    <w:p w14:paraId="7A3DBA99"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4) справка органов внутренних дел, подтверждающая отсутствие имеющейся или имевшейся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имеющейся неснятой или непогашенной судимости за тяжкие или особо тяжкие преступления;</w:t>
      </w:r>
    </w:p>
    <w:p w14:paraId="2D2C697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5) медицинское заключение медицинской организации о состоянии здоровья лица, желающего усыновить ребенка, оформленное в порядке, установленном Министерством здравоохранения Российской Федерации;</w:t>
      </w:r>
    </w:p>
    <w:p w14:paraId="1BD67A4F"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6) копия свидетельства о браке (если состоят в браке);</w:t>
      </w:r>
    </w:p>
    <w:p w14:paraId="0E1EE326"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7) копия свидетельства или иного документа о прохождении подготовки лица, желающего усыновить ребенка, в порядке, установленном пунктом 4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51FCCFFE"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8) исключен;</w:t>
      </w:r>
    </w:p>
    <w:p w14:paraId="6AC41D09"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9) копия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009AD357" w14:textId="77777777" w:rsidR="00294B1E" w:rsidRPr="00727DB0" w:rsidRDefault="00294B1E" w:rsidP="00756E56">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r>
        <w:rPr>
          <w:rFonts w:ascii="Times New Roman" w:hAnsi="Times New Roman" w:cs="Times New Roman"/>
          <w:sz w:val="28"/>
          <w:szCs w:val="28"/>
        </w:rPr>
        <w:t xml:space="preserve"> </w:t>
      </w:r>
      <w:r w:rsidRPr="00727DB0">
        <w:rPr>
          <w:rFonts w:ascii="Times New Roman" w:hAnsi="Times New Roman" w:cs="Times New Roman"/>
          <w:sz w:val="28"/>
          <w:szCs w:val="28"/>
        </w:rPr>
        <w:t xml:space="preserve">Заключение о возможности (невозможности) граждан быть усыновителями направляется </w:t>
      </w:r>
      <w:r w:rsidRPr="00727DB0">
        <w:rPr>
          <w:rFonts w:ascii="Times New Roman" w:hAnsi="Times New Roman" w:cs="Times New Roman"/>
          <w:sz w:val="28"/>
          <w:szCs w:val="28"/>
        </w:rPr>
        <w:lastRenderedPageBreak/>
        <w:t>(вручается) органом опеки и попечительства заявителю в течение 3 дней со дня его подписания.</w:t>
      </w:r>
    </w:p>
    <w:p w14:paraId="4EAA67D4" w14:textId="77777777" w:rsidR="00294B1E" w:rsidRPr="00E62958" w:rsidRDefault="00294B1E" w:rsidP="00E62958">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Шаг 2. Подбор ребенка</w:t>
      </w:r>
    </w:p>
    <w:p w14:paraId="7A5E04D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 423, осуществляется органом опеки и попечительства на основании заявления таких граждан и представленного ими заключения о возможности быть опекуном.</w:t>
      </w:r>
    </w:p>
    <w:p w14:paraId="03EC5C5D"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После постановки на учет граждан в качестве кандидатов в усыновители орган опеки и попечительства предоставляет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14:paraId="1DA00E5D"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 xml:space="preserve">Если кандидаты в усыновители не смогли подобрать для усыновления ребенка по месту своего жительства, они вправе обратиться за получением сведений о ребенке, подлежащем усыновлению, в другой орган опеки и попечительства, или в орган исполнительной власти субъекта Российской Федерации, на который возложена работа по устройству детей на воспитание (региональный оператор государственного банка данных о детях, оставшихся без попечения родителей), любого субъекта Российской Федерации, или в Министерство </w:t>
      </w:r>
      <w:r>
        <w:rPr>
          <w:rFonts w:ascii="Times New Roman" w:hAnsi="Times New Roman" w:cs="Times New Roman"/>
          <w:sz w:val="28"/>
          <w:szCs w:val="28"/>
        </w:rPr>
        <w:t>просвещения</w:t>
      </w:r>
      <w:r w:rsidRPr="00727DB0">
        <w:rPr>
          <w:rFonts w:ascii="Times New Roman" w:hAnsi="Times New Roman" w:cs="Times New Roman"/>
          <w:sz w:val="28"/>
          <w:szCs w:val="28"/>
        </w:rPr>
        <w:t xml:space="preserve"> Российской Федерации (федеральный оператор государственного банка данных о детях, оставшихся без попечения родителей), по своему выбору.</w:t>
      </w:r>
    </w:p>
    <w:p w14:paraId="2053D091"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этом специального направления на подбор ребенка, выданного органом опеки и попечительства по месту жительства кандидатов в усыновители, не требуется.</w:t>
      </w:r>
    </w:p>
    <w:p w14:paraId="4A7508CB"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Основанием для получения сведений о ребенке, оставшемся без попечения родителей, в органе опеки и попечительства является заявление кандидата в усыновители с просьбой о подборе ребенка на усыновление и заключение органа опеки и попечительства о возможности быть усыновителем.</w:t>
      </w:r>
    </w:p>
    <w:p w14:paraId="06DF1D7B"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Для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гражданин предъявляет соответствующему оператору паспорт и представляет:</w:t>
      </w:r>
    </w:p>
    <w:p w14:paraId="387AA0F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заявление о своем желании принять ребенка на воспитание в свою семью и с просьбой ознакомить его с находящимися в государственном банке данных о детях сведениями о детях, соответствующих его пожеланиям;</w:t>
      </w:r>
    </w:p>
    <w:p w14:paraId="537E2727"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27DB0">
        <w:rPr>
          <w:rFonts w:ascii="Times New Roman" w:hAnsi="Times New Roman" w:cs="Times New Roman"/>
          <w:sz w:val="28"/>
          <w:szCs w:val="28"/>
        </w:rPr>
        <w:t xml:space="preserve"> заполненную анкету гражданина, желающего принять ребе</w:t>
      </w:r>
      <w:r>
        <w:rPr>
          <w:rFonts w:ascii="Times New Roman" w:hAnsi="Times New Roman" w:cs="Times New Roman"/>
          <w:sz w:val="28"/>
          <w:szCs w:val="28"/>
        </w:rPr>
        <w:t>нка на воспитание в свою семью;</w:t>
      </w:r>
    </w:p>
    <w:p w14:paraId="29B0F3F0"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заключение органа опеки и попечительства о возможности гражданина быть усыновителем.</w:t>
      </w:r>
    </w:p>
    <w:p w14:paraId="048AFFD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27DB0">
        <w:rPr>
          <w:rFonts w:ascii="Times New Roman" w:hAnsi="Times New Roman" w:cs="Times New Roman"/>
          <w:sz w:val="28"/>
          <w:szCs w:val="28"/>
        </w:rPr>
        <w:t>ператор рассматривает заявление и представленные документы в 10</w:t>
      </w:r>
      <w:r>
        <w:rPr>
          <w:rFonts w:ascii="Times New Roman" w:hAnsi="Times New Roman" w:cs="Times New Roman"/>
          <w:sz w:val="28"/>
          <w:szCs w:val="28"/>
        </w:rPr>
        <w:t>–</w:t>
      </w:r>
      <w:r w:rsidRPr="00727DB0">
        <w:rPr>
          <w:rFonts w:ascii="Times New Roman" w:hAnsi="Times New Roman" w:cs="Times New Roman"/>
          <w:sz w:val="28"/>
          <w:szCs w:val="28"/>
        </w:rPr>
        <w:t>дневный срок со дня их получения.</w:t>
      </w:r>
    </w:p>
    <w:p w14:paraId="63851FF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 xml:space="preserve">При соответствии документов требованиям законодательства Российской Федерации оператор предоставляет гражданину для ознакомления сведения о ребенке, информация </w:t>
      </w:r>
      <w:r>
        <w:rPr>
          <w:rFonts w:ascii="Times New Roman" w:hAnsi="Times New Roman" w:cs="Times New Roman"/>
          <w:sz w:val="28"/>
          <w:szCs w:val="28"/>
        </w:rPr>
        <w:t>согласно пожеланию заявителя</w:t>
      </w:r>
      <w:r w:rsidRPr="00727DB0">
        <w:rPr>
          <w:rFonts w:ascii="Times New Roman" w:hAnsi="Times New Roman" w:cs="Times New Roman"/>
          <w:sz w:val="28"/>
          <w:szCs w:val="28"/>
        </w:rPr>
        <w:t>.</w:t>
      </w:r>
    </w:p>
    <w:p w14:paraId="0528FAB1"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Направление выдается на посещение одного ребен</w:t>
      </w:r>
      <w:r>
        <w:rPr>
          <w:rFonts w:ascii="Times New Roman" w:hAnsi="Times New Roman" w:cs="Times New Roman"/>
          <w:sz w:val="28"/>
          <w:szCs w:val="28"/>
        </w:rPr>
        <w:t xml:space="preserve">ка и действительно в течение 10 </w:t>
      </w:r>
      <w:r w:rsidRPr="00727DB0">
        <w:rPr>
          <w:rFonts w:ascii="Times New Roman" w:hAnsi="Times New Roman" w:cs="Times New Roman"/>
          <w:sz w:val="28"/>
          <w:szCs w:val="28"/>
        </w:rPr>
        <w:t>дней с даты его выдачи. Срок действия направления может быть продлен соответствующим оператором при наличии оснований, препятствующих гражданину посетить ребенка в установленный срок (болезнь, служебная командировка и др.).</w:t>
      </w:r>
    </w:p>
    <w:p w14:paraId="1025FA3F"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14:paraId="1BFE013B"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Гражданин обязан в установленный для посещения ребенка, оставшегося без попечения родителей, срок проинформировать в письменной форме соответствующего оператора о результатах посещения этого ребенка и принятом им решении.</w:t>
      </w:r>
    </w:p>
    <w:p w14:paraId="7A81ECB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отказе гражданина от приема на воспитание в свою семью предложенного ему ребенка он может получить направление на посещение другого выбранного им ребенка.</w:t>
      </w:r>
    </w:p>
    <w:p w14:paraId="65629F0A"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случае</w:t>
      </w:r>
      <w:r>
        <w:rPr>
          <w:rFonts w:ascii="Times New Roman" w:hAnsi="Times New Roman" w:cs="Times New Roman"/>
          <w:sz w:val="28"/>
          <w:szCs w:val="28"/>
        </w:rPr>
        <w:t>,</w:t>
      </w:r>
      <w:r w:rsidRPr="00727DB0">
        <w:rPr>
          <w:rFonts w:ascii="Times New Roman" w:hAnsi="Times New Roman" w:cs="Times New Roman"/>
          <w:sz w:val="28"/>
          <w:szCs w:val="28"/>
        </w:rPr>
        <w:t xml:space="preserve"> если в региональном или федеральном банке данных о детях отсутствуют сведения о ребенке, которого гражданин желал бы принять в свою семью, гражданин вправе подать письменное заявление с просьбой о продолжении поиска ребенка.</w:t>
      </w:r>
    </w:p>
    <w:p w14:paraId="137C20F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Соответствующий оператор не реже одного раза в месяц письменно уведомляет гражданина о поступлении (не поступлении) новых анкет ребенка, содержащи</w:t>
      </w:r>
      <w:r>
        <w:rPr>
          <w:rFonts w:ascii="Times New Roman" w:hAnsi="Times New Roman" w:cs="Times New Roman"/>
          <w:sz w:val="28"/>
          <w:szCs w:val="28"/>
        </w:rPr>
        <w:t>х</w:t>
      </w:r>
      <w:r w:rsidRPr="00727DB0">
        <w:rPr>
          <w:rFonts w:ascii="Times New Roman" w:hAnsi="Times New Roman" w:cs="Times New Roman"/>
          <w:sz w:val="28"/>
          <w:szCs w:val="28"/>
        </w:rPr>
        <w:t xml:space="preserve"> сведения, которые соответствуют пожеланиям гражданина.</w:t>
      </w:r>
    </w:p>
    <w:p w14:paraId="1C0997DF"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Гражданин в 15</w:t>
      </w:r>
      <w:r>
        <w:rPr>
          <w:rFonts w:ascii="Times New Roman" w:hAnsi="Times New Roman" w:cs="Times New Roman"/>
          <w:sz w:val="28"/>
          <w:szCs w:val="28"/>
        </w:rPr>
        <w:t>–</w:t>
      </w:r>
      <w:r w:rsidRPr="00727DB0">
        <w:rPr>
          <w:rFonts w:ascii="Times New Roman" w:hAnsi="Times New Roman" w:cs="Times New Roman"/>
          <w:sz w:val="28"/>
          <w:szCs w:val="28"/>
        </w:rPr>
        <w:t>дневный срок со дня получения такого уведомления может ознакомиться с новыми анкетами ребенка. Указанный срок может быть продлен, если гражданин в 15</w:t>
      </w:r>
      <w:r>
        <w:rPr>
          <w:rFonts w:ascii="Times New Roman" w:hAnsi="Times New Roman" w:cs="Times New Roman"/>
          <w:sz w:val="28"/>
          <w:szCs w:val="28"/>
        </w:rPr>
        <w:t>–</w:t>
      </w:r>
      <w:r w:rsidRPr="00727DB0">
        <w:rPr>
          <w:rFonts w:ascii="Times New Roman" w:hAnsi="Times New Roman" w:cs="Times New Roman"/>
          <w:sz w:val="28"/>
          <w:szCs w:val="28"/>
        </w:rPr>
        <w:t>дневный срок со дня получения уведомления проинформирует соответствующего оператора об основаниях, препятствующих ему ознакомиться с новыми анкетами ребенка (болезнь, служебная командировка и др.).</w:t>
      </w:r>
    </w:p>
    <w:p w14:paraId="37140E52"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Если гражданин, дважды получив уведомление о результатах поиска ребенка, оставшегося без попечения родителей, не явился для ознакомления с новыми анкетами ребенка, поиск ребенка для данного гражданина приостанавливается и может быть возобновлен на основании письменного заявления гражданина.</w:t>
      </w:r>
    </w:p>
    <w:p w14:paraId="17761E22"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Гражданин обязан в 10</w:t>
      </w:r>
      <w:r>
        <w:rPr>
          <w:rFonts w:ascii="Times New Roman" w:hAnsi="Times New Roman" w:cs="Times New Roman"/>
          <w:sz w:val="28"/>
          <w:szCs w:val="28"/>
        </w:rPr>
        <w:t>–</w:t>
      </w:r>
      <w:r w:rsidRPr="00727DB0">
        <w:rPr>
          <w:rFonts w:ascii="Times New Roman" w:hAnsi="Times New Roman" w:cs="Times New Roman"/>
          <w:sz w:val="28"/>
          <w:szCs w:val="28"/>
        </w:rPr>
        <w:t>дневный срок письменно проинформировать соответствующего оператора:</w:t>
      </w:r>
    </w:p>
    <w:p w14:paraId="296EB6A0"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о подаче им заявления в суд об установлении усыновления (удочерения) ребенка;</w:t>
      </w:r>
    </w:p>
    <w:p w14:paraId="1760DB6A"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о принятии им решения об отказе от поиска ребенка и прекращении сведений о нем в государственном банке данных о детях.</w:t>
      </w:r>
    </w:p>
    <w:p w14:paraId="79CE2954" w14:textId="77777777" w:rsidR="00294B1E" w:rsidRPr="00756E56" w:rsidRDefault="00294B1E" w:rsidP="00E62958">
      <w:pPr>
        <w:spacing w:after="0" w:line="240" w:lineRule="auto"/>
        <w:ind w:firstLine="709"/>
        <w:jc w:val="both"/>
        <w:rPr>
          <w:rFonts w:ascii="Times New Roman" w:hAnsi="Times New Roman" w:cs="Times New Roman"/>
          <w:i/>
          <w:iCs/>
          <w:sz w:val="28"/>
          <w:szCs w:val="28"/>
        </w:rPr>
      </w:pPr>
      <w:r w:rsidRPr="00756E56">
        <w:rPr>
          <w:rFonts w:ascii="Times New Roman" w:hAnsi="Times New Roman" w:cs="Times New Roman"/>
          <w:i/>
          <w:iCs/>
          <w:sz w:val="28"/>
          <w:szCs w:val="28"/>
        </w:rPr>
        <w:t>Шаг 3. Судебное рассмотрение</w:t>
      </w:r>
    </w:p>
    <w:p w14:paraId="751461B7"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Решение об усыновлении принимается судом в порядке, установленном гражданским процессуальным законодательством.</w:t>
      </w:r>
    </w:p>
    <w:p w14:paraId="29F5A06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14:paraId="4F17005B"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Гражданские дела рассматриваются и разрешаются судом до истечения двух месяцев со дня поступления заявления в суд (пункт 1 статьи 154 Гражданского процессуального кодекса Российской Федерации).</w:t>
      </w:r>
    </w:p>
    <w:p w14:paraId="40758FB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Заявление об усыновлении ребенка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14 лет, а в необходимых случаях родителей, других заинтересованных лиц и самого ребенка в возрасте от 10 до 14 лет.</w:t>
      </w:r>
    </w:p>
    <w:p w14:paraId="7916D4C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14:paraId="7BED3E0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14:paraId="5770FEF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14:paraId="24F2FA2B"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Апелляционные жалоб</w:t>
      </w:r>
      <w:r>
        <w:rPr>
          <w:rFonts w:ascii="Times New Roman" w:hAnsi="Times New Roman" w:cs="Times New Roman"/>
          <w:sz w:val="28"/>
          <w:szCs w:val="28"/>
        </w:rPr>
        <w:t>ы</w:t>
      </w:r>
      <w:r w:rsidRPr="00727DB0">
        <w:rPr>
          <w:rFonts w:ascii="Times New Roman" w:hAnsi="Times New Roman" w:cs="Times New Roman"/>
          <w:sz w:val="28"/>
          <w:szCs w:val="28"/>
        </w:rPr>
        <w:t>,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r>
        <w:rPr>
          <w:rFonts w:ascii="Times New Roman" w:hAnsi="Times New Roman" w:cs="Times New Roman"/>
          <w:sz w:val="28"/>
          <w:szCs w:val="28"/>
        </w:rPr>
        <w:t>.</w:t>
      </w:r>
    </w:p>
    <w:p w14:paraId="1873F753"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r>
        <w:rPr>
          <w:rFonts w:ascii="Times New Roman" w:hAnsi="Times New Roman" w:cs="Times New Roman"/>
          <w:sz w:val="28"/>
          <w:szCs w:val="28"/>
        </w:rPr>
        <w:t>.</w:t>
      </w:r>
    </w:p>
    <w:p w14:paraId="33E3EB5E" w14:textId="77777777" w:rsidR="00294B1E" w:rsidRPr="00756E56" w:rsidRDefault="00294B1E" w:rsidP="00E62958">
      <w:pPr>
        <w:spacing w:after="0" w:line="240" w:lineRule="auto"/>
        <w:ind w:firstLine="709"/>
        <w:jc w:val="both"/>
        <w:rPr>
          <w:rFonts w:ascii="Times New Roman" w:hAnsi="Times New Roman" w:cs="Times New Roman"/>
          <w:i/>
          <w:iCs/>
          <w:sz w:val="28"/>
          <w:szCs w:val="28"/>
        </w:rPr>
      </w:pPr>
      <w:r w:rsidRPr="00756E56">
        <w:rPr>
          <w:rFonts w:ascii="Times New Roman" w:hAnsi="Times New Roman" w:cs="Times New Roman"/>
          <w:i/>
          <w:iCs/>
          <w:sz w:val="28"/>
          <w:szCs w:val="28"/>
        </w:rPr>
        <w:t>Шаг 4. Послесудебное оформление</w:t>
      </w:r>
    </w:p>
    <w:p w14:paraId="49C9422D"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14:paraId="48FC87B2"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Основанием для государственной регистрации усыновления или удочерения является решение суда об усыновлении (удочерении) ребенка, вступившее в законную силу.</w:t>
      </w:r>
    </w:p>
    <w:p w14:paraId="1AEE9F38" w14:textId="77777777" w:rsidR="00294B1E" w:rsidRPr="00756E56" w:rsidRDefault="00294B1E" w:rsidP="00756E56">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Государственная регистрация усыновления ребенка производится органом записи актов гражданского состояния по месту вынесения решения суда об установлении усыновления ребенка или по месту жительства усыновителей (усыновителя).</w:t>
      </w:r>
    </w:p>
    <w:p w14:paraId="4F5EDBDE"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b/>
          <w:bCs/>
          <w:sz w:val="28"/>
          <w:szCs w:val="28"/>
        </w:rPr>
        <w:t>Опека</w:t>
      </w:r>
      <w:r w:rsidRPr="00727DB0">
        <w:rPr>
          <w:rFonts w:ascii="Times New Roman" w:hAnsi="Times New Roman" w:cs="Times New Roman"/>
          <w:sz w:val="28"/>
          <w:szCs w:val="28"/>
        </w:rPr>
        <w:t xml:space="preserve"> </w:t>
      </w:r>
      <w:r>
        <w:rPr>
          <w:rFonts w:ascii="Times New Roman" w:hAnsi="Times New Roman" w:cs="Times New Roman"/>
          <w:sz w:val="28"/>
          <w:szCs w:val="28"/>
        </w:rPr>
        <w:t>–</w:t>
      </w:r>
      <w:r w:rsidRPr="00727DB0">
        <w:rPr>
          <w:rFonts w:ascii="Times New Roman" w:hAnsi="Times New Roman" w:cs="Times New Roman"/>
          <w:sz w:val="28"/>
          <w:szCs w:val="28"/>
        </w:rPr>
        <w:t xml:space="preserve"> 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14:paraId="0525BA27"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b/>
          <w:bCs/>
          <w:sz w:val="28"/>
          <w:szCs w:val="28"/>
        </w:rPr>
        <w:t>Попечительство</w:t>
      </w:r>
      <w:r w:rsidRPr="00727DB0">
        <w:rPr>
          <w:rFonts w:ascii="Times New Roman" w:hAnsi="Times New Roman" w:cs="Times New Roman"/>
          <w:sz w:val="28"/>
          <w:szCs w:val="28"/>
        </w:rPr>
        <w:t xml:space="preserve"> </w:t>
      </w:r>
      <w:r>
        <w:rPr>
          <w:rFonts w:ascii="Times New Roman" w:hAnsi="Times New Roman" w:cs="Times New Roman"/>
          <w:sz w:val="28"/>
          <w:szCs w:val="28"/>
        </w:rPr>
        <w:t>–</w:t>
      </w:r>
      <w:r w:rsidRPr="00727DB0">
        <w:rPr>
          <w:rFonts w:ascii="Times New Roman" w:hAnsi="Times New Roman" w:cs="Times New Roman"/>
          <w:sz w:val="28"/>
          <w:szCs w:val="28"/>
        </w:rPr>
        <w:t xml:space="preserve"> форма устройства несовершеннолетних граждан в возрасте от четырнадцати до восемнадцати лет,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статьей 30 Гражданского кодекса Российской Федерации.</w:t>
      </w:r>
    </w:p>
    <w:p w14:paraId="1363303B"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Опека (попечительство) над несовершеннолетними устанавливается также в целях их воспитания и образования.</w:t>
      </w:r>
    </w:p>
    <w:p w14:paraId="5F3DF48A"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Опекун осуществляет контроль за сохранением и использованием имеющегося у несовершеннолетнего ребенка движимого и недвижимого имущества, но сам не имеет права распоряжаться этим имуществом.</w:t>
      </w:r>
    </w:p>
    <w:p w14:paraId="66DB394F"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Устройство детей под опеку (попечительство) не влечет за собой возникновения между приемными родителями и приемными детьми алиментных и наследственных правоотношений, вытекающих из законодательства Российской Федерации.</w:t>
      </w:r>
    </w:p>
    <w:p w14:paraId="03326A1D"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Обязанности по опеке и попечительству исполняются безвозмездно.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14:paraId="401D88EB" w14:textId="77777777" w:rsidR="00294B1E" w:rsidRPr="00756E56" w:rsidRDefault="00294B1E" w:rsidP="00E62958">
      <w:pPr>
        <w:tabs>
          <w:tab w:val="left" w:pos="1134"/>
          <w:tab w:val="left" w:pos="1276"/>
          <w:tab w:val="left" w:pos="1560"/>
        </w:tabs>
        <w:spacing w:after="0" w:line="240" w:lineRule="auto"/>
        <w:ind w:firstLine="709"/>
        <w:jc w:val="center"/>
        <w:rPr>
          <w:rFonts w:ascii="Times New Roman" w:hAnsi="Times New Roman" w:cs="Times New Roman"/>
          <w:i/>
          <w:iCs/>
          <w:sz w:val="28"/>
          <w:szCs w:val="28"/>
        </w:rPr>
      </w:pPr>
      <w:r w:rsidRPr="00756E56">
        <w:rPr>
          <w:rFonts w:ascii="Times New Roman" w:hAnsi="Times New Roman" w:cs="Times New Roman"/>
          <w:i/>
          <w:iCs/>
          <w:sz w:val="28"/>
          <w:szCs w:val="28"/>
        </w:rPr>
        <w:t>Как оформить опеку (попечительство) над несовершеннолетним</w:t>
      </w:r>
    </w:p>
    <w:p w14:paraId="481A638F" w14:textId="77777777" w:rsidR="00294B1E" w:rsidRPr="00756E56" w:rsidRDefault="00294B1E" w:rsidP="00E62958">
      <w:pPr>
        <w:tabs>
          <w:tab w:val="left" w:pos="1134"/>
          <w:tab w:val="left" w:pos="1276"/>
          <w:tab w:val="left" w:pos="1560"/>
        </w:tabs>
        <w:spacing w:after="0" w:line="240" w:lineRule="auto"/>
        <w:ind w:firstLine="709"/>
        <w:jc w:val="both"/>
        <w:rPr>
          <w:rFonts w:ascii="Times New Roman" w:hAnsi="Times New Roman" w:cs="Times New Roman"/>
          <w:i/>
          <w:iCs/>
          <w:sz w:val="28"/>
          <w:szCs w:val="28"/>
        </w:rPr>
      </w:pPr>
      <w:r w:rsidRPr="00756E56">
        <w:rPr>
          <w:rFonts w:ascii="Times New Roman" w:hAnsi="Times New Roman" w:cs="Times New Roman"/>
          <w:i/>
          <w:iCs/>
          <w:sz w:val="28"/>
          <w:szCs w:val="28"/>
        </w:rPr>
        <w:t>Шаг 1. Подготовка документов для получения заключения о возможности быть кандидатом в опекуны (попечители).</w:t>
      </w:r>
    </w:p>
    <w:p w14:paraId="376A3AAB" w14:textId="77777777" w:rsidR="00294B1E"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 xml:space="preserve">Заявление с просьбой дать заключение о возможности быть опекуном (попечителем) и прилагаемые к нему документы могут быть поданы гражданином в орган опеки и попечительства лично, либо с использованием </w:t>
      </w:r>
      <w:r w:rsidRPr="00727DB0">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w:t>
      </w:r>
      <w:r>
        <w:rPr>
          <w:rFonts w:ascii="Times New Roman" w:hAnsi="Times New Roman" w:cs="Times New Roman"/>
          <w:sz w:val="28"/>
          <w:szCs w:val="28"/>
        </w:rPr>
        <w:t>–</w:t>
      </w:r>
      <w:r w:rsidRPr="00727DB0">
        <w:rPr>
          <w:rFonts w:ascii="Times New Roman" w:hAnsi="Times New Roman" w:cs="Times New Roman"/>
          <w:sz w:val="28"/>
          <w:szCs w:val="28"/>
        </w:rPr>
        <w:t xml:space="preserve">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w:t>
      </w:r>
    </w:p>
    <w:p w14:paraId="0159842C"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случае личного обращения в орган опеки и попечительства по месту своего жительства граждане Российской Федерации, желающие стать опекунами (попечителями), при подаче заявления с просьбой дать заключение о возможности быть опекунами (попечителями) должны предъявить паспорт или иной документ, удостоверяющий его личность, и предоставить следующие документы:</w:t>
      </w:r>
    </w:p>
    <w:p w14:paraId="62303B7D"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а) заявление с просьбой о назначении его опекуном;</w:t>
      </w:r>
    </w:p>
    <w:p w14:paraId="6F670A64"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б)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w:t>
      </w:r>
    </w:p>
    <w:p w14:paraId="5F069DC8"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14:paraId="1BDFDA73"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 справка органов внутренних дел, подтверждающая отсутствие имеющейся или имевшейся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имеющейся неснятой или непогашенной судимости за тяжкие или особо тяжкие преступления;</w:t>
      </w:r>
    </w:p>
    <w:p w14:paraId="75CC2A9E"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д) медицинское заключение о состоянии здоровья по результатам освидетельствования гражданина, выразившего желание стать опекуном, выданное в порядке, устанавливаемом Министерством здравоохранения и социального развития Российской Федерации;</w:t>
      </w:r>
    </w:p>
    <w:p w14:paraId="348BDC1F"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е) копия свидетельства о браке (если гражданин, выразивший желание стать опекуном, состоит в браке);</w:t>
      </w:r>
    </w:p>
    <w:p w14:paraId="74885A50"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ж) письменное согласие совершеннолетних членов семьи с учетом мнения детей, достигших 10</w:t>
      </w:r>
      <w:r>
        <w:rPr>
          <w:rFonts w:ascii="Times New Roman" w:hAnsi="Times New Roman" w:cs="Times New Roman"/>
          <w:sz w:val="28"/>
          <w:szCs w:val="28"/>
        </w:rPr>
        <w:t>–</w:t>
      </w:r>
      <w:r w:rsidRPr="00727DB0">
        <w:rPr>
          <w:rFonts w:ascii="Times New Roman" w:hAnsi="Times New Roman" w:cs="Times New Roman"/>
          <w:sz w:val="28"/>
          <w:szCs w:val="28"/>
        </w:rPr>
        <w:t xml:space="preserve">летнего возраста, проживающих совместно с </w:t>
      </w:r>
      <w:r w:rsidRPr="00727DB0">
        <w:rPr>
          <w:rFonts w:ascii="Times New Roman" w:hAnsi="Times New Roman" w:cs="Times New Roman"/>
          <w:sz w:val="28"/>
          <w:szCs w:val="28"/>
        </w:rPr>
        <w:lastRenderedPageBreak/>
        <w:t>гражданином, выразившим желание стать опекуном, на прием ребенка (детей) в семью;</w:t>
      </w:r>
    </w:p>
    <w:p w14:paraId="2DFDB316"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з) утратил силу;</w:t>
      </w:r>
    </w:p>
    <w:p w14:paraId="78CC2EED"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и) копия свидетельства или иного документа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4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Форма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утверждена приказом Минобрнауки России от 20 августа 2012 г. № 623;</w:t>
      </w:r>
    </w:p>
    <w:p w14:paraId="4C31356E"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к) автобиография;</w:t>
      </w:r>
    </w:p>
    <w:p w14:paraId="16DB9634"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л) копия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011E092F" w14:textId="77777777" w:rsidR="00294B1E" w:rsidRPr="00756E56" w:rsidRDefault="00294B1E" w:rsidP="00E62958">
      <w:pPr>
        <w:tabs>
          <w:tab w:val="left" w:pos="1134"/>
          <w:tab w:val="left" w:pos="1276"/>
          <w:tab w:val="left" w:pos="1560"/>
        </w:tabs>
        <w:spacing w:after="0" w:line="240" w:lineRule="auto"/>
        <w:ind w:firstLine="709"/>
        <w:jc w:val="both"/>
        <w:rPr>
          <w:rFonts w:ascii="Times New Roman" w:hAnsi="Times New Roman" w:cs="Times New Roman"/>
          <w:i/>
          <w:iCs/>
          <w:sz w:val="28"/>
          <w:szCs w:val="28"/>
        </w:rPr>
      </w:pPr>
      <w:r w:rsidRPr="00756E56">
        <w:rPr>
          <w:rFonts w:ascii="Times New Roman" w:hAnsi="Times New Roman" w:cs="Times New Roman"/>
          <w:i/>
          <w:iCs/>
          <w:sz w:val="28"/>
          <w:szCs w:val="28"/>
        </w:rPr>
        <w:t>Шаг 2. Подбор ребенка</w:t>
      </w:r>
    </w:p>
    <w:p w14:paraId="7852FDB4"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Заключение о возможности гражданина быть опекуном (попечителем) является основанием для постановки его на учет в качестве кандидата в опекуны (попечители), после чего орган опеки и попечительства предоставляет гражданину информацию о ребенке (детях), который может быть передан под опеку (попечительство), и выдает направление для посещения ребенка (детей) по месту жительства (нахождения) ребенка (детей).</w:t>
      </w:r>
    </w:p>
    <w:p w14:paraId="22DBD3FC"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этом специального направления на подбор ребенка, выданного органом опеки и попечительства по месту жительства кандидатов в опекуны (попечители), не требуется.</w:t>
      </w:r>
    </w:p>
    <w:p w14:paraId="666037A5"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согласии гражданина взять под опеку (попечительство) предложенного ему ребенка, соответствующий оператор выдает ему направление на посещение этого ребенка.</w:t>
      </w:r>
    </w:p>
    <w:p w14:paraId="1443B1A0"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Направление выдается на посещение одного ребенка и действительно в течение 10 дней с даты его выдачи. Срок действия направления может быть продлен соответствующим оператором при наличии оснований, препятствующих гражданину посетить ребенка в установленный срок (болезнь, служебная командировка и др.).</w:t>
      </w:r>
    </w:p>
    <w:p w14:paraId="04020432"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Гражданин обязан в установленный для посещения ребенка, оставшегося без попечения родителей, срок проинформировать в письменной форме соответствующего оператора о результатах посещения этого</w:t>
      </w:r>
      <w:r>
        <w:rPr>
          <w:rFonts w:ascii="Times New Roman" w:hAnsi="Times New Roman" w:cs="Times New Roman"/>
          <w:sz w:val="28"/>
          <w:szCs w:val="28"/>
        </w:rPr>
        <w:t xml:space="preserve"> ребенка и принятом им решении.</w:t>
      </w:r>
    </w:p>
    <w:p w14:paraId="5C67A710" w14:textId="77777777" w:rsidR="00294B1E" w:rsidRPr="001E4220" w:rsidRDefault="00294B1E" w:rsidP="00E62958">
      <w:pPr>
        <w:tabs>
          <w:tab w:val="left" w:pos="1134"/>
          <w:tab w:val="left" w:pos="1276"/>
          <w:tab w:val="left" w:pos="1560"/>
        </w:tabs>
        <w:spacing w:after="0" w:line="240" w:lineRule="auto"/>
        <w:ind w:firstLine="709"/>
        <w:jc w:val="both"/>
        <w:rPr>
          <w:rFonts w:ascii="Times New Roman" w:hAnsi="Times New Roman" w:cs="Times New Roman"/>
          <w:i/>
          <w:iCs/>
          <w:sz w:val="28"/>
          <w:szCs w:val="28"/>
        </w:rPr>
      </w:pPr>
      <w:r w:rsidRPr="001E4220">
        <w:rPr>
          <w:rFonts w:ascii="Times New Roman" w:hAnsi="Times New Roman" w:cs="Times New Roman"/>
          <w:i/>
          <w:iCs/>
          <w:sz w:val="28"/>
          <w:szCs w:val="28"/>
        </w:rPr>
        <w:t>Шаг 3. Установление опеки (попечительства)</w:t>
      </w:r>
    </w:p>
    <w:p w14:paraId="0F80F3CC"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14:paraId="61158A8F"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12718BA9"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том случае, если гражданин принял решение об оформлении опеки (попечительства) над ребенком, орган опеки и попечительства принимает акт о назначении опекуна (попечителя), который является основанием возникновения отношений между опекуном или попечителем и подопечным.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14:paraId="2907819A"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14:paraId="2003B50F"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14:paraId="4945B832" w14:textId="77777777" w:rsidR="00294B1E" w:rsidRPr="00727DB0" w:rsidRDefault="00294B1E" w:rsidP="001E4220">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14:paraId="12B83567" w14:textId="77777777" w:rsidR="00294B1E" w:rsidRPr="001E4220" w:rsidRDefault="00294B1E" w:rsidP="001E4220">
      <w:pPr>
        <w:tabs>
          <w:tab w:val="left" w:pos="1134"/>
          <w:tab w:val="left" w:pos="1276"/>
          <w:tab w:val="left" w:pos="1560"/>
        </w:tabs>
        <w:spacing w:after="0" w:line="240" w:lineRule="auto"/>
        <w:ind w:firstLine="709"/>
        <w:jc w:val="both"/>
        <w:rPr>
          <w:rFonts w:ascii="Times New Roman" w:hAnsi="Times New Roman" w:cs="Times New Roman"/>
          <w:b/>
          <w:bCs/>
          <w:sz w:val="28"/>
          <w:szCs w:val="28"/>
        </w:rPr>
      </w:pPr>
      <w:r w:rsidRPr="00727DB0">
        <w:rPr>
          <w:rFonts w:ascii="Times New Roman" w:hAnsi="Times New Roman" w:cs="Times New Roman"/>
          <w:b/>
          <w:bCs/>
          <w:sz w:val="28"/>
          <w:szCs w:val="28"/>
        </w:rPr>
        <w:t>Предварительные опека и попечительство</w:t>
      </w:r>
      <w:r>
        <w:rPr>
          <w:rFonts w:ascii="Times New Roman" w:hAnsi="Times New Roman" w:cs="Times New Roman"/>
          <w:b/>
          <w:bCs/>
          <w:sz w:val="28"/>
          <w:szCs w:val="28"/>
        </w:rPr>
        <w:t xml:space="preserve">. </w:t>
      </w:r>
      <w:r w:rsidRPr="00727DB0">
        <w:rPr>
          <w:rFonts w:ascii="Times New Roman" w:hAnsi="Times New Roman" w:cs="Times New Roman"/>
          <w:sz w:val="28"/>
          <w:szCs w:val="28"/>
        </w:rPr>
        <w:t>В случаях, если в интересах несовершеннолетнего ему необходимо немедленно назначить опекуна или попечителя и нецелесообразно помещение в организацию для детей</w:t>
      </w:r>
      <w:r>
        <w:rPr>
          <w:rFonts w:ascii="Times New Roman" w:hAnsi="Times New Roman" w:cs="Times New Roman"/>
          <w:sz w:val="28"/>
          <w:szCs w:val="28"/>
        </w:rPr>
        <w:t>–</w:t>
      </w:r>
      <w:r w:rsidRPr="00727DB0">
        <w:rPr>
          <w:rFonts w:ascii="Times New Roman" w:hAnsi="Times New Roman" w:cs="Times New Roman"/>
          <w:sz w:val="28"/>
          <w:szCs w:val="28"/>
        </w:rPr>
        <w:t>сирот и детей, оставшихся без попечения родителей, орган опеки и попечительства вправе принять акт о временном назначении опекуна или попечителя (акт о предварительных опеке или попечительстве).</w:t>
      </w:r>
    </w:p>
    <w:p w14:paraId="3FE55EB9" w14:textId="77777777" w:rsidR="00294B1E" w:rsidRPr="00727DB0" w:rsidRDefault="00294B1E" w:rsidP="001E4220">
      <w:pPr>
        <w:tabs>
          <w:tab w:val="left" w:pos="1134"/>
          <w:tab w:val="left" w:pos="1276"/>
          <w:tab w:val="left" w:pos="1560"/>
        </w:tabs>
        <w:spacing w:after="0" w:line="240" w:lineRule="auto"/>
        <w:ind w:firstLine="709"/>
        <w:jc w:val="both"/>
        <w:rPr>
          <w:rFonts w:ascii="Times New Roman" w:hAnsi="Times New Roman" w:cs="Times New Roman"/>
          <w:i/>
          <w:iCs/>
          <w:sz w:val="28"/>
          <w:szCs w:val="28"/>
        </w:rPr>
      </w:pPr>
      <w:r w:rsidRPr="00727DB0">
        <w:rPr>
          <w:rFonts w:ascii="Times New Roman" w:hAnsi="Times New Roman" w:cs="Times New Roman"/>
          <w:i/>
          <w:iCs/>
          <w:sz w:val="28"/>
          <w:szCs w:val="28"/>
        </w:rPr>
        <w:t>Для оформления предварительной опеки установлены следующие требования:</w:t>
      </w:r>
    </w:p>
    <w:p w14:paraId="5D6FC2C9" w14:textId="77777777" w:rsidR="00294B1E" w:rsidRPr="00727DB0" w:rsidRDefault="00294B1E" w:rsidP="001E4220">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гражданин, выразивший желание взять ребенка под предварительную опеку или попечительство, должен:</w:t>
      </w:r>
    </w:p>
    <w:p w14:paraId="23908239"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быть совершеннолетним дееспособным лицом;</w:t>
      </w:r>
    </w:p>
    <w:p w14:paraId="79E07914"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27DB0">
        <w:rPr>
          <w:rFonts w:ascii="Times New Roman" w:hAnsi="Times New Roman" w:cs="Times New Roman"/>
          <w:sz w:val="28"/>
          <w:szCs w:val="28"/>
        </w:rPr>
        <w:t xml:space="preserve"> предъявить документ, удостоверяющий его личность (паспорт, военный билет);</w:t>
      </w:r>
    </w:p>
    <w:p w14:paraId="3391F332"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7DB0">
        <w:rPr>
          <w:rFonts w:ascii="Times New Roman" w:hAnsi="Times New Roman" w:cs="Times New Roman"/>
          <w:sz w:val="28"/>
          <w:szCs w:val="28"/>
        </w:rPr>
        <w:t xml:space="preserve"> орган опеки и попечительства должен обследовать условия жизни гражданина и составить акт обследования с заключением о возможности (невозможности) гражданина осуществлять предварительную опеку или попечительство над несовершеннолетним.</w:t>
      </w:r>
    </w:p>
    <w:p w14:paraId="012B939E" w14:textId="77777777" w:rsidR="00294B1E" w:rsidRPr="00727DB0" w:rsidRDefault="00294B1E" w:rsidP="00E62958">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14:paraId="7FCACEB0" w14:textId="77777777" w:rsidR="00294B1E" w:rsidRPr="00727DB0" w:rsidRDefault="00294B1E" w:rsidP="001E4220">
      <w:pPr>
        <w:tabs>
          <w:tab w:val="left" w:pos="1134"/>
          <w:tab w:val="left" w:pos="1276"/>
          <w:tab w:val="left" w:pos="1560"/>
        </w:tabs>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 xml:space="preserve">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w:t>
      </w:r>
    </w:p>
    <w:p w14:paraId="2268424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b/>
          <w:bCs/>
          <w:sz w:val="28"/>
          <w:szCs w:val="28"/>
        </w:rPr>
        <w:t>Патронатной семьей</w:t>
      </w:r>
      <w:r w:rsidRPr="00727DB0">
        <w:rPr>
          <w:rFonts w:ascii="Times New Roman" w:hAnsi="Times New Roman" w:cs="Times New Roman"/>
          <w:sz w:val="28"/>
          <w:szCs w:val="28"/>
        </w:rPr>
        <w:t xml:space="preserve"> признается опека или попечительство над ребенком или детьми, которые осуществляются по договору о патронатной семье (патронате, патронатном воспитании) в случаях, предусмотренных законами субъектов Российской Федерации.</w:t>
      </w:r>
    </w:p>
    <w:p w14:paraId="14C38B6B" w14:textId="77777777" w:rsidR="00294B1E" w:rsidRPr="001E4220" w:rsidRDefault="00294B1E" w:rsidP="001E4220">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Порядок создания патронатной семьи, требования, предъявляемые к патронатным родителям (воспитателям), финансовая поддержка данной формы семейного устройства, осуществление контроля за условиями жизни и воспитания ребенка в патронатной семье определяется законодательством су</w:t>
      </w:r>
      <w:r>
        <w:rPr>
          <w:rFonts w:ascii="Times New Roman" w:hAnsi="Times New Roman" w:cs="Times New Roman"/>
          <w:sz w:val="28"/>
          <w:szCs w:val="28"/>
        </w:rPr>
        <w:t>бъекта Российской Федерации</w:t>
      </w:r>
      <w:r w:rsidRPr="00727DB0">
        <w:rPr>
          <w:rFonts w:ascii="Times New Roman" w:hAnsi="Times New Roman" w:cs="Times New Roman"/>
          <w:sz w:val="28"/>
          <w:szCs w:val="28"/>
        </w:rPr>
        <w:t>.</w:t>
      </w:r>
    </w:p>
    <w:p w14:paraId="2CC83162"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b/>
          <w:bCs/>
          <w:sz w:val="28"/>
          <w:szCs w:val="28"/>
        </w:rPr>
        <w:t>Приемной семьей</w:t>
      </w:r>
      <w:r w:rsidRPr="00727DB0">
        <w:rPr>
          <w:rFonts w:ascii="Times New Roman" w:hAnsi="Times New Roman" w:cs="Times New Roman"/>
          <w:sz w:val="28"/>
          <w:szCs w:val="28"/>
        </w:rPr>
        <w:t xml:space="preserve">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(супругами или отдельными гражданами, желающими взять детей на воспитание), на срок, указанный в этом договоре.</w:t>
      </w:r>
    </w:p>
    <w:p w14:paraId="171B4835"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К отношениям, возникающим из договора о приемной семье, применяются правила гражданского законодательства о возмездном оказании услуг.</w:t>
      </w:r>
    </w:p>
    <w:p w14:paraId="0CADD74C"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В данном случае не может быть заключен трудовой договор. Приемными родителями могут быть супруги, а также отдельные граждане, желающие принять ребенка или детей на воспитание.</w:t>
      </w:r>
    </w:p>
    <w:p w14:paraId="04294160"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Лица, не состоящие в браке между собой, не могут быть приемными родителями одного и того же ребенка.</w:t>
      </w:r>
    </w:p>
    <w:p w14:paraId="3DBDAD4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w:t>
      </w:r>
    </w:p>
    <w:p w14:paraId="30AD7FD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Количество детей в приемной семье, включая родных и усыновленных детей, не превышает, как правило, 8 человек.</w:t>
      </w:r>
    </w:p>
    <w:p w14:paraId="0B0E4F66"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lastRenderedPageBreak/>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14:paraId="3F08ABEF"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Основанием для заключения договора о приемной семье являются заявление лиц (лица) о передаче им на воспитание конкретного ребенка, которое представляется в орган опеки и попечительства по месту жительства (нахождения) ребенка, и акт органа опеки и попечительства о назначении указанных лиц (лица) опекунами или попечителями.</w:t>
      </w:r>
    </w:p>
    <w:p w14:paraId="4AB8CC49"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Ребенок (дети), переданный в приемную семью, сохраняет право на причитающиеся ему алименты, пенсию (по случаю потери кормильца, инвалидности) и другие социальные выплаты и компенсации.</w:t>
      </w:r>
    </w:p>
    <w:p w14:paraId="2E81EBE8"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14:paraId="4943DF86"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14:paraId="4BE2F304"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14:paraId="5C91CA66" w14:textId="77777777" w:rsidR="00294B1E" w:rsidRPr="00727DB0" w:rsidRDefault="00294B1E" w:rsidP="00E62958">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14:paraId="600EA51C" w14:textId="77777777" w:rsidR="00294B1E" w:rsidRDefault="00294B1E" w:rsidP="001E4220">
      <w:pPr>
        <w:spacing w:after="0" w:line="240" w:lineRule="auto"/>
        <w:ind w:firstLine="709"/>
        <w:jc w:val="both"/>
        <w:rPr>
          <w:rFonts w:ascii="Times New Roman" w:hAnsi="Times New Roman" w:cs="Times New Roman"/>
          <w:sz w:val="28"/>
          <w:szCs w:val="28"/>
        </w:rPr>
      </w:pPr>
      <w:r w:rsidRPr="00727DB0">
        <w:rPr>
          <w:rFonts w:ascii="Times New Roman" w:hAnsi="Times New Roman" w:cs="Times New Roman"/>
          <w:sz w:val="28"/>
          <w:szCs w:val="28"/>
        </w:rPr>
        <w:t>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w:t>
      </w:r>
      <w:r>
        <w:rPr>
          <w:rFonts w:ascii="Times New Roman" w:hAnsi="Times New Roman" w:cs="Times New Roman"/>
          <w:sz w:val="28"/>
          <w:szCs w:val="28"/>
        </w:rPr>
        <w:t xml:space="preserve"> расторжением этого договора</w:t>
      </w:r>
      <w:r w:rsidRPr="00727DB0">
        <w:rPr>
          <w:rFonts w:ascii="Times New Roman" w:hAnsi="Times New Roman" w:cs="Times New Roman"/>
          <w:sz w:val="28"/>
          <w:szCs w:val="28"/>
        </w:rPr>
        <w:t>.</w:t>
      </w:r>
    </w:p>
    <w:p w14:paraId="2CE11F41" w14:textId="77777777" w:rsidR="00294B1E" w:rsidRDefault="00294B1E" w:rsidP="00870251">
      <w:pPr>
        <w:widowControl w:val="0"/>
        <w:tabs>
          <w:tab w:val="left" w:pos="1134"/>
        </w:tabs>
        <w:suppressAutoHyphens/>
        <w:spacing w:after="0" w:line="240" w:lineRule="auto"/>
        <w:ind w:firstLine="709"/>
        <w:jc w:val="center"/>
        <w:rPr>
          <w:rFonts w:ascii="Times New Roman" w:hAnsi="Times New Roman" w:cs="Times New Roman"/>
          <w:i/>
          <w:iCs/>
          <w:sz w:val="28"/>
          <w:szCs w:val="28"/>
          <w:shd w:val="clear" w:color="auto" w:fill="FFFFFF"/>
        </w:rPr>
      </w:pPr>
    </w:p>
    <w:p w14:paraId="5378D2A9" w14:textId="77777777" w:rsidR="00294B1E" w:rsidRPr="00870251" w:rsidRDefault="00294B1E" w:rsidP="00870251">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870251">
        <w:rPr>
          <w:rFonts w:ascii="Times New Roman" w:hAnsi="Times New Roman" w:cs="Times New Roman"/>
          <w:i/>
          <w:iCs/>
          <w:sz w:val="28"/>
          <w:szCs w:val="28"/>
          <w:shd w:val="clear" w:color="auto" w:fill="FFFFFF"/>
        </w:rPr>
        <w:t xml:space="preserve">Алгоритм </w:t>
      </w:r>
      <w:r w:rsidRPr="00870251">
        <w:rPr>
          <w:rFonts w:ascii="Times New Roman" w:hAnsi="Times New Roman" w:cs="Times New Roman"/>
          <w:i/>
          <w:iCs/>
          <w:sz w:val="28"/>
          <w:szCs w:val="28"/>
        </w:rPr>
        <w:t>консультирования родителей, дети которы</w:t>
      </w:r>
      <w:r>
        <w:rPr>
          <w:rFonts w:ascii="Times New Roman" w:hAnsi="Times New Roman" w:cs="Times New Roman"/>
          <w:i/>
          <w:iCs/>
          <w:sz w:val="28"/>
          <w:szCs w:val="28"/>
        </w:rPr>
        <w:t>х</w:t>
      </w:r>
      <w:r w:rsidRPr="00870251">
        <w:rPr>
          <w:rFonts w:ascii="Times New Roman" w:hAnsi="Times New Roman" w:cs="Times New Roman"/>
          <w:i/>
          <w:iCs/>
          <w:sz w:val="28"/>
          <w:szCs w:val="28"/>
        </w:rPr>
        <w:t xml:space="preserve"> в силу разных причин и обстоятельств проявляют признаки девиантного поведения</w:t>
      </w:r>
    </w:p>
    <w:p w14:paraId="5D367343"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Структура девиантного поведения представлена в изолированных и групповых формах, могут быть устойчивыми и неустойчивыми. Индивидуальные девиации – это клинические формы девиаций, которые не зависят от социального окружения. Это пример психопатологических и патохарактерологических тип</w:t>
      </w:r>
      <w:r>
        <w:rPr>
          <w:rFonts w:ascii="Times New Roman" w:hAnsi="Times New Roman" w:cs="Times New Roman"/>
          <w:sz w:val="28"/>
          <w:szCs w:val="28"/>
          <w:lang w:eastAsia="en-US"/>
        </w:rPr>
        <w:t>ов</w:t>
      </w:r>
      <w:r w:rsidRPr="00870251">
        <w:rPr>
          <w:rFonts w:ascii="Times New Roman" w:hAnsi="Times New Roman" w:cs="Times New Roman"/>
          <w:sz w:val="28"/>
          <w:szCs w:val="28"/>
          <w:lang w:eastAsia="en-US"/>
        </w:rPr>
        <w:t xml:space="preserve"> девиаций. Групповые девиации развиваются </w:t>
      </w:r>
      <w:r w:rsidRPr="00870251">
        <w:rPr>
          <w:rFonts w:ascii="Times New Roman" w:hAnsi="Times New Roman" w:cs="Times New Roman"/>
          <w:sz w:val="28"/>
          <w:szCs w:val="28"/>
          <w:lang w:eastAsia="en-US"/>
        </w:rPr>
        <w:lastRenderedPageBreak/>
        <w:t>в референтной группе в следствии отклонений в поведении лидеров групп, а также идолов (например, суицид Курта Кобейна привел к волне суицидов среди молодежи).</w:t>
      </w:r>
    </w:p>
    <w:p w14:paraId="0CF0B154"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Данная форма чаще проявляется в подростковом возрасте в связи с наличием потребности в притязании на признании у сверстников, а также низким потенциалом сопротивляться групповому давлению из-за личностной незрелости. Важно обращать внимание на семейные девиации, так как родитель, проявляющий отклоняющееся поведение, может выступить примером для подражания (алкоголизация и\или проявление физического насилия и др.).</w:t>
      </w:r>
    </w:p>
    <w:p w14:paraId="08CF8AC8" w14:textId="77777777" w:rsidR="00294B1E" w:rsidRPr="00870251" w:rsidRDefault="00294B1E" w:rsidP="0080447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Девиации могут быть временными, ситуативн</w:t>
      </w:r>
      <w:r>
        <w:rPr>
          <w:rFonts w:ascii="Times New Roman" w:hAnsi="Times New Roman" w:cs="Times New Roman"/>
          <w:sz w:val="28"/>
          <w:szCs w:val="28"/>
          <w:lang w:eastAsia="en-US"/>
        </w:rPr>
        <w:t>ыми, устойчивыми, неустойчивыми, с</w:t>
      </w:r>
      <w:r w:rsidRPr="00870251">
        <w:rPr>
          <w:rFonts w:ascii="Times New Roman" w:hAnsi="Times New Roman" w:cs="Times New Roman"/>
          <w:sz w:val="28"/>
          <w:szCs w:val="28"/>
          <w:lang w:eastAsia="en-US"/>
        </w:rPr>
        <w:t>тихийными и спланированными.</w:t>
      </w:r>
    </w:p>
    <w:p w14:paraId="1D0BD507"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Типы девиаций:</w:t>
      </w:r>
    </w:p>
    <w:p w14:paraId="69F83420"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w:t>
      </w:r>
      <w:r w:rsidRPr="00870251">
        <w:rPr>
          <w:rFonts w:ascii="Times New Roman" w:hAnsi="Times New Roman" w:cs="Times New Roman"/>
          <w:sz w:val="28"/>
          <w:szCs w:val="28"/>
          <w:lang w:eastAsia="en-US"/>
        </w:rPr>
        <w:t>елинквентное поведение</w:t>
      </w:r>
      <w:r>
        <w:rPr>
          <w:rFonts w:ascii="Times New Roman" w:hAnsi="Times New Roman" w:cs="Times New Roman"/>
          <w:sz w:val="28"/>
          <w:szCs w:val="28"/>
          <w:lang w:eastAsia="en-US"/>
        </w:rPr>
        <w:t>;</w:t>
      </w:r>
    </w:p>
    <w:p w14:paraId="71F48D82"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w:t>
      </w:r>
      <w:r w:rsidRPr="00870251">
        <w:rPr>
          <w:rFonts w:ascii="Times New Roman" w:hAnsi="Times New Roman" w:cs="Times New Roman"/>
          <w:sz w:val="28"/>
          <w:szCs w:val="28"/>
          <w:lang w:eastAsia="en-US"/>
        </w:rPr>
        <w:t>ддиктивное поведение</w:t>
      </w:r>
      <w:r>
        <w:rPr>
          <w:rFonts w:ascii="Times New Roman" w:hAnsi="Times New Roman" w:cs="Times New Roman"/>
          <w:sz w:val="28"/>
          <w:szCs w:val="28"/>
          <w:lang w:eastAsia="en-US"/>
        </w:rPr>
        <w:t>;</w:t>
      </w:r>
    </w:p>
    <w:p w14:paraId="4DE5A4EB"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w:t>
      </w:r>
      <w:r w:rsidRPr="00870251">
        <w:rPr>
          <w:rFonts w:ascii="Times New Roman" w:hAnsi="Times New Roman" w:cs="Times New Roman"/>
          <w:sz w:val="28"/>
          <w:szCs w:val="28"/>
          <w:lang w:eastAsia="en-US"/>
        </w:rPr>
        <w:t>атохарактерологическое поведение</w:t>
      </w:r>
      <w:r>
        <w:rPr>
          <w:rFonts w:ascii="Times New Roman" w:hAnsi="Times New Roman" w:cs="Times New Roman"/>
          <w:sz w:val="28"/>
          <w:szCs w:val="28"/>
          <w:lang w:eastAsia="en-US"/>
        </w:rPr>
        <w:t>;</w:t>
      </w:r>
    </w:p>
    <w:p w14:paraId="7DF4AC66" w14:textId="77777777" w:rsidR="00294B1E" w:rsidRPr="00870251" w:rsidRDefault="00294B1E" w:rsidP="00870251">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w:t>
      </w:r>
      <w:r w:rsidRPr="00870251">
        <w:rPr>
          <w:rFonts w:ascii="Times New Roman" w:hAnsi="Times New Roman" w:cs="Times New Roman"/>
          <w:sz w:val="28"/>
          <w:szCs w:val="28"/>
          <w:lang w:eastAsia="en-US"/>
        </w:rPr>
        <w:t>сихопатологическое поведение</w:t>
      </w:r>
      <w:r>
        <w:rPr>
          <w:rFonts w:ascii="Times New Roman" w:hAnsi="Times New Roman" w:cs="Times New Roman"/>
          <w:sz w:val="28"/>
          <w:szCs w:val="28"/>
          <w:lang w:eastAsia="en-US"/>
        </w:rPr>
        <w:t>;</w:t>
      </w:r>
    </w:p>
    <w:p w14:paraId="2E86CDE0" w14:textId="77777777" w:rsidR="00294B1E" w:rsidRPr="00870251" w:rsidRDefault="00294B1E" w:rsidP="00870251">
      <w:pPr>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w:t>
      </w:r>
      <w:r w:rsidRPr="00870251">
        <w:rPr>
          <w:rFonts w:ascii="Times New Roman" w:hAnsi="Times New Roman" w:cs="Times New Roman"/>
          <w:sz w:val="28"/>
          <w:szCs w:val="28"/>
          <w:lang w:eastAsia="en-US"/>
        </w:rPr>
        <w:t>а основе гиперспособностей.</w:t>
      </w:r>
    </w:p>
    <w:p w14:paraId="0494D7EE" w14:textId="77777777" w:rsidR="00294B1E" w:rsidRPr="007561A8" w:rsidRDefault="00294B1E" w:rsidP="007561A8">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7561A8">
        <w:rPr>
          <w:rFonts w:ascii="Times New Roman" w:hAnsi="Times New Roman" w:cs="Times New Roman"/>
          <w:i/>
          <w:iCs/>
          <w:sz w:val="28"/>
          <w:szCs w:val="28"/>
          <w:shd w:val="clear" w:color="auto" w:fill="FFFFFF"/>
        </w:rPr>
        <w:t>Этапы к</w:t>
      </w:r>
      <w:r w:rsidRPr="007561A8">
        <w:rPr>
          <w:rFonts w:ascii="Times New Roman" w:hAnsi="Times New Roman" w:cs="Times New Roman"/>
          <w:i/>
          <w:iCs/>
          <w:sz w:val="28"/>
          <w:szCs w:val="28"/>
        </w:rPr>
        <w:t>онсультирования родителей:</w:t>
      </w:r>
    </w:p>
    <w:p w14:paraId="5D2C78DC"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1. Установление контакта, организация диалога с целью выяснения социального заказа/образовательного запроса; мотивирование на сотрудничество.</w:t>
      </w:r>
    </w:p>
    <w:p w14:paraId="0E2580FE"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2. Прояснение контекста: «исследование» семьи: вопросы на специфику функционирования семьи, выявление ее внешних и внутренних ресурсов, сбор информации о ее социальном окружении, изучение видимых и скрытых потребностей родителей и ребенка.</w:t>
      </w:r>
    </w:p>
    <w:p w14:paraId="4FD2476C"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3. Формулирование «проблемы», перевод ее в задачу и алгоритм действий; составление списка необходимых ресурсов. Проверка ресурсов на доступность и адекватность для конкретной семьи.</w:t>
      </w:r>
    </w:p>
    <w:p w14:paraId="510AC816"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4. Оценка путей оказания дальнейшей консультативной и психолого-педагогической помощи. Формулирование предполагаемых</w:t>
      </w:r>
      <w:r>
        <w:rPr>
          <w:rFonts w:ascii="Times New Roman" w:hAnsi="Times New Roman" w:cs="Times New Roman"/>
          <w:sz w:val="28"/>
          <w:szCs w:val="28"/>
        </w:rPr>
        <w:t xml:space="preserve"> итогов и ожидаемых результатов.</w:t>
      </w:r>
    </w:p>
    <w:p w14:paraId="25AAC345"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5. Выбор направлений актуальной работы в зависимости от результатов диагностики.</w:t>
      </w:r>
    </w:p>
    <w:p w14:paraId="2311E84A" w14:textId="77777777" w:rsidR="00294B1E" w:rsidRPr="00870251" w:rsidRDefault="00294B1E" w:rsidP="00870251">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6. Деятельность специалистов по оказанию психолого-педагогической помощи семье, направленной на активизацию социальной позиции родителей, восстановление и расширение социальных связей, поиск возможностей членам семьи о</w:t>
      </w:r>
      <w:r>
        <w:rPr>
          <w:rFonts w:ascii="Times New Roman" w:hAnsi="Times New Roman" w:cs="Times New Roman"/>
          <w:sz w:val="28"/>
          <w:szCs w:val="28"/>
        </w:rPr>
        <w:t>переться на собственные ресурсы.</w:t>
      </w:r>
    </w:p>
    <w:p w14:paraId="01091788" w14:textId="77777777" w:rsidR="00294B1E" w:rsidRPr="007561A8" w:rsidRDefault="00294B1E" w:rsidP="007561A8">
      <w:pPr>
        <w:spacing w:after="0" w:line="240" w:lineRule="auto"/>
        <w:ind w:firstLine="709"/>
        <w:jc w:val="both"/>
        <w:rPr>
          <w:rFonts w:ascii="Times New Roman" w:hAnsi="Times New Roman" w:cs="Times New Roman"/>
          <w:sz w:val="28"/>
          <w:szCs w:val="28"/>
        </w:rPr>
      </w:pPr>
      <w:r w:rsidRPr="00870251">
        <w:rPr>
          <w:rFonts w:ascii="Times New Roman" w:hAnsi="Times New Roman" w:cs="Times New Roman"/>
          <w:sz w:val="28"/>
          <w:szCs w:val="28"/>
        </w:rPr>
        <w:t xml:space="preserve">7. Совместный с родителями анализ эффективности достигнутых результатов. Обсуждение планов и перспектив. </w:t>
      </w:r>
    </w:p>
    <w:p w14:paraId="54D87C2B" w14:textId="77777777" w:rsidR="00294B1E" w:rsidRDefault="00294B1E" w:rsidP="00870251">
      <w:pPr>
        <w:widowControl w:val="0"/>
        <w:tabs>
          <w:tab w:val="left" w:pos="1134"/>
        </w:tabs>
        <w:suppressAutoHyphens/>
        <w:spacing w:after="0" w:line="240" w:lineRule="auto"/>
        <w:ind w:firstLine="709"/>
        <w:jc w:val="center"/>
        <w:rPr>
          <w:rFonts w:ascii="Times New Roman" w:hAnsi="Times New Roman" w:cs="Times New Roman"/>
          <w:i/>
          <w:iCs/>
          <w:sz w:val="28"/>
          <w:szCs w:val="28"/>
          <w:shd w:val="clear" w:color="auto" w:fill="FFFFFF"/>
        </w:rPr>
      </w:pPr>
    </w:p>
    <w:p w14:paraId="10206D92" w14:textId="77777777" w:rsidR="00294B1E" w:rsidRPr="00051B2B" w:rsidRDefault="00294B1E" w:rsidP="00870251">
      <w:pPr>
        <w:widowControl w:val="0"/>
        <w:tabs>
          <w:tab w:val="left" w:pos="1134"/>
        </w:tabs>
        <w:suppressAutoHyphens/>
        <w:spacing w:after="0" w:line="240" w:lineRule="auto"/>
        <w:ind w:firstLine="709"/>
        <w:jc w:val="center"/>
        <w:rPr>
          <w:rFonts w:ascii="Times New Roman" w:hAnsi="Times New Roman" w:cs="Times New Roman"/>
          <w:sz w:val="28"/>
          <w:szCs w:val="28"/>
        </w:rPr>
      </w:pPr>
      <w:r w:rsidRPr="00870251">
        <w:rPr>
          <w:rFonts w:ascii="Times New Roman" w:hAnsi="Times New Roman" w:cs="Times New Roman"/>
          <w:i/>
          <w:iCs/>
          <w:sz w:val="28"/>
          <w:szCs w:val="28"/>
          <w:shd w:val="clear" w:color="auto" w:fill="FFFFFF"/>
        </w:rPr>
        <w:t xml:space="preserve">Алгоритм </w:t>
      </w:r>
      <w:r w:rsidRPr="00870251">
        <w:rPr>
          <w:rFonts w:ascii="Times New Roman" w:hAnsi="Times New Roman" w:cs="Times New Roman"/>
          <w:i/>
          <w:iCs/>
          <w:sz w:val="28"/>
          <w:szCs w:val="28"/>
        </w:rPr>
        <w:t xml:space="preserve">консультирования родителей </w:t>
      </w:r>
      <w:r>
        <w:rPr>
          <w:rFonts w:ascii="Times New Roman" w:hAnsi="Times New Roman" w:cs="Times New Roman"/>
          <w:i/>
          <w:iCs/>
          <w:sz w:val="28"/>
          <w:szCs w:val="28"/>
        </w:rPr>
        <w:t xml:space="preserve">по вопросам </w:t>
      </w:r>
      <w:r w:rsidRPr="00870251">
        <w:rPr>
          <w:rFonts w:ascii="Times New Roman" w:hAnsi="Times New Roman" w:cs="Times New Roman"/>
          <w:i/>
          <w:iCs/>
          <w:sz w:val="28"/>
          <w:szCs w:val="28"/>
        </w:rPr>
        <w:t>конфликтны</w:t>
      </w:r>
      <w:r>
        <w:rPr>
          <w:rFonts w:ascii="Times New Roman" w:hAnsi="Times New Roman" w:cs="Times New Roman"/>
          <w:i/>
          <w:iCs/>
          <w:sz w:val="28"/>
          <w:szCs w:val="28"/>
        </w:rPr>
        <w:t>х</w:t>
      </w:r>
      <w:r w:rsidRPr="00870251">
        <w:rPr>
          <w:rFonts w:ascii="Times New Roman" w:hAnsi="Times New Roman" w:cs="Times New Roman"/>
          <w:i/>
          <w:iCs/>
          <w:sz w:val="28"/>
          <w:szCs w:val="28"/>
        </w:rPr>
        <w:t xml:space="preserve"> ситуаци</w:t>
      </w:r>
      <w:r>
        <w:rPr>
          <w:rFonts w:ascii="Times New Roman" w:hAnsi="Times New Roman" w:cs="Times New Roman"/>
          <w:i/>
          <w:iCs/>
          <w:sz w:val="28"/>
          <w:szCs w:val="28"/>
        </w:rPr>
        <w:t>й</w:t>
      </w:r>
    </w:p>
    <w:p w14:paraId="471820DA" w14:textId="77777777" w:rsidR="00294B1E" w:rsidRPr="003D4B67" w:rsidRDefault="00294B1E" w:rsidP="003D4B67">
      <w:pPr>
        <w:autoSpaceDE w:val="0"/>
        <w:autoSpaceDN w:val="0"/>
        <w:adjustRightInd w:val="0"/>
        <w:spacing w:after="0" w:line="240" w:lineRule="auto"/>
        <w:ind w:firstLine="709"/>
        <w:jc w:val="both"/>
        <w:rPr>
          <w:rFonts w:ascii="Times New Roman" w:hAnsi="Times New Roman" w:cs="Times New Roman"/>
          <w:i/>
          <w:iCs/>
          <w:sz w:val="28"/>
          <w:szCs w:val="28"/>
          <w:lang w:eastAsia="en-US"/>
        </w:rPr>
      </w:pPr>
      <w:r w:rsidRPr="003D4B67">
        <w:rPr>
          <w:rFonts w:ascii="Times New Roman" w:hAnsi="Times New Roman" w:cs="Times New Roman"/>
          <w:i/>
          <w:iCs/>
          <w:sz w:val="28"/>
          <w:szCs w:val="28"/>
          <w:lang w:eastAsia="en-US"/>
        </w:rPr>
        <w:t>Внутрисемейный конфликт</w:t>
      </w:r>
      <w:r>
        <w:rPr>
          <w:rFonts w:ascii="Times New Roman" w:hAnsi="Times New Roman" w:cs="Times New Roman"/>
          <w:i/>
          <w:iCs/>
          <w:sz w:val="28"/>
          <w:szCs w:val="28"/>
          <w:lang w:eastAsia="en-US"/>
        </w:rPr>
        <w:t xml:space="preserve">. </w:t>
      </w:r>
      <w:r w:rsidRPr="00232C7E">
        <w:rPr>
          <w:rFonts w:ascii="Times New Roman" w:hAnsi="Times New Roman" w:cs="Times New Roman"/>
          <w:sz w:val="28"/>
          <w:szCs w:val="28"/>
          <w:lang w:eastAsia="en-US"/>
        </w:rPr>
        <w:t>Конфликты в семье – это нормальное условие для развития семейных отношений,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важно членам семьи уметь их </w:t>
      </w:r>
      <w:r w:rsidRPr="00232C7E">
        <w:rPr>
          <w:rFonts w:ascii="Times New Roman" w:hAnsi="Times New Roman" w:cs="Times New Roman"/>
          <w:sz w:val="28"/>
          <w:szCs w:val="28"/>
          <w:lang w:eastAsia="en-US"/>
        </w:rPr>
        <w:lastRenderedPageBreak/>
        <w:t>разрешать. Конфликт – встреча разных людей и их интересов,</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целей, ценностей, что является важным условием для успешного личностного развития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внутри семейных отношений.</w:t>
      </w:r>
    </w:p>
    <w:p w14:paraId="03B1287C"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Отсутствие конфликтов в детско-родительских отношениях возможны лишь при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полном подчинении одной стороны. Если подчиняется во всем ребенок, то мы называем его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«удобным» для взрослых. Удобный ребенок – это ребенок, неспособный отстоять свои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границы и может быть потенциально в группе риска детей, которые подвергаются насилию.</w:t>
      </w:r>
    </w:p>
    <w:p w14:paraId="3E6AD5FE"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Важно, чтобы дети умели говорить «нет», когда им предлагают делать то, что они не хотят.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Научиться они этому могут только с родителями, которые в детско-родительских</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отношениях обучают своих детей важнейшим навыкам жизни.</w:t>
      </w:r>
    </w:p>
    <w:p w14:paraId="23A04CEA"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Выделяют несколько типов взаимодействия членов семьи:</w:t>
      </w:r>
    </w:p>
    <w:p w14:paraId="57B3661A"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сотрудничество – это брак, где все члены семьи поддерживают друг друга, а гибкие</w:t>
      </w:r>
      <w:r>
        <w:rPr>
          <w:rFonts w:ascii="Times New Roman" w:hAnsi="Times New Roman" w:cs="Times New Roman"/>
          <w:sz w:val="28"/>
          <w:szCs w:val="28"/>
          <w:lang w:eastAsia="en-US"/>
        </w:rPr>
        <w:t xml:space="preserve"> роли обеспечивают </w:t>
      </w:r>
      <w:r w:rsidRPr="00232C7E">
        <w:rPr>
          <w:rFonts w:ascii="Times New Roman" w:hAnsi="Times New Roman" w:cs="Times New Roman"/>
          <w:sz w:val="28"/>
          <w:szCs w:val="28"/>
          <w:lang w:eastAsia="en-US"/>
        </w:rPr>
        <w:t>поддержк</w:t>
      </w:r>
      <w:r>
        <w:rPr>
          <w:rFonts w:ascii="Times New Roman" w:hAnsi="Times New Roman" w:cs="Times New Roman"/>
          <w:sz w:val="28"/>
          <w:szCs w:val="28"/>
          <w:lang w:eastAsia="en-US"/>
        </w:rPr>
        <w:t>у</w:t>
      </w:r>
      <w:r w:rsidRPr="00232C7E">
        <w:rPr>
          <w:rFonts w:ascii="Times New Roman" w:hAnsi="Times New Roman" w:cs="Times New Roman"/>
          <w:sz w:val="28"/>
          <w:szCs w:val="28"/>
          <w:lang w:eastAsia="en-US"/>
        </w:rPr>
        <w:t xml:space="preserve"> и взаим</w:t>
      </w:r>
      <w:r>
        <w:rPr>
          <w:rFonts w:ascii="Times New Roman" w:hAnsi="Times New Roman" w:cs="Times New Roman"/>
          <w:sz w:val="28"/>
          <w:szCs w:val="28"/>
          <w:lang w:eastAsia="en-US"/>
        </w:rPr>
        <w:t>опомощь в разрешении конфликтов;</w:t>
      </w:r>
    </w:p>
    <w:p w14:paraId="1860DD06"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паритетные отношения – брак, построенный на обоюдной выгоде и равнозначных</w:t>
      </w:r>
      <w:r>
        <w:rPr>
          <w:rFonts w:ascii="Times New Roman" w:hAnsi="Times New Roman" w:cs="Times New Roman"/>
          <w:sz w:val="28"/>
          <w:szCs w:val="28"/>
          <w:lang w:eastAsia="en-US"/>
        </w:rPr>
        <w:t xml:space="preserve"> правах партнеров;</w:t>
      </w:r>
    </w:p>
    <w:p w14:paraId="570BE008"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соревнование – когда члены семьи, в частности супруги, выражают скрытое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желание лидерства, возможен доброжела</w:t>
      </w:r>
      <w:r>
        <w:rPr>
          <w:rFonts w:ascii="Times New Roman" w:hAnsi="Times New Roman" w:cs="Times New Roman"/>
          <w:sz w:val="28"/>
          <w:szCs w:val="28"/>
          <w:lang w:eastAsia="en-US"/>
        </w:rPr>
        <w:t>тельный фон во взаимоотношениях;</w:t>
      </w:r>
    </w:p>
    <w:p w14:paraId="7D9E7D3A"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конкуренция в браке всегда сопровождается желанием превзойти друг друга,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поэтому в таких отношениях не редки сложные эмоциональные отношения с переживаниями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ревности, зависти при поддержании отношений благод</w:t>
      </w:r>
      <w:r>
        <w:rPr>
          <w:rFonts w:ascii="Times New Roman" w:hAnsi="Times New Roman" w:cs="Times New Roman"/>
          <w:sz w:val="28"/>
          <w:szCs w:val="28"/>
          <w:lang w:eastAsia="en-US"/>
        </w:rPr>
        <w:t>аря привязанности и общих задач;</w:t>
      </w:r>
    </w:p>
    <w:p w14:paraId="4437109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при антагонизме проявляются в отношениях противоречия в различных сферах,</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нап</w:t>
      </w:r>
      <w:r>
        <w:rPr>
          <w:rFonts w:ascii="Times New Roman" w:hAnsi="Times New Roman" w:cs="Times New Roman"/>
          <w:sz w:val="28"/>
          <w:szCs w:val="28"/>
          <w:lang w:eastAsia="en-US"/>
        </w:rPr>
        <w:t>ример, в интересах и целях семьи;</w:t>
      </w:r>
    </w:p>
    <w:p w14:paraId="0F84F1F0"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при псевдосотрудничестве члены семьи не поддерживают друг друга, а имитируют</w:t>
      </w:r>
      <w:r>
        <w:rPr>
          <w:rFonts w:ascii="Times New Roman" w:hAnsi="Times New Roman" w:cs="Times New Roman"/>
          <w:sz w:val="28"/>
          <w:szCs w:val="28"/>
          <w:lang w:eastAsia="en-US"/>
        </w:rPr>
        <w:t xml:space="preserve"> взаимопомощь и принятие;</w:t>
      </w:r>
    </w:p>
    <w:p w14:paraId="7A423FA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изоляция как тип взаимоотношений</w:t>
      </w:r>
      <w:r w:rsidRPr="00232C7E">
        <w:rPr>
          <w:rFonts w:ascii="Times New Roman" w:hAnsi="Times New Roman" w:cs="Times New Roman"/>
          <w:sz w:val="28"/>
          <w:szCs w:val="28"/>
          <w:lang w:eastAsia="en-US"/>
        </w:rPr>
        <w:t xml:space="preserve"> проявляется в эмоциональной холодности,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отсутствии общности членов семьи.</w:t>
      </w:r>
    </w:p>
    <w:p w14:paraId="5A91D897"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На детско-родительские отношения всегда влияют отношения супругов, их</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родителей. Если у родителей возникает конфликт с детьми, важно обратить внимание на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взаимоотношения родителей между собой, а также на форму взаимодействия родителей со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своими родителями.</w:t>
      </w:r>
    </w:p>
    <w:p w14:paraId="282F05BA"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Какие чувства дети переживают, когда родители заняты своими делами:</w:t>
      </w:r>
    </w:p>
    <w:p w14:paraId="2EFB877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чувство пустоты (которое часто путают с депрессией и усталостью),</w:t>
      </w:r>
    </w:p>
    <w:p w14:paraId="028994D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одиночества,</w:t>
      </w:r>
    </w:p>
    <w:p w14:paraId="73209C94"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вины (дети часто обвиняют себя в том, то родители ругаются),</w:t>
      </w:r>
    </w:p>
    <w:p w14:paraId="4523BFB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обиды,</w:t>
      </w:r>
    </w:p>
    <w:p w14:paraId="077FD509"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беспомощность (в которой ребенок может впадать в гнев от бессилия) и др.</w:t>
      </w:r>
    </w:p>
    <w:p w14:paraId="4E1C7B28"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Подобные чувства могут испытывать и сами родители.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 конфликте между родителями и детьми нет выигравших и проигравших. Бороться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за </w:t>
      </w:r>
      <w:r w:rsidRPr="00232C7E">
        <w:rPr>
          <w:rFonts w:ascii="Times New Roman" w:hAnsi="Times New Roman" w:cs="Times New Roman"/>
          <w:sz w:val="28"/>
          <w:szCs w:val="28"/>
          <w:lang w:eastAsia="en-US"/>
        </w:rPr>
        <w:lastRenderedPageBreak/>
        <w:t>победу родителю – это деструктивный способ решения конфликта с ребенком, так как</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наша основная задача </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не победить своих детей, а помочь им. «Ты будешь делать то, что 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сказал(а), </w:t>
      </w:r>
      <w:r>
        <w:rPr>
          <w:rFonts w:ascii="Times New Roman" w:hAnsi="Times New Roman" w:cs="Times New Roman"/>
          <w:sz w:val="28"/>
          <w:szCs w:val="28"/>
          <w:lang w:eastAsia="en-US"/>
        </w:rPr>
        <w:t>хочешь ты этого или нет! Вырасте</w:t>
      </w:r>
      <w:r w:rsidRPr="00232C7E">
        <w:rPr>
          <w:rFonts w:ascii="Times New Roman" w:hAnsi="Times New Roman" w:cs="Times New Roman"/>
          <w:sz w:val="28"/>
          <w:szCs w:val="28"/>
          <w:lang w:eastAsia="en-US"/>
        </w:rPr>
        <w:t>шь, будешь своих детей воспитывать, тогда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говорить», </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 xml:space="preserve"> это пример фразы, подавляющей ребенка, отнимающей право выбора. Если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при таком взаимодействии ребенок не будет сопротивляться, то это породит большие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проблемы в будущем в его жизни, который занимает подчиняющуюся позицию. Когда в</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конфликтах побеждает только ребенок, то мы создаем зеркальную ситуацию, где ребенок</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не будет способен к сотрудничеству с другими людьми. Родители могут в таких стратегиях</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 своим личным причинам избегать конфликтов или сами сталкиваться с подчиняющейся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позицией, которая является доминирующей в жизни. Важно стремиться к объединению</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сторон и разрешению конфликта с принятием целей и интересов каждой стороны.</w:t>
      </w:r>
    </w:p>
    <w:p w14:paraId="35AD92E9" w14:textId="77777777" w:rsidR="00294B1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 решении конфликтов в детско-родительских отношени</w:t>
      </w:r>
      <w:r>
        <w:rPr>
          <w:rFonts w:ascii="Times New Roman" w:hAnsi="Times New Roman" w:cs="Times New Roman"/>
          <w:sz w:val="28"/>
          <w:szCs w:val="28"/>
          <w:lang w:eastAsia="en-US"/>
        </w:rPr>
        <w:t>ях</w:t>
      </w:r>
      <w:r w:rsidRPr="00232C7E">
        <w:rPr>
          <w:rFonts w:ascii="Times New Roman" w:hAnsi="Times New Roman" w:cs="Times New Roman"/>
          <w:sz w:val="28"/>
          <w:szCs w:val="28"/>
          <w:lang w:eastAsia="en-US"/>
        </w:rPr>
        <w:t xml:space="preserve"> существуют правила,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которым могут следовать родители, включающие в себя несколько последовательных</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этапов, а именно: </w:t>
      </w:r>
    </w:p>
    <w:p w14:paraId="5EE9C544" w14:textId="77777777" w:rsidR="00294B1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 Прояснение ситуации.</w:t>
      </w:r>
    </w:p>
    <w:p w14:paraId="4941ACA0" w14:textId="77777777" w:rsidR="00294B1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2. Выделение предложений обоих сторон,</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выписав пунктами на листок, планшет</w:t>
      </w:r>
      <w:r>
        <w:rPr>
          <w:rFonts w:ascii="Times New Roman" w:hAnsi="Times New Roman" w:cs="Times New Roman"/>
          <w:sz w:val="28"/>
          <w:szCs w:val="28"/>
          <w:lang w:eastAsia="en-US"/>
        </w:rPr>
        <w:t>.</w:t>
      </w:r>
    </w:p>
    <w:p w14:paraId="778857AE" w14:textId="77777777" w:rsidR="00294B1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3. Анализ предложений и совместный выбор</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наиболее подходящего варианта для всех сторон</w:t>
      </w:r>
      <w:r>
        <w:rPr>
          <w:rFonts w:ascii="Times New Roman" w:hAnsi="Times New Roman" w:cs="Times New Roman"/>
          <w:sz w:val="28"/>
          <w:szCs w:val="28"/>
          <w:lang w:eastAsia="en-US"/>
        </w:rPr>
        <w:t>.</w:t>
      </w:r>
    </w:p>
    <w:p w14:paraId="44989B15" w14:textId="77777777" w:rsidR="00294B1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4. Обсуждение детализации выбранного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решения</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 xml:space="preserve"> </w:t>
      </w:r>
    </w:p>
    <w:p w14:paraId="2D824B9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xml:space="preserve">5. Реализация решения и перепроверка результата </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(Ю.Б. Гиппенрейтер).</w:t>
      </w:r>
    </w:p>
    <w:p w14:paraId="7A9BE82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Важным условием взаимодействия с ребенком является принятие его потребностей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личности, признание его чувств и предоставление выбора. Важной составляющей в</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разрешение конфликта с ребенком является </w:t>
      </w:r>
      <w:r>
        <w:rPr>
          <w:rFonts w:ascii="Times New Roman" w:hAnsi="Times New Roman" w:cs="Times New Roman"/>
          <w:sz w:val="28"/>
          <w:szCs w:val="28"/>
          <w:lang w:eastAsia="en-US"/>
        </w:rPr>
        <w:t>«слушание»</w:t>
      </w:r>
      <w:r w:rsidRPr="00232C7E">
        <w:rPr>
          <w:rFonts w:ascii="Times New Roman" w:hAnsi="Times New Roman" w:cs="Times New Roman"/>
          <w:sz w:val="28"/>
          <w:szCs w:val="28"/>
          <w:lang w:eastAsia="en-US"/>
        </w:rPr>
        <w:t xml:space="preserve"> как форма взаимодействия. 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Гордон выделил несколько </w:t>
      </w:r>
      <w:r w:rsidRPr="003D4B67">
        <w:rPr>
          <w:rFonts w:ascii="Times New Roman" w:hAnsi="Times New Roman" w:cs="Times New Roman"/>
          <w:sz w:val="28"/>
          <w:szCs w:val="28"/>
          <w:lang w:eastAsia="en-US"/>
        </w:rPr>
        <w:t>типов слушания</w:t>
      </w:r>
      <w:r w:rsidRPr="00232C7E">
        <w:rPr>
          <w:rFonts w:ascii="Times New Roman" w:hAnsi="Times New Roman" w:cs="Times New Roman"/>
          <w:b/>
          <w:bCs/>
          <w:sz w:val="28"/>
          <w:szCs w:val="28"/>
          <w:lang w:eastAsia="en-US"/>
        </w:rPr>
        <w:t xml:space="preserve"> </w:t>
      </w:r>
      <w:r w:rsidRPr="00232C7E">
        <w:rPr>
          <w:rFonts w:ascii="Times New Roman" w:hAnsi="Times New Roman" w:cs="Times New Roman"/>
          <w:sz w:val="28"/>
          <w:szCs w:val="28"/>
          <w:lang w:eastAsia="en-US"/>
        </w:rPr>
        <w:t>при консультировании людей.</w:t>
      </w:r>
    </w:p>
    <w:p w14:paraId="4A27093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«Пассивное слушание» – внимательное пассивное выслушивание, выражение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поддержки только в невербальных формах (выражение лица, мимика).</w:t>
      </w:r>
    </w:p>
    <w:p w14:paraId="569A9C50"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Реакции подтверждения и принятия – вербальные и невербальные формы слушания,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например, кивание головой, легкая улыбка, отклик в мимических проявлениях на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услышанное, повторение реплик «угу», «да», «я слышу вас», «сочувствую».</w:t>
      </w:r>
    </w:p>
    <w:p w14:paraId="046B8E85"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«Открывание дверей» - добавление фраз для раскрытия проблемы, которую</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заявляет ребенок, например, «Да, это действительно важно», «Я слышу, это вызывает у тебя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много переживаний и чувств» и др.</w:t>
      </w:r>
    </w:p>
    <w:p w14:paraId="2D47358C"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при «активном слушании» анализируется ситуация, выясняется и уточняется: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«Правильно ли я понимаю...», «Правильно ли я тебя услышал(а)…». При перефразировании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важно выразить мысль ребенка другими словами для уточнения смысл: «Если я правильно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тебя понял(а)…», «Поправь меня, если я ошибаюсь, ты имеешь ввиду…», «Другими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словами, </w:t>
      </w:r>
      <w:r w:rsidRPr="00232C7E">
        <w:rPr>
          <w:rFonts w:ascii="Times New Roman" w:hAnsi="Times New Roman" w:cs="Times New Roman"/>
          <w:sz w:val="28"/>
          <w:szCs w:val="28"/>
          <w:lang w:eastAsia="en-US"/>
        </w:rPr>
        <w:lastRenderedPageBreak/>
        <w:t>ты…», «Скажи, ты имеешь ввиду…». При отражении чувств родители могут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озвучить чувства ребенка, которые он испытывает в момент конфликта, проявляя эмоции: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«Ты сейчас злишься на это?», «Что ты чувствуешь сейчас, говоря мне это?», «Тебе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обидно?», «Ты расстроен и возмущен, верно?» и др.</w:t>
      </w:r>
    </w:p>
    <w:p w14:paraId="1FDDFC4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 консультировании родителей данные техники слушания будут подходить и для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работы консультанта. Своим примером консультант демонстрирует родителю, как ему вести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беседу с ребенком.</w:t>
      </w:r>
    </w:p>
    <w:p w14:paraId="2224D18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 консультировании важно обратить внимание на стереотипные формы</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взаимодействия родителей.</w:t>
      </w:r>
    </w:p>
    <w:p w14:paraId="7987847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Какие вопросы возможно задать родителю, обратившемуся на консультацию:</w:t>
      </w:r>
    </w:p>
    <w:p w14:paraId="5EF24B5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sidRPr="00232C7E">
        <w:rPr>
          <w:rFonts w:ascii="Times New Roman" w:hAnsi="Times New Roman" w:cs="Times New Roman"/>
          <w:sz w:val="28"/>
          <w:szCs w:val="28"/>
          <w:lang w:eastAsia="en-US"/>
        </w:rPr>
        <w:t>акие причины кроются в агрессивном поведении ребенка? Что предшествовало его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агрессивной реакции на ситуацию?</w:t>
      </w:r>
    </w:p>
    <w:p w14:paraId="1041D8D3" w14:textId="77777777" w:rsidR="00294B1E" w:rsidRPr="00232C7E" w:rsidRDefault="00294B1E" w:rsidP="000D44A4">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З</w:t>
      </w:r>
      <w:r w:rsidRPr="00232C7E">
        <w:rPr>
          <w:rFonts w:ascii="Times New Roman" w:hAnsi="Times New Roman" w:cs="Times New Roman"/>
          <w:sz w:val="28"/>
          <w:szCs w:val="28"/>
          <w:lang w:eastAsia="en-US"/>
        </w:rPr>
        <w:t>лость и гнев у ребенка возникли именно на данную ситуацию или причины важно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найти в прошлом?</w:t>
      </w:r>
    </w:p>
    <w:p w14:paraId="4927C64E"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К</w:t>
      </w:r>
      <w:r w:rsidRPr="00232C7E">
        <w:rPr>
          <w:rFonts w:ascii="Times New Roman" w:hAnsi="Times New Roman" w:cs="Times New Roman"/>
          <w:sz w:val="28"/>
          <w:szCs w:val="28"/>
          <w:lang w:eastAsia="en-US"/>
        </w:rPr>
        <w:t>акие чувства испытывает сам родитель (беспомощность, вину, гнев, обиду, страх и</w:t>
      </w:r>
      <w:r>
        <w:rPr>
          <w:rFonts w:ascii="Times New Roman" w:hAnsi="Times New Roman" w:cs="Times New Roman"/>
          <w:sz w:val="28"/>
          <w:szCs w:val="28"/>
          <w:lang w:eastAsia="en-US"/>
        </w:rPr>
        <w:t xml:space="preserve"> др.)?</w:t>
      </w:r>
      <w:r w:rsidRPr="00232C7E">
        <w:rPr>
          <w:rFonts w:ascii="Times New Roman" w:hAnsi="Times New Roman" w:cs="Times New Roman"/>
          <w:sz w:val="28"/>
          <w:szCs w:val="28"/>
          <w:lang w:eastAsia="en-US"/>
        </w:rPr>
        <w:t xml:space="preserve"> Важно прояснить с родителями, что это нормально – испытывать различные чувства.</w:t>
      </w:r>
    </w:p>
    <w:p w14:paraId="15EF8C42"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К</w:t>
      </w:r>
      <w:r w:rsidRPr="00232C7E">
        <w:rPr>
          <w:rFonts w:ascii="Times New Roman" w:hAnsi="Times New Roman" w:cs="Times New Roman"/>
          <w:sz w:val="28"/>
          <w:szCs w:val="28"/>
          <w:lang w:eastAsia="en-US"/>
        </w:rPr>
        <w:t>акие мысли и убеждения возникают у родителя, когда он говорит о возникшем</w:t>
      </w:r>
      <w:r>
        <w:rPr>
          <w:rFonts w:ascii="Times New Roman" w:hAnsi="Times New Roman" w:cs="Times New Roman"/>
          <w:sz w:val="28"/>
          <w:szCs w:val="28"/>
          <w:lang w:eastAsia="en-US"/>
        </w:rPr>
        <w:t xml:space="preserve"> конфликте с ребенком?</w:t>
      </w:r>
    </w:p>
    <w:p w14:paraId="21E4855D"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Ч</w:t>
      </w:r>
      <w:r w:rsidRPr="00232C7E">
        <w:rPr>
          <w:rFonts w:ascii="Times New Roman" w:hAnsi="Times New Roman" w:cs="Times New Roman"/>
          <w:sz w:val="28"/>
          <w:szCs w:val="28"/>
          <w:lang w:eastAsia="en-US"/>
        </w:rPr>
        <w:t>то произойдет, если… (проговаривая варианты результатов) и др.</w:t>
      </w:r>
    </w:p>
    <w:p w14:paraId="56DCFBE7" w14:textId="77777777" w:rsidR="00294B1E" w:rsidRPr="00232C7E" w:rsidRDefault="00294B1E" w:rsidP="00232C7E">
      <w:pPr>
        <w:tabs>
          <w:tab w:val="left" w:pos="127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 консультации важно обращать внимания на три аспекта – когнитивный уровень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(мысли, убеждения о мире, об отношениях, о детях и др.); эмоциональный уровень (какие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чувства испытывает родитель в данном конфликте); поведенческий уровень (что делает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родитель в данном конфликте).</w:t>
      </w:r>
    </w:p>
    <w:p w14:paraId="76B8B2D1" w14:textId="77777777" w:rsidR="00294B1E" w:rsidRPr="00232C7E" w:rsidRDefault="00294B1E" w:rsidP="00232C7E">
      <w:pPr>
        <w:tabs>
          <w:tab w:val="left" w:pos="127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Причины детско-родительского конфликта:</w:t>
      </w:r>
    </w:p>
    <w:p w14:paraId="26B0FD54" w14:textId="77777777" w:rsidR="00294B1E" w:rsidRPr="00232C7E" w:rsidRDefault="00294B1E" w:rsidP="009F541A">
      <w:pPr>
        <w:pStyle w:val="a3"/>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индивидуальные проблемы одного из членов семьи, которые могут быть в следствии разных форм нарушения одного из членов семьи, например поведенческие, когнитивные, эмоциональные, или наличие расстройства у ребенка или родителя;</w:t>
      </w:r>
    </w:p>
    <w:p w14:paraId="6EF34DAA" w14:textId="77777777" w:rsidR="00294B1E" w:rsidRPr="00232C7E" w:rsidRDefault="00294B1E" w:rsidP="009F541A">
      <w:pPr>
        <w:pStyle w:val="a3"/>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проблемы по горизонтали семейной системы – во взаимоотношениях супругов;</w:t>
      </w:r>
    </w:p>
    <w:p w14:paraId="06F75DE9" w14:textId="77777777" w:rsidR="00294B1E" w:rsidRPr="00232C7E" w:rsidRDefault="00294B1E" w:rsidP="009F541A">
      <w:pPr>
        <w:pStyle w:val="a3"/>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проблемы по вертикали – отношений между детьми и родителями;</w:t>
      </w:r>
    </w:p>
    <w:p w14:paraId="5ADA5D87" w14:textId="77777777" w:rsidR="00294B1E" w:rsidRPr="00232C7E" w:rsidRDefault="00294B1E" w:rsidP="009F541A">
      <w:pPr>
        <w:pStyle w:val="a3"/>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комплексные проблемы в семейной системе.</w:t>
      </w:r>
    </w:p>
    <w:p w14:paraId="0642F27E" w14:textId="77777777" w:rsidR="00294B1E" w:rsidRPr="00232C7E" w:rsidRDefault="00294B1E" w:rsidP="00232C7E">
      <w:pPr>
        <w:tabs>
          <w:tab w:val="left" w:pos="127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Причины, из-за которых люди склонны, несмотря на внутреннее несогласие,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совершать противодействия или насилие по отношению к другим:</w:t>
      </w:r>
    </w:p>
    <w:p w14:paraId="515D7535" w14:textId="77777777" w:rsidR="00294B1E" w:rsidRPr="00232C7E" w:rsidRDefault="00294B1E" w:rsidP="00232C7E">
      <w:pPr>
        <w:tabs>
          <w:tab w:val="left" w:pos="1276"/>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1. Страх наказания за непослушание, если кто-то более сильный, авторитетный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приказывает;</w:t>
      </w:r>
    </w:p>
    <w:p w14:paraId="09665D41"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2. Доверие авторитетному мнению, если так говорит авторитет, следовательно, это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безоговорочно правильно;</w:t>
      </w:r>
    </w:p>
    <w:p w14:paraId="371448C7"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3. Передача ответственности за последствия, если зачинщик говорит, что он будет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один отвечать за последствия.</w:t>
      </w:r>
    </w:p>
    <w:p w14:paraId="2038BCAF" w14:textId="77777777" w:rsidR="00294B1E" w:rsidRPr="00B95C99" w:rsidRDefault="00294B1E" w:rsidP="00B95C99">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lastRenderedPageBreak/>
        <w:t>Задача родителей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 развивать собственное мнение у детей, быть осторожными с</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наказаниями, избегая их, выбирая подкрепление позитивного поведения, и постепенно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передавая ответственность ребенку за себя и свои поступки в соответствии с его возрастом.</w:t>
      </w:r>
    </w:p>
    <w:p w14:paraId="3BAB3681" w14:textId="77777777" w:rsidR="00294B1E" w:rsidRPr="003D4B67" w:rsidRDefault="00294B1E" w:rsidP="003D4B67">
      <w:pPr>
        <w:autoSpaceDE w:val="0"/>
        <w:autoSpaceDN w:val="0"/>
        <w:adjustRightInd w:val="0"/>
        <w:spacing w:after="0" w:line="240" w:lineRule="auto"/>
        <w:ind w:firstLine="709"/>
        <w:jc w:val="both"/>
        <w:rPr>
          <w:rFonts w:ascii="Times New Roman" w:hAnsi="Times New Roman" w:cs="Times New Roman"/>
          <w:i/>
          <w:iCs/>
          <w:sz w:val="28"/>
          <w:szCs w:val="28"/>
          <w:lang w:eastAsia="en-US"/>
        </w:rPr>
      </w:pPr>
      <w:r w:rsidRPr="003D4B67">
        <w:rPr>
          <w:rFonts w:ascii="Times New Roman" w:hAnsi="Times New Roman" w:cs="Times New Roman"/>
          <w:i/>
          <w:iCs/>
          <w:sz w:val="28"/>
          <w:szCs w:val="28"/>
          <w:lang w:eastAsia="en-US"/>
        </w:rPr>
        <w:t>Конфликт в образовательной системе</w:t>
      </w:r>
      <w:r>
        <w:rPr>
          <w:rFonts w:ascii="Times New Roman" w:hAnsi="Times New Roman" w:cs="Times New Roman"/>
          <w:i/>
          <w:iCs/>
          <w:sz w:val="28"/>
          <w:szCs w:val="28"/>
          <w:lang w:eastAsia="en-US"/>
        </w:rPr>
        <w:t xml:space="preserve">. </w:t>
      </w:r>
      <w:r w:rsidRPr="00232C7E">
        <w:rPr>
          <w:rFonts w:ascii="Times New Roman" w:hAnsi="Times New Roman" w:cs="Times New Roman"/>
          <w:sz w:val="28"/>
          <w:szCs w:val="28"/>
          <w:lang w:eastAsia="en-US"/>
        </w:rPr>
        <w:t>Конфликт между родителями и педагогическим составом всегда будет связан с</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ребенком. Важно отнестись с пониманием к возникшей ситуации, так как ребенок способен</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пренебречь правилами поведения в школе, а педагог действительно может нарушить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личностные границы ребенка. Нет идеальных людей, каждый способен ошибаться, главная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стратегия разрешения конфликта – решить возникшую проблему, а не обвинить другую</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 xml:space="preserve">сторону в несостоятельности. Консультанту </w:t>
      </w:r>
      <w:r>
        <w:rPr>
          <w:rFonts w:ascii="Times New Roman" w:hAnsi="Times New Roman" w:cs="Times New Roman"/>
          <w:sz w:val="28"/>
          <w:szCs w:val="28"/>
          <w:lang w:eastAsia="en-US"/>
        </w:rPr>
        <w:t xml:space="preserve">важно </w:t>
      </w:r>
      <w:r w:rsidRPr="00232C7E">
        <w:rPr>
          <w:rFonts w:ascii="Times New Roman" w:hAnsi="Times New Roman" w:cs="Times New Roman"/>
          <w:sz w:val="28"/>
          <w:szCs w:val="28"/>
          <w:lang w:eastAsia="en-US"/>
        </w:rPr>
        <w:t>ориентировать родителя на конструктивный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выход из конфликта, проясняя конечную цель, к которой стремится родитель</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 xml:space="preserve"> и оценивать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влияние на принятие решения чувств гнева, страха, беспомощности.</w:t>
      </w:r>
    </w:p>
    <w:p w14:paraId="3256BDC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Примерные жалобы родителей, с которыми консультант может столкнуться:</w:t>
      </w:r>
    </w:p>
    <w:p w14:paraId="44BBE0CC"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неграмотность учителя (не знает предмета, неправильно учит детей, общается с</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детьми неправильно);</w:t>
      </w:r>
    </w:p>
    <w:p w14:paraId="76ABD9F5"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неблагоприятный психологический климат в классе и</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или школе (учитель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конфликтует с детьми и</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или ребенком; учитель травит ребенка при классе; настраивая других детей против; оскорбляет детей, кричит на них; оскорбляет родителей при детях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др.);</w:t>
      </w:r>
    </w:p>
    <w:p w14:paraId="39D582C4"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стиль обучения учителя (авторитарный – много задает, не уважает детей;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попустительский – не проверяет задания и контрольные работы (не путать с жалобой «не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задает домашних заданий», в этой жалобе может скрываться тенденция к завышенным</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требованиям самого родителя), н</w:t>
      </w:r>
      <w:r>
        <w:rPr>
          <w:rFonts w:ascii="Times New Roman" w:hAnsi="Times New Roman" w:cs="Times New Roman"/>
          <w:sz w:val="28"/>
          <w:szCs w:val="28"/>
          <w:lang w:eastAsia="en-US"/>
        </w:rPr>
        <w:t>е</w:t>
      </w:r>
      <w:r w:rsidRPr="00232C7E">
        <w:rPr>
          <w:rFonts w:ascii="Times New Roman" w:hAnsi="Times New Roman" w:cs="Times New Roman"/>
          <w:sz w:val="28"/>
          <w:szCs w:val="28"/>
          <w:lang w:eastAsia="en-US"/>
        </w:rPr>
        <w:t xml:space="preserve"> следует учебной программе и др.</w:t>
      </w:r>
      <w:r>
        <w:rPr>
          <w:rFonts w:ascii="Times New Roman" w:hAnsi="Times New Roman" w:cs="Times New Roman"/>
          <w:sz w:val="28"/>
          <w:szCs w:val="28"/>
          <w:lang w:eastAsia="en-US"/>
        </w:rPr>
        <w:t>)</w:t>
      </w:r>
      <w:r w:rsidRPr="00232C7E">
        <w:rPr>
          <w:rFonts w:ascii="Times New Roman" w:hAnsi="Times New Roman" w:cs="Times New Roman"/>
          <w:sz w:val="28"/>
          <w:szCs w:val="28"/>
          <w:lang w:eastAsia="en-US"/>
        </w:rPr>
        <w:t>;</w:t>
      </w:r>
    </w:p>
    <w:p w14:paraId="4F066F4C"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конфликт ребенка с учителем (жалоба на неспособность учителя найти подход к</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ребенку, а также неравное отношение и условия для учеников);</w:t>
      </w:r>
    </w:p>
    <w:p w14:paraId="44E88522"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необъективное оценивание ребенка (занижает оценки).</w:t>
      </w:r>
    </w:p>
    <w:p w14:paraId="274850F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Примерные претензии педагогов, с которыми родители сталкиваются:</w:t>
      </w:r>
    </w:p>
    <w:p w14:paraId="1C5768AE"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обвинение в несостоятельности (неправильно воспитывают ребенка);</w:t>
      </w:r>
    </w:p>
    <w:p w14:paraId="6057973A"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осуждают за недостаточную внимательность к ребенку (обвиняют в запускании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ребенка);</w:t>
      </w:r>
    </w:p>
    <w:p w14:paraId="1B5178DE"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отсутствие уважения к учителям и школе, которым заражается ребенок;</w:t>
      </w:r>
    </w:p>
    <w:p w14:paraId="1F96AC99"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неспособность контролировать свои эмоции при решении проблемных ситуаций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др.</w:t>
      </w:r>
    </w:p>
    <w:p w14:paraId="72683C26"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Специфические конфликтные ситуации в образовательной среде:</w:t>
      </w:r>
    </w:p>
    <w:p w14:paraId="23D88474" w14:textId="77777777" w:rsidR="00294B1E" w:rsidRPr="00623CCA" w:rsidRDefault="00294B1E" w:rsidP="009F541A">
      <w:pPr>
        <w:pStyle w:val="a3"/>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623CCA">
        <w:rPr>
          <w:rFonts w:ascii="Times New Roman" w:hAnsi="Times New Roman" w:cs="Times New Roman"/>
          <w:sz w:val="28"/>
          <w:szCs w:val="28"/>
          <w:lang w:eastAsia="en-US"/>
        </w:rPr>
        <w:t>наличие различных уровней общей и педагогической культуры,</w:t>
      </w:r>
    </w:p>
    <w:p w14:paraId="445E195A" w14:textId="77777777" w:rsidR="00294B1E" w:rsidRPr="00623CCA" w:rsidRDefault="00294B1E" w:rsidP="009F541A">
      <w:pPr>
        <w:pStyle w:val="a3"/>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623CCA">
        <w:rPr>
          <w:rFonts w:ascii="Times New Roman" w:hAnsi="Times New Roman" w:cs="Times New Roman"/>
          <w:sz w:val="28"/>
          <w:szCs w:val="28"/>
          <w:lang w:eastAsia="en-US"/>
        </w:rPr>
        <w:t>несогласованность стратегий и тактик воспитания,</w:t>
      </w:r>
    </w:p>
    <w:p w14:paraId="68FF68E9" w14:textId="77777777" w:rsidR="00294B1E" w:rsidRPr="00623CCA" w:rsidRDefault="00294B1E" w:rsidP="009F541A">
      <w:pPr>
        <w:pStyle w:val="a3"/>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623CCA">
        <w:rPr>
          <w:rFonts w:ascii="Times New Roman" w:hAnsi="Times New Roman" w:cs="Times New Roman"/>
          <w:sz w:val="28"/>
          <w:szCs w:val="28"/>
          <w:lang w:eastAsia="en-US"/>
        </w:rPr>
        <w:t>сложность восприятия и понимания родителями учебно-воспитательного процесса, а также влияние внутрисемейного климата и стратегий воспитания в семье,</w:t>
      </w:r>
    </w:p>
    <w:p w14:paraId="29689CF8" w14:textId="77777777" w:rsidR="00294B1E" w:rsidRPr="00623CCA" w:rsidRDefault="00294B1E" w:rsidP="009F541A">
      <w:pPr>
        <w:pStyle w:val="a3"/>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623CCA">
        <w:rPr>
          <w:rFonts w:ascii="Times New Roman" w:hAnsi="Times New Roman" w:cs="Times New Roman"/>
          <w:sz w:val="28"/>
          <w:szCs w:val="28"/>
          <w:lang w:eastAsia="en-US"/>
        </w:rPr>
        <w:lastRenderedPageBreak/>
        <w:t>разное отношение к феномену детства и к ребенку как к личности у родителей и учителя.</w:t>
      </w:r>
    </w:p>
    <w:p w14:paraId="2D5AA645"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Выделяются три группы методов выхода из конфликта:</w:t>
      </w:r>
    </w:p>
    <w:p w14:paraId="09A9662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sidRPr="00232C7E">
        <w:rPr>
          <w:rFonts w:ascii="Times New Roman" w:hAnsi="Times New Roman" w:cs="Times New Roman"/>
          <w:sz w:val="28"/>
          <w:szCs w:val="28"/>
          <w:lang w:eastAsia="en-US"/>
        </w:rPr>
        <w:t xml:space="preserve"> направлена на предотвращение насилия в конфликте;</w:t>
      </w:r>
    </w:p>
    <w:p w14:paraId="42C1C6A1"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232C7E">
        <w:rPr>
          <w:rFonts w:ascii="Times New Roman" w:hAnsi="Times New Roman" w:cs="Times New Roman"/>
          <w:sz w:val="28"/>
          <w:szCs w:val="28"/>
          <w:lang w:eastAsia="en-US"/>
        </w:rPr>
        <w:t xml:space="preserve"> на разрешение п</w:t>
      </w:r>
      <w:r>
        <w:rPr>
          <w:rFonts w:ascii="Times New Roman" w:hAnsi="Times New Roman" w:cs="Times New Roman"/>
          <w:sz w:val="28"/>
          <w:szCs w:val="28"/>
          <w:lang w:eastAsia="en-US"/>
        </w:rPr>
        <w:t>ротиворечий, вызвавших конфликт;</w:t>
      </w:r>
    </w:p>
    <w:p w14:paraId="1EEDF91D"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Pr="00232C7E">
        <w:rPr>
          <w:rFonts w:ascii="Times New Roman" w:hAnsi="Times New Roman" w:cs="Times New Roman"/>
          <w:sz w:val="28"/>
          <w:szCs w:val="28"/>
          <w:lang w:eastAsia="en-US"/>
        </w:rPr>
        <w:t xml:space="preserve"> на снижение уровня противоборства сторон конфликта и на поиск</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совместного решения проблемы.</w:t>
      </w:r>
    </w:p>
    <w:p w14:paraId="2A7A9338" w14:textId="77777777" w:rsidR="00294B1E" w:rsidRPr="000B756A" w:rsidRDefault="00294B1E" w:rsidP="000B756A">
      <w:pPr>
        <w:spacing w:after="0" w:line="240" w:lineRule="auto"/>
        <w:ind w:firstLine="709"/>
        <w:jc w:val="center"/>
        <w:rPr>
          <w:rFonts w:ascii="Times New Roman" w:hAnsi="Times New Roman" w:cs="Times New Roman"/>
          <w:i/>
          <w:iCs/>
          <w:sz w:val="28"/>
          <w:szCs w:val="28"/>
          <w:lang w:eastAsia="en-US"/>
        </w:rPr>
      </w:pPr>
      <w:r w:rsidRPr="000B756A">
        <w:rPr>
          <w:rFonts w:ascii="Times New Roman" w:hAnsi="Times New Roman" w:cs="Times New Roman"/>
          <w:i/>
          <w:iCs/>
          <w:sz w:val="28"/>
          <w:szCs w:val="28"/>
          <w:lang w:eastAsia="en-US"/>
        </w:rPr>
        <w:t>Технология карто</w:t>
      </w:r>
      <w:r>
        <w:rPr>
          <w:rFonts w:ascii="Times New Roman" w:hAnsi="Times New Roman" w:cs="Times New Roman"/>
          <w:i/>
          <w:iCs/>
          <w:sz w:val="28"/>
          <w:szCs w:val="28"/>
          <w:lang w:eastAsia="en-US"/>
        </w:rPr>
        <w:t>графии для разрешения конфликта</w:t>
      </w:r>
    </w:p>
    <w:p w14:paraId="3B6EA256"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Выделяются этапы анализа конфликтной ситуации для разделения эмоций от</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осознания возникшей проблемной ситуации. На первом этапе прописывается конфликтная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ситуация, проблема. На втором этапе перечисляются участники конфликта, главные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стороны и второстепенные участники, если такие имеются. На данном этапе возможно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обнаружить скрытых манипуляторов. На третьем этапе лист делится на две колонки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описываются потребности, мотивы и опасения всех участников конфликта. На четвертом</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этапе перечисляются возможные решения конфликта и обсуждается, какой вариант уже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использовался в личном опыте, результат и т.д.</w:t>
      </w:r>
    </w:p>
    <w:p w14:paraId="1E5692AA" w14:textId="77777777" w:rsidR="00294B1E" w:rsidRPr="000B756A" w:rsidRDefault="00294B1E" w:rsidP="00FB2DB4">
      <w:pPr>
        <w:autoSpaceDE w:val="0"/>
        <w:autoSpaceDN w:val="0"/>
        <w:adjustRightInd w:val="0"/>
        <w:spacing w:after="0" w:line="240" w:lineRule="auto"/>
        <w:ind w:firstLine="709"/>
        <w:jc w:val="center"/>
        <w:rPr>
          <w:rFonts w:ascii="Times New Roman" w:hAnsi="Times New Roman" w:cs="Times New Roman"/>
          <w:i/>
          <w:iCs/>
          <w:sz w:val="28"/>
          <w:szCs w:val="28"/>
          <w:lang w:eastAsia="en-US"/>
        </w:rPr>
      </w:pPr>
      <w:r w:rsidRPr="000B756A">
        <w:rPr>
          <w:rFonts w:ascii="Times New Roman" w:hAnsi="Times New Roman" w:cs="Times New Roman"/>
          <w:i/>
          <w:iCs/>
          <w:sz w:val="28"/>
          <w:szCs w:val="28"/>
          <w:lang w:eastAsia="en-US"/>
        </w:rPr>
        <w:t>Рекомендации родителям при регуляции конфлик</w:t>
      </w:r>
      <w:r>
        <w:rPr>
          <w:rFonts w:ascii="Times New Roman" w:hAnsi="Times New Roman" w:cs="Times New Roman"/>
          <w:i/>
          <w:iCs/>
          <w:sz w:val="28"/>
          <w:szCs w:val="28"/>
          <w:lang w:eastAsia="en-US"/>
        </w:rPr>
        <w:t>тов (Ч. Ликсон)</w:t>
      </w:r>
    </w:p>
    <w:p w14:paraId="7A4539EE"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Искренность при разрешении конфликта важна, когда дело касается близкого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значимого человека. В ситуации разрешения конфликта с образовательным учреждением</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нет нужны скрывать свои мотивы. «Снимем маски» - так называет Ч. Ликсон данную</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технику. Далее, автор предлагает выделить реальную причину возникшего конфликта.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отказываться от установки выиграть в конфликте. Прояснить с родителями, что в решении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возникшей конфликтной ситуации не важен победитель, значимо разрешение возникшей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ситуации. Нахождение нескольк</w:t>
      </w:r>
      <w:r>
        <w:rPr>
          <w:rFonts w:ascii="Times New Roman" w:hAnsi="Times New Roman" w:cs="Times New Roman"/>
          <w:sz w:val="28"/>
          <w:szCs w:val="28"/>
          <w:lang w:eastAsia="en-US"/>
        </w:rPr>
        <w:t>их</w:t>
      </w:r>
      <w:r w:rsidRPr="00232C7E">
        <w:rPr>
          <w:rFonts w:ascii="Times New Roman" w:hAnsi="Times New Roman" w:cs="Times New Roman"/>
          <w:sz w:val="28"/>
          <w:szCs w:val="28"/>
          <w:lang w:eastAsia="en-US"/>
        </w:rPr>
        <w:t xml:space="preserve"> решений всегда будет давать больше шансов на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конструкти</w:t>
      </w:r>
      <w:r>
        <w:rPr>
          <w:rFonts w:ascii="Times New Roman" w:hAnsi="Times New Roman" w:cs="Times New Roman"/>
          <w:sz w:val="28"/>
          <w:szCs w:val="28"/>
          <w:lang w:eastAsia="en-US"/>
        </w:rPr>
        <w:t>вное разрешение проблемы. Далее -</w:t>
      </w:r>
      <w:r w:rsidRPr="00232C7E">
        <w:rPr>
          <w:rFonts w:ascii="Times New Roman" w:hAnsi="Times New Roman" w:cs="Times New Roman"/>
          <w:sz w:val="28"/>
          <w:szCs w:val="28"/>
          <w:lang w:eastAsia="en-US"/>
        </w:rPr>
        <w:t xml:space="preserve"> возможность обсудить с другими людьми, 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также, при возможности, и с конфликтующей стороной, какой из вариантов самый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эффективный. Выбор варианта конфликта должен учитывать интересы всех сторон, тогда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это будет про разрешение конфликтной ситуации. При урегулировании конфликта важно,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чтобы форма донесения своей позиции была безопасная, насколько это возможно, в нейтральной форме. В разговоре с конфликтующей стороной важн</w:t>
      </w:r>
      <w:r>
        <w:rPr>
          <w:rFonts w:ascii="Times New Roman" w:hAnsi="Times New Roman" w:cs="Times New Roman"/>
          <w:sz w:val="28"/>
          <w:szCs w:val="28"/>
          <w:lang w:eastAsia="en-US"/>
        </w:rPr>
        <w:t>а</w:t>
      </w:r>
      <w:r w:rsidRPr="00232C7E">
        <w:rPr>
          <w:rFonts w:ascii="Times New Roman" w:hAnsi="Times New Roman" w:cs="Times New Roman"/>
          <w:sz w:val="28"/>
          <w:szCs w:val="28"/>
          <w:lang w:eastAsia="en-US"/>
        </w:rPr>
        <w:t xml:space="preserve"> демонстрация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бережного отношения ценности отношений. Предложить родителям озвучить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администрации образовательного учреждения, что для них отношения с ними важны. При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прояснении конфликтной ситуации крайне важно обеим сторонам встать на место ребенка</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и понять, что происходило с ним. Предлагать родителям озвучить чувства ребенка, который</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оказался в центре конфликтной ситуации.</w:t>
      </w:r>
    </w:p>
    <w:p w14:paraId="4CCC45D0"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Способы выхода из конфликтных ситуаций:</w:t>
      </w:r>
    </w:p>
    <w:p w14:paraId="539F1B32"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Первый этап заключается в установлении доверия и безопасности. На следующем</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этапе важно согласовать восприятие, а после и интересы всех участников конфликта. Далее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ищутся решения конфликта и реализация договоренностей.</w:t>
      </w:r>
    </w:p>
    <w:p w14:paraId="19E336D1"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lastRenderedPageBreak/>
        <w:t>Рекомендация консультантам:</w:t>
      </w:r>
    </w:p>
    <w:p w14:paraId="3CBAA7B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выслушайте родителей, используя техники активного и пассивного слушания,</w:t>
      </w:r>
    </w:p>
    <w:p w14:paraId="5FC23096"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задайте уточняющие вопросы для прояснения деталей ситуации,</w:t>
      </w:r>
    </w:p>
    <w:p w14:paraId="37CEE167"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предложите модель решения конфликтных ситуаций с описанием типов решений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этапов ведения переговоров,</w:t>
      </w:r>
    </w:p>
    <w:p w14:paraId="16AA1060"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обращайте внимание родителей на эмоциональное состояние и цель, которую они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преследуют в возникшем конфликте. Обращайте внимание родителей на их эмоции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чувства, предлагая их отделять от поиска вариантов решения конфликта.</w:t>
      </w:r>
    </w:p>
    <w:p w14:paraId="1542F231"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Рекомендации для родителей:</w:t>
      </w:r>
    </w:p>
    <w:p w14:paraId="445207EF"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всегда имейте ввиду, во время конфликта эмоции берут верх над разумом;</w:t>
      </w:r>
    </w:p>
    <w:p w14:paraId="1A073644"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не спешите спорить и отвергать предложения образовательного учреждения и</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педагога, выслушайте, после подумайте, подходи</w:t>
      </w:r>
      <w:r>
        <w:rPr>
          <w:rFonts w:ascii="Times New Roman" w:hAnsi="Times New Roman" w:cs="Times New Roman"/>
          <w:sz w:val="28"/>
          <w:szCs w:val="28"/>
          <w:lang w:eastAsia="en-US"/>
        </w:rPr>
        <w:t>т ли вам предложенный вариант; н</w:t>
      </w:r>
      <w:r w:rsidRPr="00232C7E">
        <w:rPr>
          <w:rFonts w:ascii="Times New Roman" w:hAnsi="Times New Roman" w:cs="Times New Roman"/>
          <w:sz w:val="28"/>
          <w:szCs w:val="28"/>
          <w:lang w:eastAsia="en-US"/>
        </w:rPr>
        <w:t>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спешите с ответом;</w:t>
      </w:r>
    </w:p>
    <w:p w14:paraId="21B98B66" w14:textId="77777777" w:rsidR="00294B1E" w:rsidRDefault="00294B1E" w:rsidP="0016289B">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посмотрите на конфликт со стороны, будто вам е</w:t>
      </w:r>
      <w:r>
        <w:rPr>
          <w:rFonts w:ascii="Times New Roman" w:hAnsi="Times New Roman" w:cs="Times New Roman"/>
          <w:sz w:val="28"/>
          <w:szCs w:val="28"/>
          <w:lang w:eastAsia="en-US"/>
        </w:rPr>
        <w:t>го рассказали малознакомые люди;</w:t>
      </w:r>
    </w:p>
    <w:p w14:paraId="66258079" w14:textId="77777777" w:rsidR="00294B1E" w:rsidRPr="00232C7E" w:rsidRDefault="00294B1E" w:rsidP="0016289B">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о</w:t>
      </w:r>
      <w:r w:rsidRPr="00232C7E">
        <w:rPr>
          <w:rFonts w:ascii="Times New Roman" w:hAnsi="Times New Roman" w:cs="Times New Roman"/>
          <w:sz w:val="28"/>
          <w:szCs w:val="28"/>
          <w:lang w:eastAsia="en-US"/>
        </w:rPr>
        <w:t>риентируйтесь на реш</w:t>
      </w:r>
      <w:r>
        <w:rPr>
          <w:rFonts w:ascii="Times New Roman" w:hAnsi="Times New Roman" w:cs="Times New Roman"/>
          <w:sz w:val="28"/>
          <w:szCs w:val="28"/>
          <w:lang w:eastAsia="en-US"/>
        </w:rPr>
        <w:t>ение проблемной ситуации;</w:t>
      </w:r>
    </w:p>
    <w:p w14:paraId="47BE998B"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выразите эмоции в безопасном пространстве дома, перед решением проблемы</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найдите способ разрядиться. В образовательное учреждение приходите предварительно</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«выпустив пар» в безопасной среде (например, напишите «гневное письмо», которое никому</w:t>
      </w:r>
      <w:r>
        <w:rPr>
          <w:rFonts w:ascii="Times New Roman" w:hAnsi="Times New Roman" w:cs="Times New Roman"/>
          <w:sz w:val="28"/>
          <w:szCs w:val="28"/>
          <w:lang w:eastAsia="en-US"/>
        </w:rPr>
        <w:t xml:space="preserve"> не отправите).</w:t>
      </w:r>
    </w:p>
    <w:p w14:paraId="76153F70"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Предложения для родителей, что они могли бы сделать для повышения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сотрудничества с образовательным учреждением:</w:t>
      </w:r>
    </w:p>
    <w:p w14:paraId="282F92A4"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участие в классных и общешкольных родительских собраниях,</w:t>
      </w:r>
    </w:p>
    <w:p w14:paraId="4419673C"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участие в психолого-педагогических лекториях,</w:t>
      </w:r>
    </w:p>
    <w:p w14:paraId="1D9A317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участие в родительских чтениях или круглых столах, дискуссиях,</w:t>
      </w:r>
    </w:p>
    <w:p w14:paraId="3F68F681"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 участие в</w:t>
      </w:r>
      <w:r>
        <w:rPr>
          <w:rFonts w:ascii="Times New Roman" w:hAnsi="Times New Roman" w:cs="Times New Roman"/>
          <w:sz w:val="28"/>
          <w:szCs w:val="28"/>
          <w:lang w:eastAsia="en-US"/>
        </w:rPr>
        <w:t>о</w:t>
      </w:r>
      <w:r w:rsidRPr="00232C7E">
        <w:rPr>
          <w:rFonts w:ascii="Times New Roman" w:hAnsi="Times New Roman" w:cs="Times New Roman"/>
          <w:sz w:val="28"/>
          <w:szCs w:val="28"/>
          <w:lang w:eastAsia="en-US"/>
        </w:rPr>
        <w:t xml:space="preserve"> внеклассных мероприятиях школы (школьный театр, соревнования,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интеллектуальные игры и др.).</w:t>
      </w:r>
    </w:p>
    <w:p w14:paraId="38C57CE5" w14:textId="77777777" w:rsidR="00294B1E" w:rsidRPr="00232C7E" w:rsidRDefault="00294B1E" w:rsidP="000B756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Алгоритм разрешения конфликта, который консультанты могут предложить</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родителям, обратившимся за консультацией:</w:t>
      </w:r>
    </w:p>
    <w:p w14:paraId="0B55225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1 этап – пауза для снижения эмоционального напряжения;</w:t>
      </w:r>
    </w:p>
    <w:p w14:paraId="5C13A345" w14:textId="77777777" w:rsidR="00294B1E" w:rsidRPr="00232C7E" w:rsidRDefault="00294B1E" w:rsidP="009065BF">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2 этап – анализ конфликтной ситуации, ответ на вопрос, почему произошла данная</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ситуация;</w:t>
      </w:r>
    </w:p>
    <w:p w14:paraId="786B8054" w14:textId="77777777" w:rsidR="00294B1E" w:rsidRPr="00232C7E" w:rsidRDefault="00294B1E" w:rsidP="009065BF">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3 этап – прояснение целей и способов разрешения конфликта. Что я хочу на выходе</w:t>
      </w:r>
      <w:r>
        <w:rPr>
          <w:rFonts w:ascii="Times New Roman" w:hAnsi="Times New Roman" w:cs="Times New Roman"/>
          <w:sz w:val="28"/>
          <w:szCs w:val="28"/>
          <w:lang w:eastAsia="en-US"/>
        </w:rPr>
        <w:t xml:space="preserve"> </w:t>
      </w:r>
      <w:r w:rsidRPr="00232C7E">
        <w:rPr>
          <w:rFonts w:ascii="Times New Roman" w:hAnsi="Times New Roman" w:cs="Times New Roman"/>
          <w:sz w:val="28"/>
          <w:szCs w:val="28"/>
          <w:lang w:eastAsia="en-US"/>
        </w:rPr>
        <w:t>из конфликтной ситуации и как мне это</w:t>
      </w:r>
      <w:r>
        <w:rPr>
          <w:rFonts w:ascii="Times New Roman" w:hAnsi="Times New Roman" w:cs="Times New Roman"/>
          <w:sz w:val="28"/>
          <w:szCs w:val="28"/>
          <w:lang w:eastAsia="en-US"/>
        </w:rPr>
        <w:t>го достичь?</w:t>
      </w:r>
    </w:p>
    <w:p w14:paraId="4F2716CB" w14:textId="77777777" w:rsidR="00294B1E" w:rsidRPr="00232C7E" w:rsidRDefault="00294B1E" w:rsidP="00232C7E">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232C7E">
        <w:rPr>
          <w:rFonts w:ascii="Times New Roman" w:hAnsi="Times New Roman" w:cs="Times New Roman"/>
          <w:sz w:val="28"/>
          <w:szCs w:val="28"/>
          <w:lang w:eastAsia="en-US"/>
        </w:rPr>
        <w:t>4 этап – реализаци</w:t>
      </w:r>
      <w:r>
        <w:rPr>
          <w:rFonts w:ascii="Times New Roman" w:hAnsi="Times New Roman" w:cs="Times New Roman"/>
          <w:sz w:val="28"/>
          <w:szCs w:val="28"/>
          <w:lang w:eastAsia="en-US"/>
        </w:rPr>
        <w:t>я</w:t>
      </w:r>
      <w:r w:rsidRPr="00232C7E">
        <w:rPr>
          <w:rFonts w:ascii="Times New Roman" w:hAnsi="Times New Roman" w:cs="Times New Roman"/>
          <w:sz w:val="28"/>
          <w:szCs w:val="28"/>
          <w:lang w:eastAsia="en-US"/>
        </w:rPr>
        <w:t xml:space="preserve"> плана;</w:t>
      </w:r>
    </w:p>
    <w:p w14:paraId="29A24263" w14:textId="77777777" w:rsidR="00294B1E" w:rsidRPr="00232C7E" w:rsidRDefault="00294B1E" w:rsidP="00232C7E">
      <w:pPr>
        <w:spacing w:after="0" w:line="240" w:lineRule="auto"/>
        <w:ind w:firstLine="709"/>
        <w:jc w:val="both"/>
        <w:rPr>
          <w:rFonts w:ascii="Times New Roman" w:hAnsi="Times New Roman" w:cs="Times New Roman"/>
          <w:sz w:val="28"/>
          <w:szCs w:val="28"/>
        </w:rPr>
      </w:pPr>
      <w:r w:rsidRPr="00232C7E">
        <w:rPr>
          <w:rFonts w:ascii="Times New Roman" w:hAnsi="Times New Roman" w:cs="Times New Roman"/>
          <w:sz w:val="28"/>
          <w:szCs w:val="28"/>
          <w:lang w:eastAsia="en-US"/>
        </w:rPr>
        <w:t>5 этап – оценка эффективности выбранной стратегии.</w:t>
      </w:r>
    </w:p>
    <w:p w14:paraId="50D9A53C" w14:textId="77777777" w:rsidR="00294B1E" w:rsidRDefault="00294B1E" w:rsidP="00AB54D7">
      <w:pPr>
        <w:jc w:val="center"/>
        <w:rPr>
          <w:rFonts w:ascii="Times New Roman" w:hAnsi="Times New Roman" w:cs="Times New Roman"/>
          <w:b/>
          <w:bCs/>
          <w:sz w:val="28"/>
          <w:szCs w:val="28"/>
          <w:lang w:eastAsia="en-US"/>
        </w:rPr>
      </w:pPr>
      <w:r>
        <w:rPr>
          <w:rFonts w:ascii="Times New Roman" w:hAnsi="Times New Roman" w:cs="Times New Roman"/>
          <w:sz w:val="28"/>
          <w:szCs w:val="28"/>
        </w:rPr>
        <w:br w:type="page"/>
      </w:r>
      <w:r w:rsidRPr="00C600E3">
        <w:rPr>
          <w:rFonts w:ascii="Times New Roman" w:hAnsi="Times New Roman" w:cs="Times New Roman"/>
          <w:b/>
          <w:bCs/>
          <w:sz w:val="28"/>
          <w:szCs w:val="28"/>
        </w:rPr>
        <w:lastRenderedPageBreak/>
        <w:t xml:space="preserve">Тезаурус </w:t>
      </w:r>
      <w:r w:rsidRPr="00C600E3">
        <w:rPr>
          <w:rFonts w:ascii="Times New Roman" w:hAnsi="Times New Roman" w:cs="Times New Roman"/>
          <w:b/>
          <w:bCs/>
          <w:sz w:val="28"/>
          <w:szCs w:val="28"/>
          <w:lang w:eastAsia="en-US"/>
        </w:rPr>
        <w:t>специалиста по консультированию</w:t>
      </w:r>
    </w:p>
    <w:p w14:paraId="48A4BD65" w14:textId="77777777" w:rsidR="00294B1E" w:rsidRPr="00AB54D7" w:rsidRDefault="00294B1E" w:rsidP="0058589D">
      <w:pPr>
        <w:widowControl w:val="0"/>
        <w:tabs>
          <w:tab w:val="left" w:pos="1134"/>
        </w:tabs>
        <w:suppressAutoHyphens/>
        <w:spacing w:after="0" w:line="240" w:lineRule="auto"/>
        <w:ind w:firstLine="709"/>
        <w:jc w:val="center"/>
        <w:rPr>
          <w:rFonts w:ascii="Times New Roman" w:hAnsi="Times New Roman" w:cs="Times New Roman"/>
          <w:b/>
          <w:bCs/>
          <w:sz w:val="12"/>
          <w:szCs w:val="12"/>
        </w:rPr>
      </w:pPr>
    </w:p>
    <w:p w14:paraId="7302BA48" w14:textId="77777777" w:rsidR="00294B1E" w:rsidRPr="00C600E3" w:rsidRDefault="00294B1E" w:rsidP="0058589D">
      <w:pPr>
        <w:pStyle w:val="40"/>
        <w:shd w:val="clear" w:color="auto" w:fill="auto"/>
        <w:tabs>
          <w:tab w:val="left" w:pos="2924"/>
          <w:tab w:val="left" w:pos="7618"/>
        </w:tabs>
        <w:spacing w:before="0" w:line="240" w:lineRule="auto"/>
        <w:ind w:firstLine="740"/>
        <w:jc w:val="both"/>
        <w:rPr>
          <w:b w:val="0"/>
          <w:bCs w:val="0"/>
        </w:rPr>
      </w:pPr>
      <w:r>
        <w:t xml:space="preserve">Услуги психолого-педагогической, </w:t>
      </w:r>
      <w:r w:rsidRPr="00C600E3">
        <w:t>методической</w:t>
      </w:r>
      <w:r>
        <w:t xml:space="preserve"> </w:t>
      </w:r>
      <w:r w:rsidRPr="00C600E3">
        <w:rPr>
          <w:rStyle w:val="21"/>
          <w:b/>
          <w:bCs/>
        </w:rPr>
        <w:t>и консультативной помощи</w:t>
      </w:r>
      <w:r w:rsidRPr="00C600E3">
        <w:rPr>
          <w:b w:val="0"/>
          <w:bCs w:val="0"/>
        </w:rPr>
        <w:t xml:space="preserve"> - услуги, оказываемые получателям (родителям (законным представителям) детей, а также гражданам, желающим принять на воспитание в свои семьи детей, оставшихся без попечения родителей) по вопросам обучения и воспитания ребенка. Услуга оказывается ка</w:t>
      </w:r>
      <w:r>
        <w:rPr>
          <w:b w:val="0"/>
          <w:bCs w:val="0"/>
        </w:rPr>
        <w:t>к однократная помощь получателю</w:t>
      </w:r>
      <w:r w:rsidRPr="00C600E3">
        <w:rPr>
          <w:b w:val="0"/>
          <w:bCs w:val="0"/>
        </w:rPr>
        <w:t xml:space="preserve"> в форме консультирования по возникшим вопросам продолжительностью не менее 45 минут. Конкретное содержание услуги (психологическая, педагогическая, методическая, консультативная помощь) определяется при обращении за получением услуги, исходя из потребностей обратившегося гражданина.</w:t>
      </w:r>
    </w:p>
    <w:p w14:paraId="4AB16041" w14:textId="77777777" w:rsidR="00294B1E" w:rsidRPr="00C600E3" w:rsidRDefault="00294B1E" w:rsidP="0058589D">
      <w:pPr>
        <w:pStyle w:val="20"/>
        <w:shd w:val="clear" w:color="auto" w:fill="auto"/>
        <w:spacing w:before="0" w:line="240" w:lineRule="auto"/>
        <w:ind w:firstLine="740"/>
      </w:pPr>
      <w:r w:rsidRPr="00C600E3">
        <w:rPr>
          <w:rStyle w:val="21"/>
        </w:rPr>
        <w:t>Федеральный портал информационно-просветительской поддержки родителей</w:t>
      </w:r>
      <w:r w:rsidRPr="00C600E3">
        <w:t xml:space="preserve"> - информационный портал, направленный на оказание информационно-просветительской, методической и консультационной поддержки родителям детей, в том числе в возрасте до трех лет</w:t>
      </w:r>
      <w:r>
        <w:t>,</w:t>
      </w:r>
      <w:r w:rsidRPr="00C600E3">
        <w:t xml:space="preserve"> по вопросам образования и воспитания, обеспечивающий взаимодействие родителей с образовательными организациями, организациями, оказывающими услуги методической, консультационной и психолого-педагогической помощи родителям</w:t>
      </w:r>
      <w:r>
        <w:t>,</w:t>
      </w:r>
      <w:r w:rsidRPr="00C600E3">
        <w:t xml:space="preserve"> и способствующий формированию родительского сообщества.</w:t>
      </w:r>
    </w:p>
    <w:p w14:paraId="11C68072" w14:textId="77777777" w:rsidR="00294B1E" w:rsidRPr="00C600E3" w:rsidRDefault="00294B1E" w:rsidP="0058589D">
      <w:pPr>
        <w:pStyle w:val="20"/>
        <w:shd w:val="clear" w:color="auto" w:fill="auto"/>
        <w:spacing w:before="0" w:line="240" w:lineRule="auto"/>
        <w:ind w:firstLine="740"/>
      </w:pPr>
      <w:r w:rsidRPr="00C600E3">
        <w:rPr>
          <w:rStyle w:val="21"/>
        </w:rPr>
        <w:t xml:space="preserve">Получатель услуги </w:t>
      </w:r>
      <w:r w:rsidRPr="00C600E3">
        <w:t>- родитель (законный представитель) ребенка, граждане, желающие принять на воспитание в свою семью детей, оставшихся без попечения родителей, имеющие потребность в получении психолого</w:t>
      </w:r>
      <w:r w:rsidRPr="00C600E3">
        <w:softHyphen/>
        <w:t>педагогической, методической и консультативной помощи по вопросам организации образования (воспитания и обучения) ребенка, с целью решения возникших проблем в развитии, обучении, воспитании и социализации ребенка, предотвращения возможных проблем в освоении образовательных программ и планирования собственных действий в случае их возникновения, получения информации о собственных правах, правах ребенка в сфере образования.</w:t>
      </w:r>
    </w:p>
    <w:p w14:paraId="073A5F4C" w14:textId="77777777" w:rsidR="00294B1E" w:rsidRPr="00C600E3" w:rsidRDefault="00294B1E" w:rsidP="0058589D">
      <w:pPr>
        <w:pStyle w:val="20"/>
        <w:shd w:val="clear" w:color="auto" w:fill="auto"/>
        <w:spacing w:before="0" w:line="240" w:lineRule="auto"/>
        <w:ind w:firstLine="740"/>
      </w:pPr>
      <w:r w:rsidRPr="00C600E3">
        <w:rPr>
          <w:rStyle w:val="21"/>
        </w:rPr>
        <w:t>Служба оказания услуг психолого-педагогической, методической и консультативной помощи</w:t>
      </w:r>
      <w:r w:rsidRPr="00C600E3">
        <w:t xml:space="preserve"> - структурное подразделение некоммерческой организации (далее - организация), созданное в целях оказания услуг получателям услуг. Может быть не обособленным либо обособленным, включая статус филиала.</w:t>
      </w:r>
    </w:p>
    <w:p w14:paraId="65669DD4" w14:textId="77777777" w:rsidR="00294B1E" w:rsidRPr="00C600E3" w:rsidRDefault="00294B1E" w:rsidP="0058589D">
      <w:pPr>
        <w:widowControl w:val="0"/>
        <w:tabs>
          <w:tab w:val="left" w:pos="1134"/>
        </w:tabs>
        <w:suppressAutoHyphens/>
        <w:spacing w:after="0" w:line="240" w:lineRule="auto"/>
        <w:ind w:firstLine="740"/>
        <w:jc w:val="both"/>
        <w:rPr>
          <w:rFonts w:ascii="Times New Roman" w:hAnsi="Times New Roman" w:cs="Times New Roman"/>
          <w:b/>
          <w:bCs/>
          <w:sz w:val="28"/>
          <w:szCs w:val="28"/>
        </w:rPr>
      </w:pPr>
      <w:r w:rsidRPr="00C600E3">
        <w:rPr>
          <w:rStyle w:val="21"/>
        </w:rPr>
        <w:t>Специалист службы</w:t>
      </w:r>
      <w:r w:rsidRPr="00C600E3">
        <w:rPr>
          <w:rFonts w:ascii="Times New Roman" w:hAnsi="Times New Roman" w:cs="Times New Roman"/>
          <w:sz w:val="28"/>
          <w:szCs w:val="28"/>
        </w:rPr>
        <w:t xml:space="preserve"> - лицо, привлеченное службой для оказания услуг получателю услуги на основании трудового либо гражданско-правового договора, обладающее соответствующими знаниями, навыками, компетенциями, имеющее соответствующее образование, в том числе дополнительное профессиональное образование.</w:t>
      </w:r>
    </w:p>
    <w:p w14:paraId="2CC1C933" w14:textId="77777777" w:rsidR="00294B1E" w:rsidRPr="001D1E6D" w:rsidRDefault="00294B1E" w:rsidP="0058589D">
      <w:pPr>
        <w:widowControl w:val="0"/>
        <w:tabs>
          <w:tab w:val="left" w:pos="1134"/>
        </w:tabs>
        <w:suppressAutoHyphens/>
        <w:spacing w:after="0" w:line="240" w:lineRule="auto"/>
        <w:ind w:firstLine="740"/>
        <w:jc w:val="both"/>
        <w:rPr>
          <w:rFonts w:ascii="Times New Roman" w:hAnsi="Times New Roman" w:cs="Times New Roman"/>
          <w:sz w:val="28"/>
          <w:szCs w:val="28"/>
        </w:rPr>
      </w:pPr>
      <w:r w:rsidRPr="00C600E3">
        <w:rPr>
          <w:rFonts w:ascii="Times New Roman" w:hAnsi="Times New Roman" w:cs="Times New Roman"/>
          <w:b/>
          <w:bCs/>
          <w:sz w:val="28"/>
          <w:szCs w:val="28"/>
        </w:rPr>
        <w:t xml:space="preserve">Навигация </w:t>
      </w:r>
      <w:r w:rsidRPr="00C600E3">
        <w:rPr>
          <w:rFonts w:ascii="Times New Roman" w:hAnsi="Times New Roman" w:cs="Times New Roman"/>
          <w:b/>
          <w:bCs/>
          <w:i/>
          <w:iCs/>
          <w:sz w:val="28"/>
          <w:szCs w:val="28"/>
        </w:rPr>
        <w:t xml:space="preserve">- </w:t>
      </w:r>
      <w:r w:rsidRPr="00C600E3">
        <w:rPr>
          <w:rFonts w:ascii="Times New Roman" w:hAnsi="Times New Roman" w:cs="Times New Roman"/>
          <w:sz w:val="28"/>
          <w:szCs w:val="28"/>
        </w:rPr>
        <w:t xml:space="preserve">динамическая система оперативной поддержки и помощи в достижении конкретной задачи, поставленной семьей. Семья при этом находится в принципиально активной, субъектной, ответственной позиции. Именно родители, обратившиеся за помощью, решают возникшую проблему. </w:t>
      </w:r>
      <w:r w:rsidRPr="00C600E3">
        <w:rPr>
          <w:rFonts w:ascii="Times New Roman" w:hAnsi="Times New Roman" w:cs="Times New Roman"/>
          <w:sz w:val="28"/>
          <w:szCs w:val="28"/>
        </w:rPr>
        <w:lastRenderedPageBreak/>
        <w:t>Консультант, осуществляющий «навигацию» с помощью вопросов, комментариев, разъяснений, помогает семье осознать – в правильном ли направлении они продвигаются? Если нет</w:t>
      </w:r>
      <w:r w:rsidRPr="001D1E6D">
        <w:rPr>
          <w:rFonts w:ascii="Times New Roman" w:hAnsi="Times New Roman" w:cs="Times New Roman"/>
          <w:sz w:val="28"/>
          <w:szCs w:val="28"/>
        </w:rPr>
        <w:t xml:space="preserve">, то принять решение об </w:t>
      </w:r>
      <w:r>
        <w:rPr>
          <w:rFonts w:ascii="Times New Roman" w:hAnsi="Times New Roman" w:cs="Times New Roman"/>
          <w:sz w:val="28"/>
          <w:szCs w:val="28"/>
        </w:rPr>
        <w:t>изменении планов и «маршрутов».</w:t>
      </w:r>
    </w:p>
    <w:p w14:paraId="215074AF" w14:textId="77777777" w:rsidR="00294B1E" w:rsidRPr="00510A10" w:rsidRDefault="00294B1E" w:rsidP="0058589D">
      <w:pPr>
        <w:widowControl w:val="0"/>
        <w:tabs>
          <w:tab w:val="left" w:pos="1134"/>
        </w:tabs>
        <w:suppressAutoHyphens/>
        <w:spacing w:after="0" w:line="240" w:lineRule="auto"/>
        <w:ind w:firstLine="740"/>
        <w:jc w:val="both"/>
        <w:rPr>
          <w:rFonts w:ascii="Times New Roman" w:hAnsi="Times New Roman" w:cs="Times New Roman"/>
          <w:sz w:val="28"/>
          <w:szCs w:val="28"/>
        </w:rPr>
      </w:pPr>
      <w:r w:rsidRPr="001D1E6D">
        <w:rPr>
          <w:rFonts w:ascii="Times New Roman" w:hAnsi="Times New Roman" w:cs="Times New Roman"/>
          <w:b/>
          <w:bCs/>
          <w:sz w:val="28"/>
          <w:szCs w:val="28"/>
        </w:rPr>
        <w:t>Картирование</w:t>
      </w:r>
      <w:r w:rsidRPr="001D1E6D">
        <w:rPr>
          <w:rFonts w:ascii="Times New Roman" w:hAnsi="Times New Roman" w:cs="Times New Roman"/>
          <w:sz w:val="28"/>
          <w:szCs w:val="28"/>
        </w:rPr>
        <w:t xml:space="preserve"> - визуальное структурированное предъявление информации, ранжированное по уровню доступности, приемлемости, предпочтений семьи. Это всевозможные </w:t>
      </w:r>
      <w:r w:rsidRPr="00C600E3">
        <w:rPr>
          <w:rFonts w:ascii="Times New Roman" w:hAnsi="Times New Roman" w:cs="Times New Roman"/>
          <w:sz w:val="28"/>
          <w:szCs w:val="28"/>
        </w:rPr>
        <w:t>списки контактов, ресурсов, способов действия, сообществ поддержки, методик и технологий и др. К способу составления «карты» предъявляются три требования:  наглядность, удобство использования для всех участников консультации; субъективная открытость (</w:t>
      </w:r>
      <w:r w:rsidRPr="00510A10">
        <w:rPr>
          <w:rFonts w:ascii="Times New Roman" w:hAnsi="Times New Roman" w:cs="Times New Roman"/>
          <w:sz w:val="28"/>
          <w:szCs w:val="28"/>
        </w:rPr>
        <w:t>понятность, доступность) для понимания.</w:t>
      </w:r>
    </w:p>
    <w:p w14:paraId="2699182C"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b/>
          <w:bCs/>
          <w:sz w:val="28"/>
          <w:szCs w:val="28"/>
          <w:lang w:eastAsia="en-US"/>
        </w:rPr>
        <w:t xml:space="preserve">Профессиональная этика </w:t>
      </w:r>
      <w:r w:rsidRPr="00510A10">
        <w:rPr>
          <w:rFonts w:ascii="Times New Roman" w:hAnsi="Times New Roman" w:cs="Times New Roman"/>
          <w:sz w:val="28"/>
          <w:szCs w:val="28"/>
          <w:lang w:eastAsia="en-US"/>
        </w:rPr>
        <w:t>– система моральных принципов, норм и правил поведения специалиста с учетом особенностей его профессиональной деятельности и конкретной ситуации.</w:t>
      </w:r>
    </w:p>
    <w:p w14:paraId="5A41051B"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b/>
          <w:bCs/>
          <w:sz w:val="28"/>
          <w:szCs w:val="28"/>
          <w:lang w:eastAsia="en-US"/>
        </w:rPr>
        <w:t xml:space="preserve">Принцип конфиденциальности </w:t>
      </w:r>
      <w:r w:rsidRPr="00510A10">
        <w:rPr>
          <w:rFonts w:ascii="Times New Roman" w:hAnsi="Times New Roman" w:cs="Times New Roman"/>
          <w:sz w:val="28"/>
          <w:szCs w:val="28"/>
          <w:lang w:eastAsia="en-US"/>
        </w:rPr>
        <w:t>– информация, полученная в консультирования, не подлежит намеренному или случайному разглашению вне согласованных условий.</w:t>
      </w:r>
    </w:p>
    <w:p w14:paraId="0B6DD4B3"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b/>
          <w:bCs/>
          <w:sz w:val="28"/>
          <w:szCs w:val="28"/>
          <w:lang w:eastAsia="en-US"/>
        </w:rPr>
        <w:t xml:space="preserve">Принцип ответственности </w:t>
      </w:r>
      <w:r w:rsidRPr="00510A10">
        <w:rPr>
          <w:rFonts w:ascii="Times New Roman" w:hAnsi="Times New Roman" w:cs="Times New Roman"/>
          <w:sz w:val="28"/>
          <w:szCs w:val="28"/>
          <w:lang w:eastAsia="en-US"/>
        </w:rPr>
        <w:t>– специалист должен помнить о своих профессиональных обязательствах перед людьми, с которыми он взаимодействует, перед профессиональным сообществом и обществом в целом.</w:t>
      </w:r>
    </w:p>
    <w:p w14:paraId="0F857C1F" w14:textId="77777777" w:rsidR="00294B1E" w:rsidRPr="00510A10" w:rsidRDefault="00294B1E" w:rsidP="0058589D">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510A10">
        <w:rPr>
          <w:rFonts w:ascii="Times New Roman" w:hAnsi="Times New Roman" w:cs="Times New Roman"/>
          <w:b/>
          <w:bCs/>
          <w:sz w:val="28"/>
          <w:szCs w:val="28"/>
          <w:lang w:eastAsia="en-US"/>
        </w:rPr>
        <w:t>Принцип профессионализма</w:t>
      </w:r>
      <w:r w:rsidRPr="00510A10">
        <w:rPr>
          <w:rFonts w:ascii="Times New Roman" w:hAnsi="Times New Roman" w:cs="Times New Roman"/>
          <w:sz w:val="28"/>
          <w:szCs w:val="28"/>
          <w:lang w:eastAsia="en-US"/>
        </w:rPr>
        <w:t>, или компетентности, – специалист должен стремиться обеспечивать и поддерживать высокий уровень компетентности в своей работе, а также признавать границы своей компетентности и своего опыта.</w:t>
      </w:r>
    </w:p>
    <w:p w14:paraId="0EF7615E" w14:textId="77777777" w:rsidR="00294B1E" w:rsidRPr="003D4B67" w:rsidRDefault="00294B1E" w:rsidP="003D4B6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D4B67">
        <w:rPr>
          <w:rFonts w:ascii="Times New Roman" w:hAnsi="Times New Roman" w:cs="Times New Roman"/>
          <w:b/>
          <w:bCs/>
          <w:sz w:val="28"/>
          <w:szCs w:val="28"/>
          <w:lang w:eastAsia="en-US"/>
        </w:rPr>
        <w:t xml:space="preserve">Сопровождение </w:t>
      </w:r>
      <w:r w:rsidRPr="003D4B67">
        <w:rPr>
          <w:rFonts w:ascii="Times New Roman" w:hAnsi="Times New Roman" w:cs="Times New Roman"/>
          <w:sz w:val="28"/>
          <w:szCs w:val="28"/>
          <w:lang w:eastAsia="en-US"/>
        </w:rPr>
        <w:t>– особая форма осуществления пролонгированной социальной и психологической помощи, которая предусматривает поддержку естественно развивающихся реакций, процессов и состояний личности.</w:t>
      </w:r>
    </w:p>
    <w:p w14:paraId="435F1E27" w14:textId="77777777" w:rsidR="00294B1E" w:rsidRPr="0090207B" w:rsidRDefault="00294B1E" w:rsidP="003D4B6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D4B67">
        <w:rPr>
          <w:rFonts w:ascii="Times New Roman" w:hAnsi="Times New Roman" w:cs="Times New Roman"/>
          <w:b/>
          <w:bCs/>
          <w:sz w:val="28"/>
          <w:szCs w:val="28"/>
          <w:lang w:eastAsia="en-US"/>
        </w:rPr>
        <w:t xml:space="preserve">Психологическое консультирование </w:t>
      </w:r>
      <w:r w:rsidRPr="003D4B67">
        <w:rPr>
          <w:rFonts w:ascii="Times New Roman" w:hAnsi="Times New Roman" w:cs="Times New Roman"/>
          <w:sz w:val="28"/>
          <w:szCs w:val="28"/>
          <w:lang w:eastAsia="en-US"/>
        </w:rPr>
        <w:t xml:space="preserve">определяется как «непосредственная работа с людьми, направленная на решение различного рода психологических проблем, связанных с трудностями в межличностных отношениях, где </w:t>
      </w:r>
      <w:r w:rsidRPr="0090207B">
        <w:rPr>
          <w:rFonts w:ascii="Times New Roman" w:hAnsi="Times New Roman" w:cs="Times New Roman"/>
          <w:sz w:val="28"/>
          <w:szCs w:val="28"/>
          <w:lang w:eastAsia="en-US"/>
        </w:rPr>
        <w:t>основным средством воздействия является определенным образом построенная беседа».</w:t>
      </w:r>
    </w:p>
    <w:p w14:paraId="33149131" w14:textId="77777777" w:rsidR="00294B1E" w:rsidRDefault="00294B1E" w:rsidP="0090207B">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90207B">
        <w:rPr>
          <w:rFonts w:ascii="Times New Roman" w:hAnsi="Times New Roman" w:cs="Times New Roman"/>
          <w:b/>
          <w:bCs/>
          <w:sz w:val="28"/>
          <w:szCs w:val="28"/>
          <w:shd w:val="clear" w:color="auto" w:fill="FFFFFF"/>
        </w:rPr>
        <w:t>Родительская компетентность</w:t>
      </w:r>
      <w:r w:rsidRPr="0090207B">
        <w:rPr>
          <w:rFonts w:ascii="Times New Roman" w:hAnsi="Times New Roman" w:cs="Times New Roman"/>
          <w:sz w:val="28"/>
          <w:szCs w:val="28"/>
          <w:shd w:val="clear" w:color="auto" w:fill="FFFFFF"/>
        </w:rPr>
        <w:t xml:space="preserve"> – это грамотность в вопросах образования, развития, воспитания своего ребенка.</w:t>
      </w:r>
    </w:p>
    <w:p w14:paraId="3712C22B" w14:textId="77777777" w:rsidR="00294B1E" w:rsidRPr="0090207B" w:rsidRDefault="00294B1E" w:rsidP="0090207B">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90207B">
        <w:rPr>
          <w:rFonts w:ascii="Times New Roman" w:hAnsi="Times New Roman" w:cs="Times New Roman"/>
          <w:b/>
          <w:bCs/>
          <w:sz w:val="28"/>
          <w:szCs w:val="28"/>
          <w:lang w:eastAsia="en-US"/>
        </w:rPr>
        <w:t xml:space="preserve">Обучающийся с ограниченными возможностями здоровья - </w:t>
      </w:r>
      <w:r w:rsidRPr="0090207B">
        <w:rPr>
          <w:rFonts w:ascii="Times New Roman" w:hAnsi="Times New Roman" w:cs="Times New Roman"/>
          <w:sz w:val="28"/>
          <w:szCs w:val="28"/>
          <w:lang w:eastAsia="en-US"/>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Pr>
          <w:rFonts w:ascii="Times New Roman" w:hAnsi="Times New Roman" w:cs="Times New Roman"/>
          <w:sz w:val="28"/>
          <w:szCs w:val="28"/>
          <w:lang w:eastAsia="en-US"/>
        </w:rPr>
        <w:t>.</w:t>
      </w:r>
    </w:p>
    <w:p w14:paraId="65AFBC64" w14:textId="77777777" w:rsidR="00294B1E" w:rsidRPr="003D4B67" w:rsidRDefault="00294B1E" w:rsidP="003D4B6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D4B67">
        <w:rPr>
          <w:rFonts w:ascii="Times New Roman" w:hAnsi="Times New Roman" w:cs="Times New Roman"/>
          <w:b/>
          <w:bCs/>
          <w:sz w:val="28"/>
          <w:szCs w:val="28"/>
          <w:lang w:eastAsia="en-US"/>
        </w:rPr>
        <w:t>Девиантное поведение</w:t>
      </w:r>
      <w:r>
        <w:rPr>
          <w:rFonts w:ascii="Times New Roman" w:hAnsi="Times New Roman" w:cs="Times New Roman"/>
          <w:sz w:val="28"/>
          <w:szCs w:val="28"/>
          <w:lang w:eastAsia="en-US"/>
        </w:rPr>
        <w:t xml:space="preserve"> – </w:t>
      </w:r>
      <w:r w:rsidRPr="003D4B67">
        <w:rPr>
          <w:rFonts w:ascii="Times New Roman" w:hAnsi="Times New Roman" w:cs="Times New Roman"/>
          <w:sz w:val="28"/>
          <w:szCs w:val="28"/>
          <w:lang w:eastAsia="en-US"/>
        </w:rPr>
        <w:t xml:space="preserve">система поступков или отдельные поступки, противоречащие принятым в обществе нормам и проявляющиеся в несбалансированности психических процессов, неадаптивности, нарушении </w:t>
      </w:r>
      <w:r w:rsidRPr="003D4B67">
        <w:rPr>
          <w:rFonts w:ascii="Times New Roman" w:hAnsi="Times New Roman" w:cs="Times New Roman"/>
          <w:sz w:val="28"/>
          <w:szCs w:val="28"/>
          <w:lang w:eastAsia="en-US"/>
        </w:rPr>
        <w:lastRenderedPageBreak/>
        <w:t>процесса самоактуализации и уклонении от нравственного и эстетического конт</w:t>
      </w:r>
      <w:r>
        <w:rPr>
          <w:rFonts w:ascii="Times New Roman" w:hAnsi="Times New Roman" w:cs="Times New Roman"/>
          <w:sz w:val="28"/>
          <w:szCs w:val="28"/>
          <w:lang w:eastAsia="en-US"/>
        </w:rPr>
        <w:t>роля над собственным поведением</w:t>
      </w:r>
      <w:r w:rsidRPr="003D4B67">
        <w:rPr>
          <w:rFonts w:ascii="Times New Roman" w:hAnsi="Times New Roman" w:cs="Times New Roman"/>
          <w:sz w:val="28"/>
          <w:szCs w:val="28"/>
          <w:lang w:eastAsia="en-US"/>
        </w:rPr>
        <w:t>.</w:t>
      </w:r>
    </w:p>
    <w:p w14:paraId="21DB4131" w14:textId="77777777" w:rsidR="00294B1E" w:rsidRPr="00870251" w:rsidRDefault="00294B1E" w:rsidP="003D4B6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D4B67">
        <w:rPr>
          <w:rFonts w:ascii="Times New Roman" w:hAnsi="Times New Roman" w:cs="Times New Roman"/>
          <w:b/>
          <w:bCs/>
          <w:sz w:val="28"/>
          <w:szCs w:val="28"/>
          <w:lang w:eastAsia="en-US"/>
        </w:rPr>
        <w:t>Делинквентный тип</w:t>
      </w:r>
      <w:r w:rsidRPr="00870251">
        <w:rPr>
          <w:rFonts w:ascii="Times New Roman" w:hAnsi="Times New Roman" w:cs="Times New Roman"/>
          <w:b/>
          <w:bCs/>
          <w:sz w:val="28"/>
          <w:szCs w:val="28"/>
          <w:lang w:eastAsia="en-US"/>
        </w:rPr>
        <w:t xml:space="preserve"> девиантного поведения</w:t>
      </w:r>
      <w:r w:rsidRPr="00870251">
        <w:rPr>
          <w:rFonts w:ascii="Times New Roman" w:hAnsi="Times New Roman" w:cs="Times New Roman"/>
          <w:sz w:val="28"/>
          <w:szCs w:val="28"/>
          <w:lang w:eastAsia="en-US"/>
        </w:rPr>
        <w:t xml:space="preserve"> – это разновидность преступного поведения вплоть до уголовной ответственности. Важно отличать преступление от проступка, так как в случае проступка поведение человека не несет общественной опасности.</w:t>
      </w:r>
    </w:p>
    <w:p w14:paraId="7360A7C0" w14:textId="77777777" w:rsidR="00294B1E" w:rsidRPr="00870251" w:rsidRDefault="00294B1E" w:rsidP="007561A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b/>
          <w:bCs/>
          <w:sz w:val="28"/>
          <w:szCs w:val="28"/>
          <w:lang w:eastAsia="en-US"/>
        </w:rPr>
        <w:t>Аддиктивное поведение</w:t>
      </w:r>
      <w:r w:rsidRPr="00870251">
        <w:rPr>
          <w:rFonts w:ascii="Times New Roman" w:hAnsi="Times New Roman" w:cs="Times New Roman"/>
          <w:sz w:val="28"/>
          <w:szCs w:val="28"/>
          <w:lang w:eastAsia="en-US"/>
        </w:rPr>
        <w:t xml:space="preserve"> проявляется в стремлении к уходу от реальности с помощью искусственного изменения состояния сознания прибегая к употреблению психоактивных веществ или продуктов питания, постоянной фиксации внимания на определенных видах деятельности с целью поддержания определённого состояния, и</w:t>
      </w:r>
      <w:r>
        <w:rPr>
          <w:rFonts w:ascii="Times New Roman" w:hAnsi="Times New Roman" w:cs="Times New Roman"/>
          <w:sz w:val="28"/>
          <w:szCs w:val="28"/>
          <w:lang w:eastAsia="en-US"/>
        </w:rPr>
        <w:t>/</w:t>
      </w:r>
      <w:r w:rsidRPr="00870251">
        <w:rPr>
          <w:rFonts w:ascii="Times New Roman" w:hAnsi="Times New Roman" w:cs="Times New Roman"/>
          <w:sz w:val="28"/>
          <w:szCs w:val="28"/>
          <w:lang w:eastAsia="en-US"/>
        </w:rPr>
        <w:t>или избегания болезненного состояния.</w:t>
      </w:r>
    </w:p>
    <w:p w14:paraId="5E105E5E" w14:textId="77777777" w:rsidR="00294B1E" w:rsidRPr="00870251" w:rsidRDefault="00294B1E" w:rsidP="007561A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b/>
          <w:bCs/>
          <w:sz w:val="28"/>
          <w:szCs w:val="28"/>
          <w:lang w:eastAsia="en-US"/>
        </w:rPr>
        <w:t>Патохарактерологический тип девиантного поведения</w:t>
      </w:r>
      <w:r w:rsidRPr="00870251">
        <w:rPr>
          <w:rFonts w:ascii="Times New Roman" w:hAnsi="Times New Roman" w:cs="Times New Roman"/>
          <w:sz w:val="28"/>
          <w:szCs w:val="28"/>
          <w:lang w:eastAsia="en-US"/>
        </w:rPr>
        <w:t xml:space="preserve"> – это тип отклоняющегося поведения в следствии патологических изменений характера, формирующееся в процессе воспитания, а именно расстройства личности, явные или выраженные акцентуации характера. В детском и подростковом возра</w:t>
      </w:r>
      <w:r>
        <w:rPr>
          <w:rFonts w:ascii="Times New Roman" w:hAnsi="Times New Roman" w:cs="Times New Roman"/>
          <w:sz w:val="28"/>
          <w:szCs w:val="28"/>
          <w:lang w:eastAsia="en-US"/>
        </w:rPr>
        <w:t>сте мы вправе говорить только о</w:t>
      </w:r>
      <w:r w:rsidRPr="00870251">
        <w:rPr>
          <w:rFonts w:ascii="Times New Roman" w:hAnsi="Times New Roman" w:cs="Times New Roman"/>
          <w:sz w:val="28"/>
          <w:szCs w:val="28"/>
          <w:lang w:eastAsia="en-US"/>
        </w:rPr>
        <w:t xml:space="preserve"> нарушении поведения (расстройства личности детям и подросткам не диагностируют). Среди специалистов часты случаи гипердиагностики или предвосхищение диагноза. Возможно, ребенку или подростку в будущем могут диагностировать психическое расстройство.</w:t>
      </w:r>
      <w:r>
        <w:rPr>
          <w:rFonts w:ascii="Times New Roman" w:hAnsi="Times New Roman" w:cs="Times New Roman"/>
          <w:sz w:val="28"/>
          <w:szCs w:val="28"/>
          <w:lang w:eastAsia="en-US"/>
        </w:rPr>
        <w:t xml:space="preserve"> </w:t>
      </w:r>
      <w:r w:rsidRPr="00870251">
        <w:rPr>
          <w:rFonts w:ascii="Times New Roman" w:hAnsi="Times New Roman" w:cs="Times New Roman"/>
          <w:sz w:val="28"/>
          <w:szCs w:val="28"/>
          <w:lang w:eastAsia="en-US"/>
        </w:rPr>
        <w:t>Дисгармоничность черт характера может проявляться уже в детском возрасте, в результате которой изменяется вся структура психической деятельности.</w:t>
      </w:r>
    </w:p>
    <w:p w14:paraId="35013276" w14:textId="77777777" w:rsidR="00294B1E" w:rsidRPr="00870251" w:rsidRDefault="00294B1E" w:rsidP="007561A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b/>
          <w:bCs/>
          <w:sz w:val="28"/>
          <w:szCs w:val="28"/>
          <w:lang w:eastAsia="en-US"/>
        </w:rPr>
        <w:t>Психопатологический тип девиантного поведения</w:t>
      </w:r>
      <w:r w:rsidRPr="00870251">
        <w:rPr>
          <w:rFonts w:ascii="Times New Roman" w:hAnsi="Times New Roman" w:cs="Times New Roman"/>
          <w:sz w:val="28"/>
          <w:szCs w:val="28"/>
          <w:lang w:eastAsia="en-US"/>
        </w:rPr>
        <w:t xml:space="preserve"> – это проявления психопатологических симптомов и синдромов (возможность наличия психического заболевания в настоящее время или в будущем у ребенка). Например, нарушение поведения может быть следствием галлюцинаций или нарушения мышления и др. Для уточнения данного вида отклоняющегося поведения нужна консультация психиатра.</w:t>
      </w:r>
    </w:p>
    <w:p w14:paraId="09F9AB71" w14:textId="77777777" w:rsidR="00294B1E" w:rsidRPr="00870251" w:rsidRDefault="00294B1E" w:rsidP="007561A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870251">
        <w:rPr>
          <w:rFonts w:ascii="Times New Roman" w:hAnsi="Times New Roman" w:cs="Times New Roman"/>
          <w:b/>
          <w:bCs/>
          <w:sz w:val="28"/>
          <w:szCs w:val="28"/>
          <w:lang w:eastAsia="en-US"/>
        </w:rPr>
        <w:t>Девиантное поведени</w:t>
      </w:r>
      <w:r>
        <w:rPr>
          <w:rFonts w:ascii="Times New Roman" w:hAnsi="Times New Roman" w:cs="Times New Roman"/>
          <w:b/>
          <w:bCs/>
          <w:sz w:val="28"/>
          <w:szCs w:val="28"/>
          <w:lang w:eastAsia="en-US"/>
        </w:rPr>
        <w:t>е</w:t>
      </w:r>
      <w:r w:rsidRPr="00870251">
        <w:rPr>
          <w:rFonts w:ascii="Times New Roman" w:hAnsi="Times New Roman" w:cs="Times New Roman"/>
          <w:b/>
          <w:bCs/>
          <w:sz w:val="28"/>
          <w:szCs w:val="28"/>
          <w:lang w:eastAsia="en-US"/>
        </w:rPr>
        <w:t xml:space="preserve"> как проявление гиперспособностей</w:t>
      </w:r>
      <w:r w:rsidRPr="0087025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может </w:t>
      </w:r>
      <w:r w:rsidRPr="00870251">
        <w:rPr>
          <w:rFonts w:ascii="Times New Roman" w:hAnsi="Times New Roman" w:cs="Times New Roman"/>
          <w:sz w:val="28"/>
          <w:szCs w:val="28"/>
          <w:lang w:eastAsia="en-US"/>
        </w:rPr>
        <w:t>наблюдаться у одаренных и талантливых детей в какой-либо из сфер деятельности. Такие дети нередко сложнее приспосабливаются к жизни, имеют сложности в социализации, так как им сложнее принять нормативы поведения в обществе. Часто такие дети оказываются аутсайдерами или жертвами буллинга (школьной травли) из-за своей инаковости от других (феномен гадкого утенка).</w:t>
      </w:r>
    </w:p>
    <w:p w14:paraId="4A32C7F8" w14:textId="77777777" w:rsidR="00294B1E" w:rsidRPr="008B201E" w:rsidRDefault="00294B1E" w:rsidP="00AB54D7">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8B201E">
        <w:rPr>
          <w:rFonts w:ascii="Times New Roman" w:hAnsi="Times New Roman" w:cs="Times New Roman"/>
          <w:b/>
          <w:bCs/>
          <w:sz w:val="28"/>
          <w:szCs w:val="28"/>
        </w:rPr>
        <w:lastRenderedPageBreak/>
        <w:t>Список использованной литературы</w:t>
      </w:r>
    </w:p>
    <w:p w14:paraId="192E5E98" w14:textId="77777777" w:rsidR="00294B1E" w:rsidRPr="00AB54D7" w:rsidRDefault="00294B1E" w:rsidP="008B201E">
      <w:pPr>
        <w:spacing w:after="0" w:line="240" w:lineRule="auto"/>
        <w:ind w:firstLine="709"/>
        <w:jc w:val="center"/>
        <w:rPr>
          <w:rFonts w:ascii="Times New Roman" w:hAnsi="Times New Roman" w:cs="Times New Roman"/>
          <w:i/>
          <w:iCs/>
          <w:sz w:val="16"/>
          <w:szCs w:val="16"/>
        </w:rPr>
      </w:pPr>
    </w:p>
    <w:p w14:paraId="22EFBD78" w14:textId="77777777" w:rsidR="00294B1E" w:rsidRPr="008B201E" w:rsidRDefault="00294B1E" w:rsidP="008B201E">
      <w:pPr>
        <w:spacing w:after="0" w:line="240" w:lineRule="auto"/>
        <w:ind w:firstLine="709"/>
        <w:jc w:val="center"/>
        <w:rPr>
          <w:rFonts w:ascii="Times New Roman" w:hAnsi="Times New Roman" w:cs="Times New Roman"/>
          <w:b/>
          <w:bCs/>
          <w:sz w:val="28"/>
          <w:szCs w:val="28"/>
          <w:lang w:eastAsia="en-US"/>
        </w:rPr>
      </w:pPr>
      <w:r w:rsidRPr="008B201E">
        <w:rPr>
          <w:rFonts w:ascii="Times New Roman" w:hAnsi="Times New Roman" w:cs="Times New Roman"/>
          <w:i/>
          <w:iCs/>
          <w:sz w:val="28"/>
          <w:szCs w:val="28"/>
        </w:rPr>
        <w:t>Нормативные документы</w:t>
      </w:r>
    </w:p>
    <w:p w14:paraId="62446CAC" w14:textId="77777777" w:rsidR="00294B1E" w:rsidRPr="008B201E" w:rsidRDefault="00294B1E" w:rsidP="00414C41">
      <w:pPr>
        <w:pStyle w:val="a3"/>
        <w:numPr>
          <w:ilvl w:val="0"/>
          <w:numId w:val="18"/>
        </w:numPr>
        <w:tabs>
          <w:tab w:val="left" w:pos="1134"/>
        </w:tabs>
        <w:spacing w:after="0" w:line="240" w:lineRule="auto"/>
        <w:ind w:left="0" w:firstLine="540"/>
        <w:jc w:val="both"/>
        <w:rPr>
          <w:rFonts w:ascii="Times New Roman" w:hAnsi="Times New Roman" w:cs="Times New Roman"/>
          <w:sz w:val="28"/>
          <w:szCs w:val="28"/>
          <w:lang w:eastAsia="en-US"/>
        </w:rPr>
      </w:pPr>
      <w:r w:rsidRPr="008B201E">
        <w:rPr>
          <w:rFonts w:ascii="Times New Roman" w:hAnsi="Times New Roman" w:cs="Times New Roman"/>
          <w:sz w:val="28"/>
          <w:szCs w:val="28"/>
        </w:rPr>
        <w:t>Письмо Министерства образования и науки РФ от 22 февраля 2017 г. N 08-364 «Об организации работы семейных дошкольных групп».</w:t>
      </w:r>
    </w:p>
    <w:p w14:paraId="7609F8A5" w14:textId="77777777" w:rsidR="00294B1E" w:rsidRPr="008B201E" w:rsidRDefault="00294B1E" w:rsidP="00414C41">
      <w:pPr>
        <w:pStyle w:val="a3"/>
        <w:numPr>
          <w:ilvl w:val="0"/>
          <w:numId w:val="18"/>
        </w:numPr>
        <w:tabs>
          <w:tab w:val="left" w:pos="1134"/>
        </w:tabs>
        <w:spacing w:after="0" w:line="240" w:lineRule="auto"/>
        <w:ind w:left="0" w:firstLine="540"/>
        <w:jc w:val="both"/>
        <w:rPr>
          <w:rFonts w:ascii="Times New Roman" w:hAnsi="Times New Roman" w:cs="Times New Roman"/>
          <w:sz w:val="28"/>
          <w:szCs w:val="28"/>
        </w:rPr>
      </w:pPr>
      <w:r w:rsidRPr="008B201E">
        <w:rPr>
          <w:rFonts w:ascii="Times New Roman" w:hAnsi="Times New Roman" w:cs="Times New Roman"/>
          <w:sz w:val="28"/>
          <w:szCs w:val="28"/>
        </w:rPr>
        <w:t>Федеральный закон «Об образовании в Российской Федерации»</w:t>
      </w:r>
      <w:r>
        <w:rPr>
          <w:rFonts w:ascii="Times New Roman" w:hAnsi="Times New Roman" w:cs="Times New Roman"/>
          <w:sz w:val="28"/>
          <w:szCs w:val="28"/>
        </w:rPr>
        <w:t xml:space="preserve"> № </w:t>
      </w:r>
      <w:r w:rsidRPr="008B201E">
        <w:rPr>
          <w:rFonts w:ascii="Times New Roman" w:hAnsi="Times New Roman" w:cs="Times New Roman"/>
          <w:sz w:val="28"/>
          <w:szCs w:val="28"/>
        </w:rPr>
        <w:t xml:space="preserve">273-ФЗ от 29 декабря 2012 года </w:t>
      </w:r>
      <w:r>
        <w:rPr>
          <w:rFonts w:ascii="Times New Roman" w:hAnsi="Times New Roman" w:cs="Times New Roman"/>
          <w:sz w:val="28"/>
          <w:szCs w:val="28"/>
        </w:rPr>
        <w:t>(</w:t>
      </w:r>
      <w:r w:rsidRPr="008B201E">
        <w:rPr>
          <w:rFonts w:ascii="Times New Roman" w:hAnsi="Times New Roman" w:cs="Times New Roman"/>
          <w:sz w:val="28"/>
          <w:szCs w:val="28"/>
        </w:rPr>
        <w:t>с изменениями 2020 года</w:t>
      </w:r>
      <w:r>
        <w:rPr>
          <w:rFonts w:ascii="Times New Roman" w:hAnsi="Times New Roman" w:cs="Times New Roman"/>
          <w:sz w:val="28"/>
          <w:szCs w:val="28"/>
        </w:rPr>
        <w:t>)</w:t>
      </w:r>
      <w:r w:rsidRPr="008B201E">
        <w:rPr>
          <w:rFonts w:ascii="Times New Roman" w:hAnsi="Times New Roman" w:cs="Times New Roman"/>
          <w:sz w:val="28"/>
          <w:szCs w:val="28"/>
        </w:rPr>
        <w:t>.</w:t>
      </w:r>
    </w:p>
    <w:p w14:paraId="7794BCF0" w14:textId="77777777" w:rsidR="00294B1E" w:rsidRPr="008B201E" w:rsidRDefault="00294B1E" w:rsidP="00414C41">
      <w:pPr>
        <w:tabs>
          <w:tab w:val="left" w:pos="1134"/>
        </w:tabs>
        <w:spacing w:after="0" w:line="240" w:lineRule="auto"/>
        <w:ind w:firstLine="540"/>
        <w:jc w:val="center"/>
        <w:rPr>
          <w:rFonts w:ascii="Times New Roman" w:hAnsi="Times New Roman" w:cs="Times New Roman"/>
          <w:i/>
          <w:iCs/>
          <w:sz w:val="28"/>
          <w:szCs w:val="28"/>
        </w:rPr>
      </w:pPr>
      <w:r w:rsidRPr="008B201E">
        <w:rPr>
          <w:rFonts w:ascii="Times New Roman" w:hAnsi="Times New Roman" w:cs="Times New Roman"/>
          <w:i/>
          <w:iCs/>
          <w:sz w:val="28"/>
          <w:szCs w:val="28"/>
        </w:rPr>
        <w:t>Основная литература</w:t>
      </w:r>
    </w:p>
    <w:p w14:paraId="20212BB7" w14:textId="77777777" w:rsidR="00294B1E" w:rsidRPr="008B201E" w:rsidRDefault="00294B1E" w:rsidP="00414C41">
      <w:pPr>
        <w:numPr>
          <w:ilvl w:val="0"/>
          <w:numId w:val="15"/>
        </w:numPr>
        <w:tabs>
          <w:tab w:val="left" w:pos="284"/>
          <w:tab w:val="left" w:pos="360"/>
          <w:tab w:val="left" w:pos="567"/>
          <w:tab w:val="left" w:pos="1134"/>
        </w:tabs>
        <w:spacing w:after="0" w:line="240" w:lineRule="auto"/>
        <w:ind w:left="0" w:firstLine="540"/>
        <w:jc w:val="both"/>
        <w:rPr>
          <w:rFonts w:ascii="Times New Roman" w:hAnsi="Times New Roman" w:cs="Times New Roman"/>
          <w:sz w:val="28"/>
          <w:szCs w:val="28"/>
        </w:rPr>
      </w:pPr>
      <w:r w:rsidRPr="008B201E">
        <w:rPr>
          <w:rFonts w:ascii="Times New Roman" w:hAnsi="Times New Roman" w:cs="Times New Roman"/>
          <w:sz w:val="28"/>
          <w:szCs w:val="28"/>
        </w:rPr>
        <w:t>Кочюнас</w:t>
      </w:r>
      <w:r>
        <w:rPr>
          <w:rFonts w:ascii="Times New Roman" w:hAnsi="Times New Roman" w:cs="Times New Roman"/>
          <w:sz w:val="28"/>
          <w:szCs w:val="28"/>
        </w:rPr>
        <w:t>,</w:t>
      </w:r>
      <w:r w:rsidRPr="008B201E">
        <w:rPr>
          <w:rFonts w:ascii="Times New Roman" w:hAnsi="Times New Roman" w:cs="Times New Roman"/>
          <w:sz w:val="28"/>
          <w:szCs w:val="28"/>
        </w:rPr>
        <w:t xml:space="preserve"> Р. Психологическое консультирование: Учебное пособие для вузов. – 10-е изд. М.: Академический проект, 2017. – 222 с.</w:t>
      </w:r>
    </w:p>
    <w:p w14:paraId="3396CDF1" w14:textId="77777777" w:rsidR="00294B1E" w:rsidRPr="001C29C8" w:rsidRDefault="00294B1E" w:rsidP="00414C41">
      <w:pPr>
        <w:numPr>
          <w:ilvl w:val="0"/>
          <w:numId w:val="15"/>
        </w:numPr>
        <w:tabs>
          <w:tab w:val="left" w:pos="284"/>
          <w:tab w:val="left" w:pos="360"/>
          <w:tab w:val="left" w:pos="567"/>
          <w:tab w:val="num" w:pos="1134"/>
        </w:tabs>
        <w:spacing w:after="0" w:line="240" w:lineRule="auto"/>
        <w:ind w:left="0" w:firstLine="540"/>
        <w:jc w:val="both"/>
        <w:rPr>
          <w:rFonts w:ascii="Times New Roman" w:hAnsi="Times New Roman" w:cs="Times New Roman"/>
          <w:sz w:val="28"/>
          <w:szCs w:val="28"/>
        </w:rPr>
      </w:pPr>
      <w:r w:rsidRPr="008B201E">
        <w:rPr>
          <w:rFonts w:ascii="Times New Roman" w:hAnsi="Times New Roman" w:cs="Times New Roman"/>
          <w:sz w:val="28"/>
          <w:szCs w:val="28"/>
          <w:shd w:val="clear" w:color="auto" w:fill="FFFFFF"/>
        </w:rPr>
        <w:t>Личко</w:t>
      </w:r>
      <w:r>
        <w:rPr>
          <w:rFonts w:ascii="Times New Roman" w:hAnsi="Times New Roman" w:cs="Times New Roman"/>
          <w:sz w:val="28"/>
          <w:szCs w:val="28"/>
          <w:shd w:val="clear" w:color="auto" w:fill="FFFFFF"/>
        </w:rPr>
        <w:t>,</w:t>
      </w:r>
      <w:r w:rsidRPr="008B201E">
        <w:rPr>
          <w:rFonts w:ascii="Times New Roman" w:hAnsi="Times New Roman" w:cs="Times New Roman"/>
          <w:sz w:val="28"/>
          <w:szCs w:val="28"/>
          <w:shd w:val="clear" w:color="auto" w:fill="FFFFFF"/>
        </w:rPr>
        <w:t xml:space="preserve"> Е. Психопатии и акцентуации характера у подростков. </w:t>
      </w:r>
      <w:r w:rsidRPr="001C29C8">
        <w:rPr>
          <w:rFonts w:ascii="Times New Roman" w:hAnsi="Times New Roman" w:cs="Times New Roman"/>
          <w:sz w:val="28"/>
          <w:szCs w:val="28"/>
          <w:shd w:val="clear" w:color="auto" w:fill="FFFFFF"/>
        </w:rPr>
        <w:t xml:space="preserve">В.Я. Романова. – М.: Издательство МГУ, 1982. - С. 288 – 318. </w:t>
      </w:r>
    </w:p>
    <w:p w14:paraId="3B6774D0" w14:textId="77777777" w:rsidR="00294B1E" w:rsidRPr="001C29C8" w:rsidRDefault="00294B1E" w:rsidP="00414C41">
      <w:pPr>
        <w:numPr>
          <w:ilvl w:val="0"/>
          <w:numId w:val="15"/>
        </w:numPr>
        <w:tabs>
          <w:tab w:val="left" w:pos="284"/>
          <w:tab w:val="left" w:pos="360"/>
          <w:tab w:val="left" w:pos="567"/>
          <w:tab w:val="num" w:pos="1134"/>
        </w:tabs>
        <w:spacing w:after="0" w:line="240" w:lineRule="auto"/>
        <w:ind w:left="0" w:firstLine="540"/>
        <w:jc w:val="both"/>
        <w:rPr>
          <w:rFonts w:ascii="Times New Roman" w:hAnsi="Times New Roman" w:cs="Times New Roman"/>
          <w:sz w:val="28"/>
          <w:szCs w:val="28"/>
        </w:rPr>
      </w:pPr>
      <w:r w:rsidRPr="001C29C8">
        <w:rPr>
          <w:rFonts w:ascii="Times New Roman" w:hAnsi="Times New Roman" w:cs="Times New Roman"/>
          <w:sz w:val="28"/>
          <w:szCs w:val="28"/>
        </w:rPr>
        <w:t>Максименко</w:t>
      </w:r>
      <w:r>
        <w:rPr>
          <w:rFonts w:ascii="Times New Roman" w:hAnsi="Times New Roman" w:cs="Times New Roman"/>
          <w:sz w:val="28"/>
          <w:szCs w:val="28"/>
        </w:rPr>
        <w:t>,</w:t>
      </w:r>
      <w:r w:rsidRPr="001C29C8">
        <w:rPr>
          <w:rFonts w:ascii="Times New Roman" w:hAnsi="Times New Roman" w:cs="Times New Roman"/>
          <w:sz w:val="28"/>
          <w:szCs w:val="28"/>
        </w:rPr>
        <w:t xml:space="preserve"> У.В. Об организации деятельности по подготовке замещающих семей: учебно–методическое пособие / авт. - сост. </w:t>
      </w:r>
      <w:r>
        <w:rPr>
          <w:rFonts w:ascii="Times New Roman" w:hAnsi="Times New Roman" w:cs="Times New Roman"/>
          <w:sz w:val="28"/>
          <w:szCs w:val="28"/>
        </w:rPr>
        <w:t>У.В.</w:t>
      </w:r>
      <w:r w:rsidRPr="001C29C8">
        <w:rPr>
          <w:rFonts w:ascii="Times New Roman" w:hAnsi="Times New Roman" w:cs="Times New Roman"/>
          <w:sz w:val="28"/>
          <w:szCs w:val="28"/>
        </w:rPr>
        <w:t>Максименко. – Майкоп: АРИПК, 2017. – 169 с.</w:t>
      </w:r>
    </w:p>
    <w:p w14:paraId="0AF91660" w14:textId="77777777" w:rsidR="00294B1E" w:rsidRPr="009E4EF6" w:rsidRDefault="00294B1E" w:rsidP="00414C41">
      <w:pPr>
        <w:pStyle w:val="a3"/>
        <w:numPr>
          <w:ilvl w:val="0"/>
          <w:numId w:val="15"/>
        </w:numPr>
        <w:shd w:val="clear" w:color="auto" w:fill="FFFFFF"/>
        <w:tabs>
          <w:tab w:val="num" w:pos="1134"/>
        </w:tabs>
        <w:spacing w:after="0" w:line="240" w:lineRule="auto"/>
        <w:ind w:left="0" w:firstLine="540"/>
        <w:jc w:val="both"/>
        <w:rPr>
          <w:rFonts w:ascii="Times New Roman" w:hAnsi="Times New Roman" w:cs="Times New Roman"/>
          <w:sz w:val="28"/>
          <w:szCs w:val="28"/>
        </w:rPr>
      </w:pPr>
      <w:r w:rsidRPr="008B201E">
        <w:rPr>
          <w:rFonts w:ascii="Times New Roman" w:hAnsi="Times New Roman" w:cs="Times New Roman"/>
          <w:sz w:val="28"/>
          <w:szCs w:val="28"/>
        </w:rPr>
        <w:t>Менделевич</w:t>
      </w:r>
      <w:r>
        <w:rPr>
          <w:rFonts w:ascii="Times New Roman" w:hAnsi="Times New Roman" w:cs="Times New Roman"/>
          <w:sz w:val="28"/>
          <w:szCs w:val="28"/>
        </w:rPr>
        <w:t>,</w:t>
      </w:r>
      <w:r w:rsidRPr="008B201E">
        <w:rPr>
          <w:rFonts w:ascii="Times New Roman" w:hAnsi="Times New Roman" w:cs="Times New Roman"/>
          <w:sz w:val="28"/>
          <w:szCs w:val="28"/>
        </w:rPr>
        <w:t xml:space="preserve"> В.Д</w:t>
      </w:r>
      <w:r w:rsidRPr="009E4EF6">
        <w:rPr>
          <w:rFonts w:ascii="Times New Roman" w:hAnsi="Times New Roman" w:cs="Times New Roman"/>
          <w:sz w:val="28"/>
          <w:szCs w:val="28"/>
        </w:rPr>
        <w:t xml:space="preserve">. Психология девиантного поведения: учебное пособие. – М.: Городец, 2016. – 386 с. </w:t>
      </w:r>
    </w:p>
    <w:p w14:paraId="10DC06F1" w14:textId="77777777" w:rsidR="00294B1E" w:rsidRPr="009E4EF6" w:rsidRDefault="00294B1E" w:rsidP="00414C41">
      <w:pPr>
        <w:pStyle w:val="a3"/>
        <w:numPr>
          <w:ilvl w:val="0"/>
          <w:numId w:val="15"/>
        </w:numPr>
        <w:tabs>
          <w:tab w:val="num" w:pos="1134"/>
        </w:tabs>
        <w:spacing w:after="0" w:line="240" w:lineRule="auto"/>
        <w:ind w:left="0" w:firstLine="540"/>
        <w:jc w:val="both"/>
        <w:rPr>
          <w:rFonts w:ascii="Times New Roman" w:hAnsi="Times New Roman" w:cs="Times New Roman"/>
          <w:sz w:val="28"/>
          <w:szCs w:val="28"/>
        </w:rPr>
      </w:pPr>
      <w:r w:rsidRPr="009E4EF6">
        <w:rPr>
          <w:rFonts w:ascii="Times New Roman" w:hAnsi="Times New Roman" w:cs="Times New Roman"/>
          <w:sz w:val="28"/>
          <w:szCs w:val="28"/>
        </w:rPr>
        <w:t>Навигация: жизненная, образовательная, профессиональная: учебно-методическое пособие / под ред. А.С. Огнева, С.Е. Довбыш,</w:t>
      </w:r>
      <w:r>
        <w:rPr>
          <w:rFonts w:ascii="Times New Roman" w:hAnsi="Times New Roman" w:cs="Times New Roman"/>
          <w:sz w:val="28"/>
          <w:szCs w:val="28"/>
        </w:rPr>
        <w:t xml:space="preserve"> </w:t>
      </w:r>
      <w:r w:rsidRPr="009E4EF6">
        <w:rPr>
          <w:rFonts w:ascii="Times New Roman" w:hAnsi="Times New Roman" w:cs="Times New Roman"/>
          <w:sz w:val="28"/>
          <w:szCs w:val="28"/>
        </w:rPr>
        <w:t>Е.Б. Колосовой. – Москва: МПГУ, 2018. – 128 с.</w:t>
      </w:r>
    </w:p>
    <w:p w14:paraId="64030984" w14:textId="77777777" w:rsidR="00294B1E" w:rsidRPr="009E4EF6" w:rsidRDefault="00294B1E" w:rsidP="00414C41">
      <w:pPr>
        <w:pStyle w:val="a3"/>
        <w:numPr>
          <w:ilvl w:val="0"/>
          <w:numId w:val="15"/>
        </w:numPr>
        <w:tabs>
          <w:tab w:val="num" w:pos="1134"/>
        </w:tabs>
        <w:spacing w:after="0" w:line="240" w:lineRule="auto"/>
        <w:ind w:left="0" w:firstLine="540"/>
        <w:jc w:val="both"/>
        <w:rPr>
          <w:rFonts w:ascii="Times New Roman" w:hAnsi="Times New Roman" w:cs="Times New Roman"/>
          <w:sz w:val="28"/>
          <w:szCs w:val="28"/>
        </w:rPr>
      </w:pPr>
      <w:r w:rsidRPr="009E4EF6">
        <w:rPr>
          <w:rFonts w:ascii="Times New Roman" w:hAnsi="Times New Roman" w:cs="Times New Roman"/>
          <w:sz w:val="28"/>
          <w:szCs w:val="28"/>
        </w:rPr>
        <w:t>Образовательное право: учебное пособие для бакалавров / под общ. ред. Д.А. Аксеновой. – М.: Книгодел, 2016. – 312 с.</w:t>
      </w:r>
    </w:p>
    <w:p w14:paraId="6390EF1B" w14:textId="77777777" w:rsidR="00294B1E" w:rsidRPr="009E4EF6" w:rsidRDefault="00294B1E" w:rsidP="00414C41">
      <w:pPr>
        <w:pStyle w:val="a3"/>
        <w:numPr>
          <w:ilvl w:val="0"/>
          <w:numId w:val="15"/>
        </w:numPr>
        <w:tabs>
          <w:tab w:val="left" w:pos="284"/>
          <w:tab w:val="left" w:pos="360"/>
          <w:tab w:val="left" w:pos="567"/>
          <w:tab w:val="num" w:pos="1134"/>
        </w:tabs>
        <w:spacing w:after="0" w:line="240" w:lineRule="auto"/>
        <w:ind w:left="0" w:firstLine="540"/>
        <w:jc w:val="both"/>
        <w:rPr>
          <w:rFonts w:ascii="Times New Roman" w:hAnsi="Times New Roman" w:cs="Times New Roman"/>
          <w:sz w:val="28"/>
          <w:szCs w:val="28"/>
        </w:rPr>
      </w:pPr>
      <w:r w:rsidRPr="009E4EF6">
        <w:rPr>
          <w:rFonts w:ascii="Times New Roman" w:hAnsi="Times New Roman" w:cs="Times New Roman"/>
          <w:sz w:val="28"/>
          <w:szCs w:val="28"/>
        </w:rPr>
        <w:t>Педагогика инклюзивного образования: учебник для вузов (квалификация (степень) бакалавр) / под ред. Т.Г. Богдановой,</w:t>
      </w:r>
      <w:r>
        <w:rPr>
          <w:rFonts w:ascii="Times New Roman" w:hAnsi="Times New Roman" w:cs="Times New Roman"/>
          <w:sz w:val="28"/>
          <w:szCs w:val="28"/>
        </w:rPr>
        <w:t xml:space="preserve"> </w:t>
      </w:r>
      <w:r w:rsidRPr="009E4EF6">
        <w:rPr>
          <w:rFonts w:ascii="Times New Roman" w:hAnsi="Times New Roman" w:cs="Times New Roman"/>
          <w:sz w:val="28"/>
          <w:szCs w:val="28"/>
        </w:rPr>
        <w:t xml:space="preserve">А.А. Гусейновой, Н.М. Назаровой. – М.: ИНФРА-М, 2018. – 333 с. </w:t>
      </w:r>
    </w:p>
    <w:p w14:paraId="4A31DD10" w14:textId="77777777" w:rsidR="00294B1E" w:rsidRPr="009E4EF6" w:rsidRDefault="00294B1E" w:rsidP="00414C41">
      <w:pPr>
        <w:pStyle w:val="a3"/>
        <w:tabs>
          <w:tab w:val="left" w:pos="284"/>
          <w:tab w:val="left" w:pos="360"/>
          <w:tab w:val="left" w:pos="567"/>
        </w:tabs>
        <w:spacing w:after="0" w:line="240" w:lineRule="auto"/>
        <w:ind w:left="0" w:firstLine="540"/>
        <w:rPr>
          <w:rFonts w:ascii="Times New Roman" w:hAnsi="Times New Roman" w:cs="Times New Roman"/>
          <w:sz w:val="28"/>
          <w:szCs w:val="28"/>
        </w:rPr>
      </w:pPr>
      <w:r>
        <w:rPr>
          <w:rFonts w:ascii="Times New Roman" w:hAnsi="Times New Roman" w:cs="Times New Roman"/>
          <w:sz w:val="28"/>
          <w:szCs w:val="28"/>
        </w:rPr>
        <w:t xml:space="preserve">8. </w:t>
      </w:r>
      <w:r w:rsidRPr="009E4EF6">
        <w:rPr>
          <w:rFonts w:ascii="Times New Roman" w:hAnsi="Times New Roman" w:cs="Times New Roman"/>
          <w:sz w:val="28"/>
          <w:szCs w:val="28"/>
        </w:rPr>
        <w:t>Смоленский</w:t>
      </w:r>
      <w:r>
        <w:rPr>
          <w:rFonts w:ascii="Times New Roman" w:hAnsi="Times New Roman" w:cs="Times New Roman"/>
          <w:sz w:val="28"/>
          <w:szCs w:val="28"/>
        </w:rPr>
        <w:t>, М.Б., Демьяненко,</w:t>
      </w:r>
      <w:r w:rsidRPr="009E4EF6">
        <w:rPr>
          <w:rFonts w:ascii="Times New Roman" w:hAnsi="Times New Roman" w:cs="Times New Roman"/>
          <w:sz w:val="28"/>
          <w:szCs w:val="28"/>
        </w:rPr>
        <w:t xml:space="preserve"> Е.В. Семейное право. – М.: КНОРУС, 2018. – 172 с. </w:t>
      </w:r>
    </w:p>
    <w:p w14:paraId="75FA8B1F" w14:textId="77777777" w:rsidR="00294B1E" w:rsidRPr="009E4EF6" w:rsidRDefault="00294B1E" w:rsidP="00414C41">
      <w:pPr>
        <w:tabs>
          <w:tab w:val="left" w:pos="284"/>
          <w:tab w:val="left" w:pos="360"/>
          <w:tab w:val="left" w:pos="567"/>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Pr="009E4EF6">
        <w:rPr>
          <w:rFonts w:ascii="Times New Roman" w:hAnsi="Times New Roman" w:cs="Times New Roman"/>
          <w:sz w:val="28"/>
          <w:szCs w:val="28"/>
        </w:rPr>
        <w:t>Специальная педагогика: учебник для студ. учреждений высш. проф. образования / под ред. Н.М. Назаровой. - 11-е изд., перераб. и доп. – М.: Академия, 2013. – 384 с.</w:t>
      </w:r>
    </w:p>
    <w:p w14:paraId="27B81C13" w14:textId="77777777" w:rsidR="00294B1E" w:rsidRDefault="00294B1E" w:rsidP="00414C41">
      <w:pPr>
        <w:tabs>
          <w:tab w:val="left" w:pos="284"/>
          <w:tab w:val="left" w:pos="360"/>
          <w:tab w:val="left" w:pos="567"/>
        </w:tabs>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10. </w:t>
      </w:r>
      <w:r w:rsidRPr="009E4EF6">
        <w:rPr>
          <w:rFonts w:ascii="Times New Roman" w:hAnsi="Times New Roman" w:cs="Times New Roman"/>
          <w:sz w:val="28"/>
          <w:szCs w:val="28"/>
        </w:rPr>
        <w:t>Шнейдер</w:t>
      </w:r>
      <w:r>
        <w:rPr>
          <w:rFonts w:ascii="Times New Roman" w:hAnsi="Times New Roman" w:cs="Times New Roman"/>
          <w:sz w:val="28"/>
          <w:szCs w:val="28"/>
        </w:rPr>
        <w:t>,</w:t>
      </w:r>
      <w:r w:rsidRPr="009E4EF6">
        <w:rPr>
          <w:rFonts w:ascii="Times New Roman" w:hAnsi="Times New Roman" w:cs="Times New Roman"/>
          <w:sz w:val="28"/>
          <w:szCs w:val="28"/>
          <w:shd w:val="clear" w:color="auto" w:fill="FFFFFF"/>
        </w:rPr>
        <w:t xml:space="preserve"> Л.Б. Психология </w:t>
      </w:r>
      <w:r w:rsidRPr="009E4EF6">
        <w:rPr>
          <w:rFonts w:ascii="Times New Roman" w:hAnsi="Times New Roman" w:cs="Times New Roman"/>
          <w:sz w:val="28"/>
          <w:szCs w:val="28"/>
        </w:rPr>
        <w:t>девиантного</w:t>
      </w:r>
      <w:r w:rsidRPr="009E4EF6">
        <w:rPr>
          <w:rFonts w:ascii="Times New Roman" w:hAnsi="Times New Roman" w:cs="Times New Roman"/>
          <w:sz w:val="28"/>
          <w:szCs w:val="28"/>
          <w:shd w:val="clear" w:color="auto" w:fill="FFFFFF"/>
        </w:rPr>
        <w:t xml:space="preserve"> и аддиктивного </w:t>
      </w:r>
      <w:r w:rsidRPr="009E4EF6">
        <w:rPr>
          <w:rFonts w:ascii="Times New Roman" w:hAnsi="Times New Roman" w:cs="Times New Roman"/>
          <w:sz w:val="28"/>
          <w:szCs w:val="28"/>
        </w:rPr>
        <w:t>поведения детей</w:t>
      </w:r>
      <w:r w:rsidRPr="009E4EF6">
        <w:rPr>
          <w:rFonts w:ascii="Times New Roman" w:hAnsi="Times New Roman" w:cs="Times New Roman"/>
          <w:sz w:val="28"/>
          <w:szCs w:val="28"/>
          <w:shd w:val="clear" w:color="auto" w:fill="FFFFFF"/>
        </w:rPr>
        <w:t xml:space="preserve"> </w:t>
      </w:r>
      <w:r w:rsidRPr="009E4EF6">
        <w:rPr>
          <w:rFonts w:ascii="Times New Roman" w:hAnsi="Times New Roman" w:cs="Times New Roman"/>
          <w:sz w:val="28"/>
          <w:szCs w:val="28"/>
        </w:rPr>
        <w:t>и подростков</w:t>
      </w:r>
      <w:r w:rsidRPr="009E4EF6">
        <w:rPr>
          <w:rFonts w:ascii="Times New Roman" w:hAnsi="Times New Roman" w:cs="Times New Roman"/>
          <w:sz w:val="28"/>
          <w:szCs w:val="28"/>
          <w:shd w:val="clear" w:color="auto" w:fill="FFFFFF"/>
        </w:rPr>
        <w:t>: учебник и практикум для академического бакалавриата. – 2-е изд., испр. и доп. – М.: Издательство Юрайт, 2018. – 219 с.</w:t>
      </w:r>
    </w:p>
    <w:p w14:paraId="5D19C976" w14:textId="77777777" w:rsidR="00294B1E" w:rsidRPr="009E4EF6" w:rsidRDefault="00294B1E" w:rsidP="00414C41">
      <w:pPr>
        <w:tabs>
          <w:tab w:val="left" w:pos="284"/>
          <w:tab w:val="left" w:pos="360"/>
          <w:tab w:val="left" w:pos="567"/>
        </w:tabs>
        <w:spacing w:after="0" w:line="240" w:lineRule="auto"/>
        <w:ind w:firstLine="540"/>
        <w:jc w:val="both"/>
        <w:rPr>
          <w:rFonts w:ascii="Times New Roman" w:hAnsi="Times New Roman" w:cs="Times New Roman"/>
          <w:sz w:val="28"/>
          <w:szCs w:val="28"/>
        </w:rPr>
      </w:pPr>
    </w:p>
    <w:p w14:paraId="4152956D" w14:textId="77777777" w:rsidR="00294B1E" w:rsidRPr="009E4EF6" w:rsidRDefault="00294B1E" w:rsidP="00414C41">
      <w:pPr>
        <w:tabs>
          <w:tab w:val="num" w:pos="1134"/>
        </w:tabs>
        <w:spacing w:after="0" w:line="240" w:lineRule="auto"/>
        <w:ind w:firstLine="709"/>
        <w:jc w:val="center"/>
        <w:rPr>
          <w:rFonts w:ascii="Times New Roman" w:hAnsi="Times New Roman" w:cs="Times New Roman"/>
          <w:i/>
          <w:iCs/>
          <w:sz w:val="28"/>
          <w:szCs w:val="28"/>
          <w:lang w:eastAsia="en-US"/>
        </w:rPr>
      </w:pPr>
      <w:r w:rsidRPr="009E4EF6">
        <w:rPr>
          <w:rFonts w:ascii="Times New Roman" w:hAnsi="Times New Roman" w:cs="Times New Roman"/>
          <w:i/>
          <w:iCs/>
          <w:sz w:val="28"/>
          <w:szCs w:val="28"/>
          <w:lang w:eastAsia="en-US"/>
        </w:rPr>
        <w:t>Дополнительная литература</w:t>
      </w:r>
    </w:p>
    <w:p w14:paraId="183B3D1C" w14:textId="77777777" w:rsidR="00294B1E" w:rsidRPr="009E4EF6" w:rsidRDefault="00294B1E" w:rsidP="00414C41">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9E4EF6">
        <w:rPr>
          <w:rFonts w:ascii="Times New Roman" w:hAnsi="Times New Roman" w:cs="Times New Roman"/>
          <w:sz w:val="28"/>
          <w:szCs w:val="28"/>
        </w:rPr>
        <w:t>Обухова</w:t>
      </w:r>
      <w:r>
        <w:rPr>
          <w:rFonts w:ascii="Times New Roman" w:hAnsi="Times New Roman" w:cs="Times New Roman"/>
          <w:sz w:val="28"/>
          <w:szCs w:val="28"/>
        </w:rPr>
        <w:t>,</w:t>
      </w:r>
      <w:r w:rsidRPr="009E4EF6">
        <w:rPr>
          <w:rFonts w:ascii="Times New Roman" w:hAnsi="Times New Roman" w:cs="Times New Roman"/>
          <w:sz w:val="28"/>
          <w:szCs w:val="28"/>
        </w:rPr>
        <w:t xml:space="preserve"> Л.Ф. Возрастная психология: учебник для бакалавров. – М.: Юрайт, 2013. – 460 с.</w:t>
      </w:r>
    </w:p>
    <w:p w14:paraId="33A40BBA" w14:textId="77777777" w:rsidR="00294B1E" w:rsidRPr="009E4EF6" w:rsidRDefault="00294B1E" w:rsidP="00414C41">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9E4EF6">
        <w:rPr>
          <w:rFonts w:ascii="Times New Roman" w:hAnsi="Times New Roman" w:cs="Times New Roman"/>
          <w:sz w:val="28"/>
          <w:szCs w:val="28"/>
          <w:shd w:val="clear" w:color="auto" w:fill="FFFFFF"/>
        </w:rPr>
        <w:t>Рассел</w:t>
      </w:r>
      <w:r>
        <w:rPr>
          <w:rFonts w:ascii="Times New Roman" w:hAnsi="Times New Roman" w:cs="Times New Roman"/>
          <w:sz w:val="28"/>
          <w:szCs w:val="28"/>
          <w:shd w:val="clear" w:color="auto" w:fill="FFFFFF"/>
        </w:rPr>
        <w:t>,</w:t>
      </w:r>
      <w:r w:rsidRPr="009E4EF6">
        <w:rPr>
          <w:rFonts w:ascii="Times New Roman" w:hAnsi="Times New Roman" w:cs="Times New Roman"/>
          <w:sz w:val="28"/>
          <w:szCs w:val="28"/>
          <w:shd w:val="clear" w:color="auto" w:fill="FFFFFF"/>
        </w:rPr>
        <w:t xml:space="preserve"> Д. Девиантное поведение. – М.: Книга по Требованию, 2012. – </w:t>
      </w:r>
      <w:r w:rsidRPr="009E4EF6">
        <w:rPr>
          <w:rFonts w:ascii="Times New Roman" w:hAnsi="Times New Roman" w:cs="Times New Roman"/>
          <w:sz w:val="28"/>
          <w:szCs w:val="28"/>
        </w:rPr>
        <w:t>857</w:t>
      </w:r>
      <w:r w:rsidRPr="009E4EF6">
        <w:rPr>
          <w:rFonts w:ascii="Times New Roman" w:hAnsi="Times New Roman" w:cs="Times New Roman"/>
          <w:sz w:val="28"/>
          <w:szCs w:val="28"/>
          <w:shd w:val="clear" w:color="auto" w:fill="FFFFFF"/>
        </w:rPr>
        <w:t xml:space="preserve"> c.</w:t>
      </w:r>
    </w:p>
    <w:p w14:paraId="3762AD05" w14:textId="77777777" w:rsidR="00294B1E" w:rsidRPr="009E4EF6" w:rsidRDefault="00294B1E" w:rsidP="00414C41">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9E4EF6">
        <w:rPr>
          <w:rFonts w:ascii="Times New Roman" w:hAnsi="Times New Roman" w:cs="Times New Roman"/>
          <w:sz w:val="28"/>
          <w:szCs w:val="28"/>
        </w:rPr>
        <w:t>Смирнова</w:t>
      </w:r>
      <w:r>
        <w:rPr>
          <w:rFonts w:ascii="Times New Roman" w:hAnsi="Times New Roman" w:cs="Times New Roman"/>
          <w:sz w:val="28"/>
          <w:szCs w:val="28"/>
        </w:rPr>
        <w:t>,</w:t>
      </w:r>
      <w:r w:rsidRPr="009E4EF6">
        <w:rPr>
          <w:rFonts w:ascii="Times New Roman" w:hAnsi="Times New Roman" w:cs="Times New Roman"/>
          <w:sz w:val="28"/>
          <w:szCs w:val="28"/>
        </w:rPr>
        <w:t xml:space="preserve"> Е.О. Детская психология: учебник. – М.: КНОРУС, 2016. – 280 с.</w:t>
      </w:r>
    </w:p>
    <w:p w14:paraId="5F947979" w14:textId="77777777" w:rsidR="00294B1E" w:rsidRPr="009E4EF6" w:rsidRDefault="00294B1E" w:rsidP="00414C41">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9E4EF6">
        <w:rPr>
          <w:rFonts w:ascii="Times New Roman" w:hAnsi="Times New Roman" w:cs="Times New Roman"/>
          <w:sz w:val="28"/>
          <w:szCs w:val="28"/>
        </w:rPr>
        <w:t>Специальная психология: учеб. пособие для студ. высш. пед. учеб. заведений / под ред. В.И. Лубовского, Т.В. Розановой, Л.И. Солнцевой и др. – 2-е изд., испр. – М.: Академия, 2014. – 464 с.</w:t>
      </w:r>
    </w:p>
    <w:p w14:paraId="5E04FCEF" w14:textId="77777777" w:rsidR="00294B1E" w:rsidRDefault="00294B1E" w:rsidP="00414C41">
      <w:pPr>
        <w:pStyle w:val="a3"/>
        <w:tabs>
          <w:tab w:val="left" w:pos="284"/>
          <w:tab w:val="left" w:pos="360"/>
          <w:tab w:val="left" w:pos="567"/>
        </w:tabs>
        <w:spacing w:after="0" w:line="240" w:lineRule="auto"/>
        <w:ind w:left="0"/>
        <w:rPr>
          <w:rFonts w:ascii="Times New Roman" w:hAnsi="Times New Roman" w:cs="Times New Roman"/>
          <w:sz w:val="28"/>
          <w:szCs w:val="28"/>
        </w:rPr>
      </w:pPr>
    </w:p>
    <w:p w14:paraId="00683ED6" w14:textId="77777777" w:rsidR="00294B1E" w:rsidRDefault="00294B1E" w:rsidP="00414C41">
      <w:pPr>
        <w:pStyle w:val="a3"/>
        <w:tabs>
          <w:tab w:val="left" w:pos="284"/>
          <w:tab w:val="left" w:pos="360"/>
          <w:tab w:val="left" w:pos="567"/>
        </w:tabs>
        <w:spacing w:after="0" w:line="240" w:lineRule="auto"/>
        <w:ind w:left="0"/>
        <w:rPr>
          <w:rFonts w:ascii="Times New Roman" w:hAnsi="Times New Roman" w:cs="Times New Roman"/>
          <w:sz w:val="28"/>
          <w:szCs w:val="28"/>
        </w:rPr>
        <w:sectPr w:rsidR="00294B1E" w:rsidSect="00414C41">
          <w:headerReference w:type="default" r:id="rId12"/>
          <w:footerReference w:type="default" r:id="rId13"/>
          <w:pgSz w:w="11906" w:h="16838"/>
          <w:pgMar w:top="902" w:right="1276" w:bottom="1134" w:left="1304" w:header="709" w:footer="709" w:gutter="0"/>
          <w:cols w:space="708"/>
          <w:docGrid w:linePitch="360"/>
        </w:sectPr>
      </w:pPr>
    </w:p>
    <w:p w14:paraId="3A3F3B55" w14:textId="77777777" w:rsidR="00294B1E" w:rsidRPr="008B201E" w:rsidRDefault="00294B1E" w:rsidP="009F541A">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8B201E">
        <w:rPr>
          <w:rFonts w:ascii="Times New Roman" w:hAnsi="Times New Roman" w:cs="Times New Roman"/>
          <w:sz w:val="28"/>
          <w:szCs w:val="28"/>
        </w:rPr>
        <w:lastRenderedPageBreak/>
        <w:t>Хухлаева</w:t>
      </w:r>
      <w:r>
        <w:rPr>
          <w:rFonts w:ascii="Times New Roman" w:hAnsi="Times New Roman" w:cs="Times New Roman"/>
          <w:sz w:val="28"/>
          <w:szCs w:val="28"/>
        </w:rPr>
        <w:t>,</w:t>
      </w:r>
      <w:r w:rsidRPr="008B201E">
        <w:rPr>
          <w:rFonts w:ascii="Times New Roman" w:hAnsi="Times New Roman" w:cs="Times New Roman"/>
          <w:sz w:val="28"/>
          <w:szCs w:val="28"/>
        </w:rPr>
        <w:t xml:space="preserve"> О.В. Основы психологического консультирования и психологической коррекции: учебное пособие для студентов высших учебных заведений. – 5-е изд., стер. – М.: Академия, 2008. – 208 с. </w:t>
      </w:r>
    </w:p>
    <w:p w14:paraId="26D41070" w14:textId="77777777" w:rsidR="00294B1E" w:rsidRPr="008B201E" w:rsidRDefault="00294B1E" w:rsidP="009F541A">
      <w:pPr>
        <w:pStyle w:val="a3"/>
        <w:numPr>
          <w:ilvl w:val="0"/>
          <w:numId w:val="16"/>
        </w:numPr>
        <w:tabs>
          <w:tab w:val="num" w:pos="1134"/>
        </w:tabs>
        <w:spacing w:after="0" w:line="240" w:lineRule="auto"/>
        <w:ind w:left="0" w:firstLine="709"/>
        <w:jc w:val="both"/>
        <w:rPr>
          <w:rFonts w:ascii="Times New Roman" w:hAnsi="Times New Roman" w:cs="Times New Roman"/>
          <w:sz w:val="28"/>
          <w:szCs w:val="28"/>
        </w:rPr>
      </w:pPr>
      <w:r w:rsidRPr="008B201E">
        <w:rPr>
          <w:rFonts w:ascii="Times New Roman" w:hAnsi="Times New Roman" w:cs="Times New Roman"/>
          <w:sz w:val="28"/>
          <w:szCs w:val="28"/>
        </w:rPr>
        <w:t>Юстус-Валинурова</w:t>
      </w:r>
      <w:r>
        <w:rPr>
          <w:rFonts w:ascii="Times New Roman" w:hAnsi="Times New Roman" w:cs="Times New Roman"/>
          <w:sz w:val="28"/>
          <w:szCs w:val="28"/>
        </w:rPr>
        <w:t>,</w:t>
      </w:r>
      <w:r w:rsidRPr="008B201E">
        <w:rPr>
          <w:rFonts w:ascii="Times New Roman" w:hAnsi="Times New Roman" w:cs="Times New Roman"/>
          <w:sz w:val="28"/>
          <w:szCs w:val="28"/>
        </w:rPr>
        <w:t xml:space="preserve"> Е. Первые шаги в семейное образование. –  М.: Омега-Л, 2007. – 154 с.</w:t>
      </w:r>
    </w:p>
    <w:p w14:paraId="30875169" w14:textId="77777777" w:rsidR="00294B1E" w:rsidRPr="00AB54D7" w:rsidRDefault="00294B1E" w:rsidP="009F541A">
      <w:pPr>
        <w:pStyle w:val="a3"/>
        <w:numPr>
          <w:ilvl w:val="0"/>
          <w:numId w:val="16"/>
        </w:numPr>
        <w:tabs>
          <w:tab w:val="num" w:pos="1134"/>
        </w:tabs>
        <w:spacing w:after="0" w:line="240" w:lineRule="auto"/>
        <w:ind w:left="0" w:firstLine="709"/>
        <w:jc w:val="both"/>
        <w:rPr>
          <w:rFonts w:ascii="Times New Roman" w:hAnsi="Times New Roman" w:cs="Times New Roman"/>
          <w:sz w:val="28"/>
          <w:szCs w:val="28"/>
          <w:lang w:val="en-US"/>
        </w:rPr>
      </w:pPr>
      <w:r w:rsidRPr="008B201E">
        <w:rPr>
          <w:rFonts w:ascii="Times New Roman" w:hAnsi="Times New Roman" w:cs="Times New Roman"/>
          <w:kern w:val="36"/>
          <w:sz w:val="28"/>
          <w:szCs w:val="28"/>
          <w:lang w:val="en-US"/>
        </w:rPr>
        <w:t>Daniel Rijo, Diana Ribeiro da Silva, Randall T Salekin. Child and adolescent psychopathy: A state-of-the-art reflection on the construct and etiological theories // Journal of Criminal Justice. – V. 40(4). – 2012.</w:t>
      </w:r>
    </w:p>
    <w:p w14:paraId="524AEFE0" w14:textId="77777777" w:rsidR="00294B1E" w:rsidRPr="008B201E" w:rsidRDefault="00294B1E" w:rsidP="00AB54D7">
      <w:pPr>
        <w:pStyle w:val="a3"/>
        <w:spacing w:after="0" w:line="240" w:lineRule="auto"/>
        <w:ind w:left="0"/>
        <w:jc w:val="both"/>
        <w:rPr>
          <w:rFonts w:ascii="Times New Roman" w:hAnsi="Times New Roman" w:cs="Times New Roman"/>
          <w:sz w:val="28"/>
          <w:szCs w:val="28"/>
          <w:lang w:val="en-US"/>
        </w:rPr>
      </w:pPr>
    </w:p>
    <w:p w14:paraId="1FE15033" w14:textId="77777777" w:rsidR="00294B1E" w:rsidRDefault="00294B1E" w:rsidP="008B201E">
      <w:pPr>
        <w:pStyle w:val="a3"/>
        <w:tabs>
          <w:tab w:val="num" w:pos="1134"/>
        </w:tabs>
        <w:spacing w:after="0" w:line="240" w:lineRule="auto"/>
        <w:ind w:left="0" w:firstLine="709"/>
        <w:jc w:val="center"/>
        <w:rPr>
          <w:rFonts w:ascii="Times New Roman" w:hAnsi="Times New Roman" w:cs="Times New Roman"/>
          <w:i/>
          <w:iCs/>
          <w:sz w:val="28"/>
          <w:szCs w:val="28"/>
          <w:lang w:eastAsia="en-US"/>
        </w:rPr>
      </w:pPr>
      <w:r w:rsidRPr="008B201E">
        <w:rPr>
          <w:rFonts w:ascii="Times New Roman" w:hAnsi="Times New Roman" w:cs="Times New Roman"/>
          <w:i/>
          <w:iCs/>
          <w:sz w:val="28"/>
          <w:szCs w:val="28"/>
          <w:lang w:eastAsia="en-US"/>
        </w:rPr>
        <w:t>Интернет-ресурсы</w:t>
      </w:r>
    </w:p>
    <w:p w14:paraId="21CE769E" w14:textId="77777777" w:rsidR="00294B1E" w:rsidRPr="008B201E" w:rsidRDefault="00294B1E" w:rsidP="008B201E">
      <w:pPr>
        <w:pStyle w:val="a3"/>
        <w:tabs>
          <w:tab w:val="num" w:pos="1134"/>
        </w:tabs>
        <w:spacing w:after="0" w:line="240" w:lineRule="auto"/>
        <w:ind w:left="0" w:firstLine="709"/>
        <w:jc w:val="center"/>
        <w:rPr>
          <w:rFonts w:ascii="Times New Roman" w:hAnsi="Times New Roman" w:cs="Times New Roman"/>
          <w:i/>
          <w:iCs/>
          <w:sz w:val="28"/>
          <w:szCs w:val="28"/>
          <w:lang w:eastAsia="en-US"/>
        </w:rPr>
      </w:pPr>
    </w:p>
    <w:p w14:paraId="08A946D2"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4" w:history="1">
        <w:r w:rsidR="00294B1E" w:rsidRPr="008B201E">
          <w:rPr>
            <w:rStyle w:val="ad"/>
            <w:rFonts w:ascii="Times New Roman" w:hAnsi="Times New Roman" w:cs="Times New Roman"/>
            <w:sz w:val="28"/>
            <w:szCs w:val="28"/>
          </w:rPr>
          <w:t>http://www.inclusive-edu.ru</w:t>
        </w:r>
      </w:hyperlink>
      <w:r w:rsidR="00294B1E" w:rsidRPr="008B201E">
        <w:rPr>
          <w:rFonts w:ascii="Times New Roman" w:hAnsi="Times New Roman" w:cs="Times New Roman"/>
          <w:sz w:val="28"/>
          <w:szCs w:val="28"/>
        </w:rPr>
        <w:t xml:space="preserve"> Институт проблем инклюзивного образования;</w:t>
      </w:r>
    </w:p>
    <w:p w14:paraId="610E9B56"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5" w:tgtFrame="_blank" w:history="1">
        <w:r w:rsidR="00294B1E" w:rsidRPr="008B201E">
          <w:rPr>
            <w:rStyle w:val="ad"/>
            <w:rFonts w:ascii="Times New Roman" w:hAnsi="Times New Roman" w:cs="Times New Roman"/>
            <w:sz w:val="28"/>
            <w:szCs w:val="28"/>
          </w:rPr>
          <w:t>http://fgosvo.ru/uploadfiles/profstandart/01.005.pdf</w:t>
        </w:r>
      </w:hyperlink>
      <w:r w:rsidR="00294B1E" w:rsidRPr="008B201E">
        <w:rPr>
          <w:rFonts w:ascii="Times New Roman" w:hAnsi="Times New Roman" w:cs="Times New Roman"/>
          <w:sz w:val="28"/>
          <w:szCs w:val="28"/>
        </w:rPr>
        <w:t xml:space="preserve"> Профессиональный стандарт «Специалист в области воспитания»;</w:t>
      </w:r>
    </w:p>
    <w:p w14:paraId="086A232A"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6" w:anchor="/" w:history="1">
        <w:r w:rsidR="00294B1E" w:rsidRPr="008B201E">
          <w:rPr>
            <w:rStyle w:val="ad"/>
            <w:rFonts w:ascii="Times New Roman" w:hAnsi="Times New Roman" w:cs="Times New Roman"/>
            <w:sz w:val="28"/>
            <w:szCs w:val="28"/>
          </w:rPr>
          <w:t>https://stap.mskobr.ru/#/</w:t>
        </w:r>
      </w:hyperlink>
      <w:r w:rsidR="00294B1E" w:rsidRPr="008B201E">
        <w:rPr>
          <w:rFonts w:ascii="Times New Roman" w:hAnsi="Times New Roman" w:cs="Times New Roman"/>
          <w:sz w:val="28"/>
          <w:szCs w:val="28"/>
        </w:rPr>
        <w:t xml:space="preserve"> Государственное бюджетное учреждение города Москвы Центр социально-трудовой адаптации и профориентации Департамента социальной защиты населения города Москвы;</w:t>
      </w:r>
    </w:p>
    <w:p w14:paraId="6AD3AB77"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7" w:history="1">
        <w:r w:rsidR="00294B1E" w:rsidRPr="008B201E">
          <w:rPr>
            <w:rStyle w:val="ad"/>
            <w:rFonts w:ascii="Times New Roman" w:hAnsi="Times New Roman" w:cs="Times New Roman"/>
            <w:sz w:val="28"/>
            <w:szCs w:val="28"/>
          </w:rPr>
          <w:t>http://psyrus.ru/rpo/documentation/ethics.php</w:t>
        </w:r>
      </w:hyperlink>
      <w:r w:rsidR="00294B1E" w:rsidRPr="008B201E">
        <w:rPr>
          <w:rFonts w:ascii="Times New Roman" w:hAnsi="Times New Roman" w:cs="Times New Roman"/>
          <w:sz w:val="28"/>
          <w:szCs w:val="28"/>
        </w:rPr>
        <w:t xml:space="preserve"> Этический кодекс психолога Российского психологического общества;</w:t>
      </w:r>
    </w:p>
    <w:p w14:paraId="5565F0AF"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8" w:history="1">
        <w:r w:rsidR="00294B1E" w:rsidRPr="008B201E">
          <w:rPr>
            <w:rStyle w:val="ad"/>
            <w:rFonts w:ascii="Times New Roman" w:hAnsi="Times New Roman" w:cs="Times New Roman"/>
            <w:sz w:val="28"/>
            <w:szCs w:val="28"/>
          </w:rPr>
          <w:t>http://www.semds.ru</w:t>
        </w:r>
      </w:hyperlink>
      <w:r w:rsidR="00294B1E" w:rsidRPr="008B201E">
        <w:rPr>
          <w:rFonts w:ascii="Times New Roman" w:hAnsi="Times New Roman" w:cs="Times New Roman"/>
          <w:sz w:val="28"/>
          <w:szCs w:val="28"/>
        </w:rPr>
        <w:t xml:space="preserve"> Семейные детские сады России - Ассоциация педагогов семейных детских садов (семейных дошкольных групп), семейного образования и воспитания;</w:t>
      </w:r>
    </w:p>
    <w:p w14:paraId="42CF5E8A" w14:textId="77777777" w:rsidR="00294B1E" w:rsidRPr="008B20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19" w:history="1">
        <w:r w:rsidR="00294B1E" w:rsidRPr="008B201E">
          <w:rPr>
            <w:rStyle w:val="ad"/>
            <w:rFonts w:ascii="Times New Roman" w:hAnsi="Times New Roman" w:cs="Times New Roman"/>
            <w:sz w:val="28"/>
            <w:szCs w:val="28"/>
          </w:rPr>
          <w:t>https://gppc.ru/work/preschool/advice/</w:t>
        </w:r>
      </w:hyperlink>
      <w:r w:rsidR="00294B1E" w:rsidRPr="008B201E">
        <w:rPr>
          <w:rFonts w:ascii="Times New Roman" w:hAnsi="Times New Roman" w:cs="Times New Roman"/>
          <w:sz w:val="28"/>
          <w:szCs w:val="28"/>
        </w:rPr>
        <w:t xml:space="preserve"> Консультационные центры.  Городской психолого-педагогический центр Департамента образования города Москвы;</w:t>
      </w:r>
    </w:p>
    <w:p w14:paraId="286A9C5E" w14:textId="77777777" w:rsidR="00294B1E" w:rsidRDefault="00276569" w:rsidP="009F541A">
      <w:pPr>
        <w:pStyle w:val="a3"/>
        <w:numPr>
          <w:ilvl w:val="0"/>
          <w:numId w:val="17"/>
        </w:numPr>
        <w:shd w:val="clear" w:color="auto" w:fill="FFFFFF"/>
        <w:tabs>
          <w:tab w:val="left" w:pos="993"/>
          <w:tab w:val="num" w:pos="1134"/>
        </w:tabs>
        <w:spacing w:after="0" w:line="240" w:lineRule="auto"/>
        <w:ind w:left="0" w:firstLine="709"/>
        <w:jc w:val="both"/>
        <w:rPr>
          <w:rFonts w:ascii="Times New Roman" w:hAnsi="Times New Roman" w:cs="Times New Roman"/>
          <w:sz w:val="28"/>
          <w:szCs w:val="28"/>
        </w:rPr>
      </w:pPr>
      <w:hyperlink r:id="rId20" w:history="1">
        <w:r w:rsidR="00294B1E" w:rsidRPr="008B201E">
          <w:rPr>
            <w:rStyle w:val="ad"/>
            <w:rFonts w:ascii="Times New Roman" w:hAnsi="Times New Roman" w:cs="Times New Roman"/>
            <w:sz w:val="28"/>
            <w:szCs w:val="28"/>
          </w:rPr>
          <w:t>https://firo.ranepa.ru/obrazovanie/fgos/193-fgos-detskiy-sad</w:t>
        </w:r>
      </w:hyperlink>
      <w:r w:rsidR="00294B1E" w:rsidRPr="008B201E">
        <w:rPr>
          <w:rFonts w:ascii="Times New Roman" w:hAnsi="Times New Roman" w:cs="Times New Roman"/>
          <w:sz w:val="28"/>
          <w:szCs w:val="28"/>
        </w:rPr>
        <w:t xml:space="preserve"> Федеральные государственные образовательные стандарты дошкольного образования.</w:t>
      </w:r>
    </w:p>
    <w:p w14:paraId="1CFD7986"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32BC612"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15A89D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965D246"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22407584"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DE8FCC5"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E35C90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06ED1C0"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67182A8"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BAE6FB2"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6E000BDA"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2D3A4B5"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5C6266A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6081524"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3F1FDA13"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3FDD62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C0C97E9"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A2CC36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2500BEB"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3E6329B"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31301E14"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DFEC0D5"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51385D8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A680B8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49043CC"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2D858A4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71797B7"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5F244F53"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F040922"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28DF18FF"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1CEB898"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28C5D69"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DE855D8"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5320AF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1BDCB613"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D41BDDB"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5E1D7B49"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2C0F7BC2"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690B8BF4"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7B04FE9B"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9A880E4"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2065529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6A1F3C2E"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B54A72C"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099E237F" w14:textId="77777777" w:rsidR="00294B1E" w:rsidRDefault="00294B1E" w:rsidP="003D01BD">
      <w:pPr>
        <w:widowControl w:val="0"/>
        <w:tabs>
          <w:tab w:val="left" w:pos="1134"/>
        </w:tabs>
        <w:suppressAutoHyphens/>
        <w:spacing w:after="0" w:line="240" w:lineRule="auto"/>
        <w:ind w:firstLine="709"/>
        <w:jc w:val="center"/>
        <w:rPr>
          <w:rFonts w:ascii="Times New Roman" w:hAnsi="Times New Roman" w:cs="Times New Roman"/>
          <w:sz w:val="28"/>
          <w:szCs w:val="28"/>
        </w:rPr>
      </w:pPr>
      <w:r w:rsidRPr="003D01BD">
        <w:rPr>
          <w:rFonts w:ascii="Times New Roman" w:hAnsi="Times New Roman" w:cs="Times New Roman"/>
          <w:sz w:val="28"/>
          <w:szCs w:val="28"/>
        </w:rPr>
        <w:t>Организация психолого-</w:t>
      </w:r>
      <w:r>
        <w:rPr>
          <w:rFonts w:ascii="Times New Roman" w:hAnsi="Times New Roman" w:cs="Times New Roman"/>
          <w:sz w:val="28"/>
          <w:szCs w:val="28"/>
        </w:rPr>
        <w:t>педагогической и консультативной</w:t>
      </w:r>
    </w:p>
    <w:p w14:paraId="12C470D1"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sz w:val="28"/>
          <w:szCs w:val="28"/>
        </w:rPr>
      </w:pPr>
      <w:r w:rsidRPr="003D01BD">
        <w:rPr>
          <w:rFonts w:ascii="Times New Roman" w:hAnsi="Times New Roman" w:cs="Times New Roman"/>
          <w:sz w:val="28"/>
          <w:szCs w:val="28"/>
        </w:rPr>
        <w:t xml:space="preserve"> помощи родителям (законным представителям) </w:t>
      </w:r>
    </w:p>
    <w:p w14:paraId="1528C5D0"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sz w:val="16"/>
          <w:szCs w:val="16"/>
        </w:rPr>
      </w:pPr>
    </w:p>
    <w:p w14:paraId="583985C4" w14:textId="77777777" w:rsidR="00294B1E" w:rsidRDefault="00294B1E" w:rsidP="003D01BD">
      <w:pPr>
        <w:widowControl w:val="0"/>
        <w:tabs>
          <w:tab w:val="left" w:pos="1134"/>
        </w:tabs>
        <w:suppressAutoHyphens/>
        <w:spacing w:after="0" w:line="240" w:lineRule="auto"/>
        <w:ind w:firstLine="709"/>
        <w:jc w:val="center"/>
        <w:rPr>
          <w:rFonts w:ascii="Times New Roman" w:hAnsi="Times New Roman" w:cs="Times New Roman"/>
          <w:i/>
          <w:iCs/>
          <w:sz w:val="28"/>
          <w:szCs w:val="28"/>
        </w:rPr>
      </w:pPr>
      <w:r w:rsidRPr="003D01BD">
        <w:rPr>
          <w:rFonts w:ascii="Times New Roman" w:hAnsi="Times New Roman" w:cs="Times New Roman"/>
          <w:i/>
          <w:iCs/>
          <w:sz w:val="28"/>
          <w:szCs w:val="28"/>
        </w:rPr>
        <w:t xml:space="preserve">Методические рекомендации </w:t>
      </w:r>
    </w:p>
    <w:p w14:paraId="31CD9BCD"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i/>
          <w:iCs/>
          <w:sz w:val="28"/>
          <w:szCs w:val="28"/>
        </w:rPr>
      </w:pPr>
    </w:p>
    <w:p w14:paraId="37DEDB05" w14:textId="77777777" w:rsidR="00294B1E" w:rsidRDefault="00294B1E" w:rsidP="003D01BD">
      <w:pPr>
        <w:pStyle w:val="a3"/>
        <w:shd w:val="clear" w:color="auto" w:fill="FFFFFF"/>
        <w:tabs>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Максименко Ульяна Владимировна</w:t>
      </w:r>
    </w:p>
    <w:p w14:paraId="7B851698" w14:textId="77777777" w:rsidR="00294B1E" w:rsidRDefault="00294B1E" w:rsidP="003D01BD">
      <w:pPr>
        <w:pStyle w:val="a3"/>
        <w:shd w:val="clear" w:color="auto" w:fill="FFFFFF"/>
        <w:tabs>
          <w:tab w:val="left" w:pos="993"/>
        </w:tabs>
        <w:spacing w:after="0" w:line="240" w:lineRule="auto"/>
        <w:jc w:val="center"/>
        <w:rPr>
          <w:rFonts w:ascii="Times New Roman" w:hAnsi="Times New Roman" w:cs="Times New Roman"/>
          <w:sz w:val="28"/>
          <w:szCs w:val="28"/>
        </w:rPr>
      </w:pPr>
    </w:p>
    <w:p w14:paraId="3BC0C5DF" w14:textId="77777777" w:rsidR="00294B1E" w:rsidRPr="00607855" w:rsidRDefault="00294B1E" w:rsidP="003D01BD">
      <w:pPr>
        <w:shd w:val="clear" w:color="auto" w:fill="FFFFFF"/>
        <w:tabs>
          <w:tab w:val="left" w:pos="3924"/>
        </w:tabs>
        <w:spacing w:after="0"/>
        <w:ind w:firstLine="3119"/>
        <w:jc w:val="both"/>
        <w:rPr>
          <w:rFonts w:ascii="Times New Roman" w:hAnsi="Times New Roman" w:cs="Times New Roman"/>
          <w:sz w:val="28"/>
          <w:szCs w:val="28"/>
        </w:rPr>
      </w:pPr>
      <w:r w:rsidRPr="00607855">
        <w:rPr>
          <w:rFonts w:ascii="Times New Roman" w:hAnsi="Times New Roman" w:cs="Times New Roman"/>
          <w:sz w:val="28"/>
          <w:szCs w:val="28"/>
        </w:rPr>
        <w:t>Редактор     Кайтмесова Н.Х.</w:t>
      </w:r>
    </w:p>
    <w:p w14:paraId="6D73D134" w14:textId="77777777" w:rsidR="00294B1E" w:rsidRPr="00607855" w:rsidRDefault="00294B1E" w:rsidP="003D01BD">
      <w:pPr>
        <w:shd w:val="clear" w:color="auto" w:fill="FFFFFF"/>
        <w:tabs>
          <w:tab w:val="left" w:pos="3924"/>
        </w:tabs>
        <w:spacing w:after="0"/>
        <w:ind w:firstLine="3119"/>
        <w:jc w:val="both"/>
        <w:rPr>
          <w:rFonts w:ascii="Times New Roman" w:hAnsi="Times New Roman" w:cs="Times New Roman"/>
          <w:sz w:val="28"/>
          <w:szCs w:val="28"/>
        </w:rPr>
      </w:pPr>
      <w:r w:rsidRPr="00607855">
        <w:rPr>
          <w:rFonts w:ascii="Times New Roman" w:hAnsi="Times New Roman" w:cs="Times New Roman"/>
          <w:sz w:val="28"/>
          <w:szCs w:val="28"/>
        </w:rPr>
        <w:t xml:space="preserve">Корректор   </w:t>
      </w:r>
      <w:r>
        <w:rPr>
          <w:rFonts w:ascii="Times New Roman" w:hAnsi="Times New Roman" w:cs="Times New Roman"/>
          <w:sz w:val="28"/>
          <w:szCs w:val="28"/>
        </w:rPr>
        <w:t>Хариева Д.С.</w:t>
      </w:r>
    </w:p>
    <w:p w14:paraId="0F2DA5E3" w14:textId="77777777" w:rsidR="00294B1E" w:rsidRPr="00607855" w:rsidRDefault="00294B1E" w:rsidP="003D01BD">
      <w:pPr>
        <w:shd w:val="clear" w:color="auto" w:fill="FFFFFF"/>
        <w:tabs>
          <w:tab w:val="left" w:pos="3924"/>
        </w:tabs>
        <w:spacing w:after="0"/>
        <w:ind w:firstLine="3119"/>
        <w:jc w:val="both"/>
        <w:rPr>
          <w:rFonts w:ascii="Times New Roman" w:hAnsi="Times New Roman" w:cs="Times New Roman"/>
          <w:sz w:val="28"/>
          <w:szCs w:val="28"/>
        </w:rPr>
      </w:pPr>
      <w:r w:rsidRPr="00607855">
        <w:rPr>
          <w:rFonts w:ascii="Times New Roman" w:hAnsi="Times New Roman" w:cs="Times New Roman"/>
          <w:sz w:val="28"/>
          <w:szCs w:val="28"/>
        </w:rPr>
        <w:t>Верстка       Шебзухова З.Ю.</w:t>
      </w:r>
    </w:p>
    <w:p w14:paraId="6541C1D1" w14:textId="77777777" w:rsidR="00294B1E" w:rsidRPr="001A6607" w:rsidRDefault="00294B1E" w:rsidP="003D01BD">
      <w:pPr>
        <w:shd w:val="clear" w:color="auto" w:fill="FFFFFF"/>
        <w:tabs>
          <w:tab w:val="left" w:pos="3924"/>
        </w:tabs>
        <w:spacing w:after="0"/>
        <w:ind w:firstLine="3119"/>
        <w:jc w:val="both"/>
        <w:rPr>
          <w:rFonts w:ascii="Times New Roman" w:hAnsi="Times New Roman" w:cs="Times New Roman"/>
          <w:sz w:val="20"/>
          <w:szCs w:val="20"/>
        </w:rPr>
      </w:pPr>
    </w:p>
    <w:p w14:paraId="26B54C4A" w14:textId="77777777" w:rsidR="00294B1E" w:rsidRPr="00607855" w:rsidRDefault="00294B1E" w:rsidP="003D01BD">
      <w:pPr>
        <w:shd w:val="clear" w:color="auto" w:fill="FFFFFF"/>
        <w:tabs>
          <w:tab w:val="left" w:pos="3924"/>
        </w:tabs>
        <w:spacing w:after="0"/>
        <w:ind w:firstLine="3686"/>
        <w:jc w:val="both"/>
        <w:rPr>
          <w:rFonts w:ascii="Times New Roman" w:hAnsi="Times New Roman" w:cs="Times New Roman"/>
          <w:sz w:val="28"/>
          <w:szCs w:val="28"/>
        </w:rPr>
      </w:pPr>
      <w:r w:rsidRPr="00607855">
        <w:rPr>
          <w:rFonts w:ascii="Times New Roman" w:hAnsi="Times New Roman" w:cs="Times New Roman"/>
          <w:sz w:val="28"/>
          <w:szCs w:val="28"/>
        </w:rPr>
        <w:t xml:space="preserve">Тираж: </w:t>
      </w:r>
      <w:r>
        <w:rPr>
          <w:rFonts w:ascii="Times New Roman" w:hAnsi="Times New Roman" w:cs="Times New Roman"/>
          <w:sz w:val="28"/>
          <w:szCs w:val="28"/>
        </w:rPr>
        <w:t>100</w:t>
      </w:r>
      <w:r w:rsidRPr="00607855">
        <w:rPr>
          <w:rFonts w:ascii="Times New Roman" w:hAnsi="Times New Roman" w:cs="Times New Roman"/>
          <w:sz w:val="28"/>
          <w:szCs w:val="28"/>
        </w:rPr>
        <w:t xml:space="preserve"> экз.</w:t>
      </w:r>
    </w:p>
    <w:p w14:paraId="143C72CD" w14:textId="77777777" w:rsidR="00294B1E" w:rsidRDefault="00294B1E" w:rsidP="003D01BD">
      <w:pPr>
        <w:shd w:val="clear" w:color="auto" w:fill="FFFFFF"/>
        <w:tabs>
          <w:tab w:val="left" w:pos="3924"/>
        </w:tabs>
        <w:spacing w:after="0"/>
        <w:jc w:val="both"/>
        <w:rPr>
          <w:rFonts w:ascii="Times New Roman" w:hAnsi="Times New Roman" w:cs="Times New Roman"/>
          <w:color w:val="000000"/>
          <w:sz w:val="25"/>
          <w:szCs w:val="25"/>
          <w:shd w:val="clear" w:color="auto" w:fill="FFFFFF"/>
        </w:rPr>
      </w:pPr>
    </w:p>
    <w:p w14:paraId="6E0CD3A0" w14:textId="77777777" w:rsidR="00294B1E" w:rsidRPr="001A6607" w:rsidRDefault="00294B1E" w:rsidP="003D01BD">
      <w:pPr>
        <w:shd w:val="clear" w:color="auto" w:fill="FFFFFF"/>
        <w:tabs>
          <w:tab w:val="left" w:pos="3924"/>
        </w:tabs>
        <w:spacing w:after="0"/>
        <w:jc w:val="both"/>
        <w:rPr>
          <w:rFonts w:ascii="Times New Roman" w:hAnsi="Times New Roman" w:cs="Times New Roman"/>
          <w:sz w:val="16"/>
          <w:szCs w:val="16"/>
        </w:rPr>
      </w:pPr>
    </w:p>
    <w:p w14:paraId="7D1F80F4" w14:textId="77777777" w:rsidR="00294B1E" w:rsidRPr="00607855" w:rsidRDefault="00294B1E" w:rsidP="003D01BD">
      <w:pPr>
        <w:shd w:val="clear" w:color="auto" w:fill="FFFFFF"/>
        <w:tabs>
          <w:tab w:val="left" w:pos="3924"/>
        </w:tabs>
        <w:spacing w:after="0"/>
        <w:jc w:val="center"/>
        <w:rPr>
          <w:rFonts w:ascii="Times New Roman" w:hAnsi="Times New Roman" w:cs="Times New Roman"/>
          <w:sz w:val="28"/>
          <w:szCs w:val="28"/>
        </w:rPr>
      </w:pPr>
      <w:r w:rsidRPr="00607855">
        <w:rPr>
          <w:rFonts w:ascii="Times New Roman" w:hAnsi="Times New Roman" w:cs="Times New Roman"/>
          <w:sz w:val="28"/>
          <w:szCs w:val="28"/>
        </w:rPr>
        <w:t>Адыгейский республиканский институт повышения квалификации</w:t>
      </w:r>
    </w:p>
    <w:p w14:paraId="3CA31D22" w14:textId="77777777" w:rsidR="00294B1E" w:rsidRDefault="00294B1E" w:rsidP="003D01BD">
      <w:pPr>
        <w:shd w:val="clear" w:color="auto" w:fill="FFFFFF"/>
        <w:tabs>
          <w:tab w:val="left" w:pos="3924"/>
        </w:tabs>
        <w:spacing w:after="0"/>
        <w:jc w:val="center"/>
        <w:rPr>
          <w:rFonts w:ascii="Times New Roman" w:hAnsi="Times New Roman" w:cs="Times New Roman"/>
          <w:sz w:val="28"/>
          <w:szCs w:val="28"/>
        </w:rPr>
      </w:pPr>
      <w:r w:rsidRPr="00607855">
        <w:rPr>
          <w:rFonts w:ascii="Times New Roman" w:hAnsi="Times New Roman" w:cs="Times New Roman"/>
          <w:sz w:val="28"/>
          <w:szCs w:val="28"/>
        </w:rPr>
        <w:t>г. Майкоп, ул. Ленина, 15</w:t>
      </w:r>
    </w:p>
    <w:p w14:paraId="58A16B01" w14:textId="77777777" w:rsidR="00294B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p w14:paraId="4392F468" w14:textId="77777777" w:rsidR="00294B1E" w:rsidRPr="003D01BD" w:rsidRDefault="00294B1E" w:rsidP="003D01BD">
      <w:pPr>
        <w:spacing w:after="0" w:line="240" w:lineRule="auto"/>
        <w:jc w:val="center"/>
        <w:rPr>
          <w:rFonts w:ascii="Times New Roman" w:hAnsi="Times New Roman" w:cs="Times New Roman"/>
          <w:sz w:val="28"/>
          <w:szCs w:val="28"/>
        </w:rPr>
      </w:pPr>
      <w:r w:rsidRPr="003D01BD">
        <w:rPr>
          <w:rFonts w:ascii="Times New Roman" w:hAnsi="Times New Roman" w:cs="Times New Roman"/>
          <w:sz w:val="28"/>
          <w:szCs w:val="28"/>
        </w:rPr>
        <w:lastRenderedPageBreak/>
        <w:t>Министерство образования и науки Республики Адыгея</w:t>
      </w:r>
    </w:p>
    <w:p w14:paraId="77B71AF6" w14:textId="77777777" w:rsidR="00294B1E" w:rsidRPr="003D01BD" w:rsidRDefault="00294B1E" w:rsidP="003D01BD">
      <w:pPr>
        <w:spacing w:after="0" w:line="240" w:lineRule="auto"/>
        <w:jc w:val="center"/>
        <w:rPr>
          <w:rFonts w:ascii="Times New Roman" w:hAnsi="Times New Roman" w:cs="Times New Roman"/>
          <w:sz w:val="28"/>
          <w:szCs w:val="28"/>
        </w:rPr>
      </w:pPr>
    </w:p>
    <w:p w14:paraId="46923FC2" w14:textId="77777777" w:rsidR="00294B1E" w:rsidRPr="003D01BD" w:rsidRDefault="00294B1E" w:rsidP="003D01BD">
      <w:pPr>
        <w:spacing w:after="0" w:line="240" w:lineRule="auto"/>
        <w:jc w:val="center"/>
        <w:rPr>
          <w:rFonts w:ascii="Times New Roman" w:hAnsi="Times New Roman" w:cs="Times New Roman"/>
          <w:sz w:val="28"/>
          <w:szCs w:val="28"/>
        </w:rPr>
      </w:pPr>
      <w:r w:rsidRPr="003D01BD">
        <w:rPr>
          <w:rFonts w:ascii="Times New Roman" w:hAnsi="Times New Roman" w:cs="Times New Roman"/>
          <w:sz w:val="28"/>
          <w:szCs w:val="28"/>
        </w:rPr>
        <w:t xml:space="preserve">Государственное бюджетное учреждение дополнительного </w:t>
      </w:r>
    </w:p>
    <w:p w14:paraId="73A4E0FF" w14:textId="77777777" w:rsidR="00294B1E" w:rsidRPr="003D01BD" w:rsidRDefault="00294B1E" w:rsidP="003D01BD">
      <w:pPr>
        <w:spacing w:after="0" w:line="240" w:lineRule="auto"/>
        <w:jc w:val="center"/>
        <w:rPr>
          <w:rFonts w:ascii="Times New Roman" w:hAnsi="Times New Roman" w:cs="Times New Roman"/>
          <w:sz w:val="28"/>
          <w:szCs w:val="28"/>
        </w:rPr>
      </w:pPr>
      <w:r w:rsidRPr="003D01BD">
        <w:rPr>
          <w:rFonts w:ascii="Times New Roman" w:hAnsi="Times New Roman" w:cs="Times New Roman"/>
          <w:sz w:val="28"/>
          <w:szCs w:val="28"/>
        </w:rPr>
        <w:t xml:space="preserve">профессионального образования Республики Адыгея </w:t>
      </w:r>
    </w:p>
    <w:p w14:paraId="17588994" w14:textId="77777777" w:rsidR="00294B1E" w:rsidRPr="003D01BD" w:rsidRDefault="00294B1E" w:rsidP="003D01BD">
      <w:pPr>
        <w:spacing w:after="0" w:line="240" w:lineRule="auto"/>
        <w:jc w:val="center"/>
        <w:rPr>
          <w:rFonts w:ascii="Times New Roman" w:hAnsi="Times New Roman" w:cs="Times New Roman"/>
          <w:sz w:val="28"/>
          <w:szCs w:val="28"/>
        </w:rPr>
      </w:pPr>
      <w:r w:rsidRPr="003D01BD">
        <w:rPr>
          <w:rFonts w:ascii="Times New Roman" w:hAnsi="Times New Roman" w:cs="Times New Roman"/>
          <w:sz w:val="28"/>
          <w:szCs w:val="28"/>
        </w:rPr>
        <w:t>«Адыгейский республиканский институт повышения квалификации»</w:t>
      </w:r>
    </w:p>
    <w:p w14:paraId="3AA2BED2" w14:textId="77777777" w:rsidR="00294B1E" w:rsidRPr="003D01BD" w:rsidRDefault="00294B1E" w:rsidP="003D01BD">
      <w:pPr>
        <w:pStyle w:val="1"/>
        <w:spacing w:before="0" w:after="0"/>
        <w:jc w:val="center"/>
        <w:rPr>
          <w:rFonts w:ascii="Times New Roman" w:hAnsi="Times New Roman" w:cs="Times New Roman"/>
          <w:b w:val="0"/>
          <w:bCs w:val="0"/>
          <w:sz w:val="28"/>
          <w:szCs w:val="28"/>
        </w:rPr>
      </w:pPr>
    </w:p>
    <w:p w14:paraId="107F3FC8" w14:textId="77777777" w:rsidR="00294B1E" w:rsidRPr="003D01BD" w:rsidRDefault="00294B1E" w:rsidP="003D01BD">
      <w:pPr>
        <w:pStyle w:val="1"/>
        <w:spacing w:before="0" w:after="0"/>
        <w:jc w:val="center"/>
        <w:rPr>
          <w:rFonts w:ascii="Times New Roman" w:hAnsi="Times New Roman" w:cs="Times New Roman"/>
          <w:b w:val="0"/>
          <w:bCs w:val="0"/>
          <w:sz w:val="28"/>
          <w:szCs w:val="28"/>
        </w:rPr>
      </w:pPr>
    </w:p>
    <w:p w14:paraId="7CBE85B0" w14:textId="77777777" w:rsidR="00294B1E" w:rsidRPr="003D01BD" w:rsidRDefault="00294B1E" w:rsidP="003D01BD">
      <w:pPr>
        <w:jc w:val="center"/>
        <w:rPr>
          <w:rFonts w:cs="Times New Roman"/>
          <w:sz w:val="28"/>
          <w:szCs w:val="28"/>
        </w:rPr>
      </w:pPr>
    </w:p>
    <w:p w14:paraId="341BAD52" w14:textId="77777777" w:rsidR="00294B1E" w:rsidRPr="003D01BD" w:rsidRDefault="00294B1E" w:rsidP="003D01BD">
      <w:pPr>
        <w:jc w:val="center"/>
        <w:rPr>
          <w:rFonts w:cs="Times New Roman"/>
          <w:sz w:val="28"/>
          <w:szCs w:val="28"/>
        </w:rPr>
      </w:pPr>
    </w:p>
    <w:p w14:paraId="24D4EA59" w14:textId="77777777" w:rsidR="00294B1E" w:rsidRPr="003D01BD" w:rsidRDefault="00294B1E" w:rsidP="003D01BD">
      <w:pPr>
        <w:jc w:val="center"/>
        <w:rPr>
          <w:rFonts w:cs="Times New Roman"/>
          <w:sz w:val="28"/>
          <w:szCs w:val="28"/>
        </w:rPr>
      </w:pPr>
    </w:p>
    <w:p w14:paraId="172F1DB8" w14:textId="77777777" w:rsidR="00294B1E" w:rsidRDefault="00294B1E" w:rsidP="003D01BD">
      <w:pPr>
        <w:jc w:val="center"/>
        <w:rPr>
          <w:rFonts w:cs="Times New Roman"/>
          <w:sz w:val="28"/>
          <w:szCs w:val="28"/>
        </w:rPr>
      </w:pPr>
    </w:p>
    <w:p w14:paraId="0593D6F7" w14:textId="77777777" w:rsidR="00294B1E" w:rsidRDefault="00294B1E" w:rsidP="003D01BD">
      <w:pPr>
        <w:jc w:val="center"/>
        <w:rPr>
          <w:rFonts w:cs="Times New Roman"/>
          <w:sz w:val="28"/>
          <w:szCs w:val="28"/>
        </w:rPr>
      </w:pPr>
    </w:p>
    <w:p w14:paraId="13AA8146" w14:textId="77777777" w:rsidR="00294B1E" w:rsidRPr="003D01BD" w:rsidRDefault="00294B1E" w:rsidP="003D01BD">
      <w:pPr>
        <w:jc w:val="center"/>
        <w:rPr>
          <w:rFonts w:cs="Times New Roman"/>
          <w:sz w:val="28"/>
          <w:szCs w:val="28"/>
        </w:rPr>
      </w:pPr>
    </w:p>
    <w:p w14:paraId="0F2E0F1C"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sz w:val="40"/>
          <w:szCs w:val="40"/>
        </w:rPr>
      </w:pPr>
      <w:r w:rsidRPr="003D01BD">
        <w:rPr>
          <w:rFonts w:ascii="Times New Roman" w:hAnsi="Times New Roman" w:cs="Times New Roman"/>
          <w:sz w:val="40"/>
          <w:szCs w:val="40"/>
        </w:rPr>
        <w:t xml:space="preserve">Организация психолого-педагогической и консультативной помощи родителям </w:t>
      </w:r>
    </w:p>
    <w:p w14:paraId="75064CE2"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sz w:val="40"/>
          <w:szCs w:val="40"/>
        </w:rPr>
      </w:pPr>
      <w:r w:rsidRPr="003D01BD">
        <w:rPr>
          <w:rFonts w:ascii="Times New Roman" w:hAnsi="Times New Roman" w:cs="Times New Roman"/>
          <w:sz w:val="40"/>
          <w:szCs w:val="40"/>
        </w:rPr>
        <w:t xml:space="preserve">(законным представителям) </w:t>
      </w:r>
    </w:p>
    <w:p w14:paraId="0DC05E49"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sz w:val="24"/>
          <w:szCs w:val="24"/>
        </w:rPr>
      </w:pPr>
    </w:p>
    <w:p w14:paraId="27EDC474" w14:textId="77777777" w:rsidR="00294B1E" w:rsidRPr="003D01BD" w:rsidRDefault="00294B1E" w:rsidP="003D01BD">
      <w:pPr>
        <w:widowControl w:val="0"/>
        <w:tabs>
          <w:tab w:val="left" w:pos="1134"/>
        </w:tabs>
        <w:suppressAutoHyphens/>
        <w:spacing w:after="0" w:line="240" w:lineRule="auto"/>
        <w:ind w:firstLine="709"/>
        <w:jc w:val="center"/>
        <w:rPr>
          <w:rFonts w:ascii="Times New Roman" w:hAnsi="Times New Roman" w:cs="Times New Roman"/>
          <w:i/>
          <w:iCs/>
          <w:sz w:val="32"/>
          <w:szCs w:val="32"/>
        </w:rPr>
      </w:pPr>
      <w:r w:rsidRPr="003D01BD">
        <w:rPr>
          <w:rFonts w:ascii="Times New Roman" w:hAnsi="Times New Roman" w:cs="Times New Roman"/>
          <w:i/>
          <w:iCs/>
          <w:sz w:val="32"/>
          <w:szCs w:val="32"/>
        </w:rPr>
        <w:t xml:space="preserve">Методические рекомендации </w:t>
      </w:r>
    </w:p>
    <w:p w14:paraId="679656E0" w14:textId="77777777" w:rsidR="00294B1E" w:rsidRPr="008A71EA" w:rsidRDefault="00294B1E" w:rsidP="003D01BD">
      <w:pPr>
        <w:widowControl w:val="0"/>
        <w:tabs>
          <w:tab w:val="left" w:pos="1134"/>
        </w:tabs>
        <w:suppressAutoHyphens/>
        <w:spacing w:after="0" w:line="240" w:lineRule="auto"/>
        <w:ind w:firstLine="709"/>
        <w:jc w:val="center"/>
        <w:rPr>
          <w:rFonts w:ascii="Times New Roman" w:hAnsi="Times New Roman" w:cs="Times New Roman"/>
          <w:b/>
          <w:bCs/>
          <w:sz w:val="18"/>
          <w:szCs w:val="18"/>
        </w:rPr>
      </w:pPr>
    </w:p>
    <w:p w14:paraId="0D8FCD2F" w14:textId="77777777" w:rsidR="00294B1E" w:rsidRPr="0066226A" w:rsidRDefault="00294B1E" w:rsidP="003D01BD">
      <w:pPr>
        <w:widowControl w:val="0"/>
        <w:tabs>
          <w:tab w:val="left" w:pos="1134"/>
        </w:tabs>
        <w:suppressAutoHyphens/>
        <w:spacing w:after="0" w:line="240" w:lineRule="auto"/>
        <w:jc w:val="center"/>
        <w:rPr>
          <w:rFonts w:ascii="PT Serif Caption" w:hAnsi="PT Serif Caption" w:cs="PT Serif Caption"/>
          <w:sz w:val="16"/>
          <w:szCs w:val="16"/>
        </w:rPr>
      </w:pPr>
    </w:p>
    <w:p w14:paraId="60BF3693" w14:textId="77777777" w:rsidR="00294B1E" w:rsidRDefault="00294B1E" w:rsidP="003D01BD">
      <w:pPr>
        <w:jc w:val="center"/>
        <w:rPr>
          <w:rFonts w:cs="Times New Roman"/>
          <w:sz w:val="28"/>
          <w:szCs w:val="28"/>
        </w:rPr>
      </w:pPr>
    </w:p>
    <w:p w14:paraId="229D8F94" w14:textId="77777777" w:rsidR="00294B1E" w:rsidRPr="002C2529" w:rsidRDefault="00294B1E" w:rsidP="003D01BD">
      <w:pPr>
        <w:widowControl w:val="0"/>
        <w:tabs>
          <w:tab w:val="left" w:pos="1134"/>
        </w:tabs>
        <w:suppressAutoHyphens/>
        <w:spacing w:after="0" w:line="240" w:lineRule="auto"/>
        <w:jc w:val="center"/>
        <w:rPr>
          <w:rFonts w:ascii="Times New Roman" w:hAnsi="Times New Roman" w:cs="Times New Roman"/>
          <w:b/>
          <w:bCs/>
          <w:sz w:val="40"/>
          <w:szCs w:val="40"/>
        </w:rPr>
      </w:pPr>
    </w:p>
    <w:p w14:paraId="1199E301" w14:textId="77777777" w:rsidR="00294B1E" w:rsidRPr="004B5BC0" w:rsidRDefault="00294B1E" w:rsidP="003D01BD">
      <w:pPr>
        <w:jc w:val="center"/>
        <w:rPr>
          <w:rFonts w:cs="Times New Roman"/>
          <w:sz w:val="32"/>
          <w:szCs w:val="32"/>
        </w:rPr>
      </w:pPr>
    </w:p>
    <w:p w14:paraId="57A666B8" w14:textId="77777777" w:rsidR="00294B1E" w:rsidRPr="004B5BC0" w:rsidRDefault="00294B1E" w:rsidP="003D01BD">
      <w:pPr>
        <w:jc w:val="center"/>
        <w:rPr>
          <w:rFonts w:cs="Times New Roman"/>
          <w:sz w:val="32"/>
          <w:szCs w:val="32"/>
        </w:rPr>
      </w:pPr>
    </w:p>
    <w:p w14:paraId="25BF7404" w14:textId="77777777" w:rsidR="00294B1E" w:rsidRDefault="00294B1E" w:rsidP="003D01BD">
      <w:pPr>
        <w:jc w:val="center"/>
        <w:rPr>
          <w:rFonts w:cs="Times New Roman"/>
          <w:sz w:val="28"/>
          <w:szCs w:val="28"/>
        </w:rPr>
      </w:pPr>
    </w:p>
    <w:p w14:paraId="3CD288C2" w14:textId="77777777" w:rsidR="00294B1E" w:rsidRDefault="00294B1E" w:rsidP="003D01BD">
      <w:pPr>
        <w:jc w:val="center"/>
        <w:rPr>
          <w:rFonts w:cs="Times New Roman"/>
          <w:sz w:val="28"/>
          <w:szCs w:val="28"/>
        </w:rPr>
      </w:pPr>
    </w:p>
    <w:p w14:paraId="73D54301" w14:textId="77777777" w:rsidR="00294B1E" w:rsidRDefault="00294B1E" w:rsidP="003D01BD">
      <w:pPr>
        <w:jc w:val="center"/>
        <w:rPr>
          <w:rFonts w:cs="Times New Roman"/>
          <w:sz w:val="28"/>
          <w:szCs w:val="28"/>
        </w:rPr>
      </w:pPr>
    </w:p>
    <w:p w14:paraId="577876F9" w14:textId="77777777" w:rsidR="00294B1E" w:rsidRDefault="00294B1E" w:rsidP="003D01BD">
      <w:pPr>
        <w:jc w:val="center"/>
        <w:rPr>
          <w:rFonts w:cs="Times New Roman"/>
          <w:sz w:val="28"/>
          <w:szCs w:val="28"/>
        </w:rPr>
      </w:pPr>
    </w:p>
    <w:p w14:paraId="437900CE" w14:textId="77777777" w:rsidR="00294B1E" w:rsidRDefault="00294B1E" w:rsidP="003D01BD">
      <w:pPr>
        <w:jc w:val="center"/>
        <w:rPr>
          <w:rFonts w:cs="Times New Roman"/>
          <w:sz w:val="28"/>
          <w:szCs w:val="28"/>
        </w:rPr>
      </w:pPr>
    </w:p>
    <w:p w14:paraId="1420AA38" w14:textId="77777777" w:rsidR="00294B1E" w:rsidRDefault="00294B1E" w:rsidP="003D01BD">
      <w:pPr>
        <w:rPr>
          <w:rFonts w:cs="Times New Roman"/>
          <w:sz w:val="28"/>
          <w:szCs w:val="28"/>
        </w:rPr>
      </w:pPr>
    </w:p>
    <w:p w14:paraId="442ECF7B" w14:textId="77777777" w:rsidR="00294B1E" w:rsidRPr="003D01BD" w:rsidRDefault="00294B1E" w:rsidP="003D01BD">
      <w:pPr>
        <w:jc w:val="center"/>
        <w:rPr>
          <w:rFonts w:ascii="Times New Roman" w:hAnsi="Times New Roman" w:cs="Times New Roman"/>
          <w:sz w:val="28"/>
          <w:szCs w:val="28"/>
        </w:rPr>
        <w:sectPr w:rsidR="00294B1E" w:rsidRPr="003D01BD" w:rsidSect="00414C41">
          <w:type w:val="continuous"/>
          <w:pgSz w:w="11906" w:h="16838"/>
          <w:pgMar w:top="1134" w:right="1416" w:bottom="1134" w:left="1304" w:header="709" w:footer="709" w:gutter="0"/>
          <w:cols w:space="708"/>
          <w:docGrid w:linePitch="360"/>
        </w:sectPr>
      </w:pPr>
      <w:r w:rsidRPr="003D01BD">
        <w:rPr>
          <w:rFonts w:ascii="Times New Roman" w:hAnsi="Times New Roman" w:cs="Times New Roman"/>
          <w:sz w:val="28"/>
          <w:szCs w:val="28"/>
        </w:rPr>
        <w:t>Майкоп, 2020</w:t>
      </w:r>
    </w:p>
    <w:p w14:paraId="52DA70CF" w14:textId="77777777" w:rsidR="00294B1E" w:rsidRPr="008B201E" w:rsidRDefault="00294B1E" w:rsidP="006A1FCE">
      <w:pPr>
        <w:pStyle w:val="a3"/>
        <w:shd w:val="clear" w:color="auto" w:fill="FFFFFF"/>
        <w:tabs>
          <w:tab w:val="left" w:pos="993"/>
        </w:tabs>
        <w:spacing w:after="0" w:line="240" w:lineRule="auto"/>
        <w:jc w:val="both"/>
        <w:rPr>
          <w:rFonts w:ascii="Times New Roman" w:hAnsi="Times New Roman" w:cs="Times New Roman"/>
          <w:sz w:val="28"/>
          <w:szCs w:val="28"/>
        </w:rPr>
      </w:pPr>
    </w:p>
    <w:sectPr w:rsidR="00294B1E" w:rsidRPr="008B201E" w:rsidSect="00414C41">
      <w:type w:val="continuous"/>
      <w:pgSz w:w="11906" w:h="16838"/>
      <w:pgMar w:top="9703" w:right="1276"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7FDD" w14:textId="77777777" w:rsidR="00276569" w:rsidRDefault="00276569" w:rsidP="00FF460C">
      <w:pPr>
        <w:spacing w:after="0" w:line="240" w:lineRule="auto"/>
        <w:rPr>
          <w:rFonts w:cs="Times New Roman"/>
        </w:rPr>
      </w:pPr>
      <w:r>
        <w:rPr>
          <w:rFonts w:cs="Times New Roman"/>
        </w:rPr>
        <w:separator/>
      </w:r>
    </w:p>
  </w:endnote>
  <w:endnote w:type="continuationSeparator" w:id="0">
    <w:p w14:paraId="45442F33" w14:textId="77777777" w:rsidR="00276569" w:rsidRDefault="00276569" w:rsidP="00FF460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Caption">
    <w:altName w:val="PT Serif Captio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F6B5" w14:textId="77777777" w:rsidR="00294B1E" w:rsidRDefault="00294B1E" w:rsidP="00455FF0">
    <w:pPr>
      <w:pStyle w:val="ab"/>
      <w:framePr w:wrap="auto" w:vAnchor="text" w:hAnchor="margin" w:xAlign="center" w:y="1"/>
      <w:rPr>
        <w:rStyle w:val="af"/>
        <w:rFonts w:cs="Times New Roman"/>
      </w:rPr>
    </w:pPr>
    <w:r>
      <w:rPr>
        <w:rStyle w:val="af"/>
      </w:rPr>
      <w:fldChar w:fldCharType="begin"/>
    </w:r>
    <w:r>
      <w:rPr>
        <w:rStyle w:val="af"/>
      </w:rPr>
      <w:instrText xml:space="preserve">PAGE  </w:instrText>
    </w:r>
    <w:r>
      <w:rPr>
        <w:rStyle w:val="af"/>
      </w:rPr>
      <w:fldChar w:fldCharType="separate"/>
    </w:r>
    <w:r>
      <w:rPr>
        <w:rStyle w:val="af"/>
        <w:noProof/>
      </w:rPr>
      <w:t>65</w:t>
    </w:r>
    <w:r>
      <w:rPr>
        <w:rStyle w:val="af"/>
      </w:rPr>
      <w:fldChar w:fldCharType="end"/>
    </w:r>
  </w:p>
  <w:p w14:paraId="3E5D598B" w14:textId="77777777" w:rsidR="00294B1E" w:rsidRDefault="00294B1E">
    <w:pPr>
      <w:pStyle w:val="ab"/>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5B0E" w14:textId="77777777" w:rsidR="00276569" w:rsidRDefault="00276569" w:rsidP="00FF460C">
      <w:pPr>
        <w:spacing w:after="0" w:line="240" w:lineRule="auto"/>
        <w:rPr>
          <w:rFonts w:cs="Times New Roman"/>
        </w:rPr>
      </w:pPr>
      <w:r>
        <w:rPr>
          <w:rFonts w:cs="Times New Roman"/>
        </w:rPr>
        <w:separator/>
      </w:r>
    </w:p>
  </w:footnote>
  <w:footnote w:type="continuationSeparator" w:id="0">
    <w:p w14:paraId="17A11117" w14:textId="77777777" w:rsidR="00276569" w:rsidRDefault="00276569" w:rsidP="00FF460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75CA" w14:textId="5E63EA14" w:rsidR="00504508" w:rsidRDefault="00504508">
    <w:pPr>
      <w:pStyle w:val="a9"/>
    </w:pPr>
    <w:r>
      <w:rPr>
        <w:noProof/>
      </w:rPr>
      <w:pict w14:anchorId="2AAA3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5.15pt;margin-top:-35.25pt;width:148.5pt;height:44.25pt;z-index:-1;mso-position-horizontal-relative:text;mso-position-vertical-relative:text;mso-width-relative:page;mso-height-relative:page">
          <v:imagedata r:id="rId1" o:title="ярлык"/>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D8CF" w14:textId="77777777" w:rsidR="00294B1E" w:rsidRDefault="00294B1E" w:rsidP="006A1FCE">
    <w:pPr>
      <w:pStyle w:val="a9"/>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94"/>
    <w:multiLevelType w:val="multilevel"/>
    <w:tmpl w:val="F2E603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00B7FCC"/>
    <w:multiLevelType w:val="hybridMultilevel"/>
    <w:tmpl w:val="FB30F900"/>
    <w:lvl w:ilvl="0" w:tplc="D37AB0B2">
      <w:start w:val="1"/>
      <w:numFmt w:val="decimal"/>
      <w:lvlText w:val="%1."/>
      <w:lvlJc w:val="left"/>
      <w:pPr>
        <w:ind w:left="930" w:hanging="57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1D113F3"/>
    <w:multiLevelType w:val="multilevel"/>
    <w:tmpl w:val="18B8B8B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394923"/>
    <w:multiLevelType w:val="hybridMultilevel"/>
    <w:tmpl w:val="0D46A33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334C219D"/>
    <w:multiLevelType w:val="multilevel"/>
    <w:tmpl w:val="80722D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5995057"/>
    <w:multiLevelType w:val="hybridMultilevel"/>
    <w:tmpl w:val="A67419E0"/>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15:restartNumberingAfterBreak="0">
    <w:nsid w:val="4E29310F"/>
    <w:multiLevelType w:val="hybridMultilevel"/>
    <w:tmpl w:val="ACD4E9B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55956CAF"/>
    <w:multiLevelType w:val="multilevel"/>
    <w:tmpl w:val="AC502A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63C15DF"/>
    <w:multiLevelType w:val="hybridMultilevel"/>
    <w:tmpl w:val="76A03DA8"/>
    <w:lvl w:ilvl="0" w:tplc="D624B63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15:restartNumberingAfterBreak="0">
    <w:nsid w:val="60387C78"/>
    <w:multiLevelType w:val="hybridMultilevel"/>
    <w:tmpl w:val="BB089200"/>
    <w:lvl w:ilvl="0" w:tplc="D624B63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60450D61"/>
    <w:multiLevelType w:val="multilevel"/>
    <w:tmpl w:val="17C08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57E5124"/>
    <w:multiLevelType w:val="hybridMultilevel"/>
    <w:tmpl w:val="4C106DEC"/>
    <w:lvl w:ilvl="0" w:tplc="D624B63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15:restartNumberingAfterBreak="0">
    <w:nsid w:val="66BF7B45"/>
    <w:multiLevelType w:val="hybridMultilevel"/>
    <w:tmpl w:val="A1B8AC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66FA5645"/>
    <w:multiLevelType w:val="hybridMultilevel"/>
    <w:tmpl w:val="AFA49F1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677B1C6A"/>
    <w:multiLevelType w:val="hybridMultilevel"/>
    <w:tmpl w:val="A7B68150"/>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6A70089E"/>
    <w:multiLevelType w:val="hybridMultilevel"/>
    <w:tmpl w:val="A072CD0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6CF13578"/>
    <w:multiLevelType w:val="multilevel"/>
    <w:tmpl w:val="854403EE"/>
    <w:lvl w:ilvl="0">
      <w:start w:val="1"/>
      <w:numFmt w:val="decimal"/>
      <w:lvlText w:val="%1."/>
      <w:lvlJc w:val="left"/>
      <w:pPr>
        <w:ind w:left="1069" w:hanging="360"/>
      </w:pPr>
      <w:rPr>
        <w:rFonts w:eastAsia="Times New Roman"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7" w15:restartNumberingAfterBreak="0">
    <w:nsid w:val="730305D8"/>
    <w:multiLevelType w:val="hybridMultilevel"/>
    <w:tmpl w:val="C472F9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1558517609">
    <w:abstractNumId w:val="10"/>
  </w:num>
  <w:num w:numId="2" w16cid:durableId="135344172">
    <w:abstractNumId w:val="2"/>
  </w:num>
  <w:num w:numId="3" w16cid:durableId="427972688">
    <w:abstractNumId w:val="16"/>
  </w:num>
  <w:num w:numId="4" w16cid:durableId="438179351">
    <w:abstractNumId w:val="4"/>
  </w:num>
  <w:num w:numId="5" w16cid:durableId="1715497556">
    <w:abstractNumId w:val="0"/>
  </w:num>
  <w:num w:numId="6" w16cid:durableId="693771529">
    <w:abstractNumId w:val="7"/>
  </w:num>
  <w:num w:numId="7" w16cid:durableId="1233655961">
    <w:abstractNumId w:val="12"/>
  </w:num>
  <w:num w:numId="8" w16cid:durableId="1063214947">
    <w:abstractNumId w:val="6"/>
  </w:num>
  <w:num w:numId="9" w16cid:durableId="201089499">
    <w:abstractNumId w:val="13"/>
  </w:num>
  <w:num w:numId="10" w16cid:durableId="300841692">
    <w:abstractNumId w:val="17"/>
  </w:num>
  <w:num w:numId="11" w16cid:durableId="1400833706">
    <w:abstractNumId w:val="15"/>
  </w:num>
  <w:num w:numId="12" w16cid:durableId="520901163">
    <w:abstractNumId w:val="8"/>
  </w:num>
  <w:num w:numId="13" w16cid:durableId="415202127">
    <w:abstractNumId w:val="11"/>
  </w:num>
  <w:num w:numId="14" w16cid:durableId="559176280">
    <w:abstractNumId w:val="9"/>
  </w:num>
  <w:num w:numId="15" w16cid:durableId="555313919">
    <w:abstractNumId w:val="1"/>
  </w:num>
  <w:num w:numId="16" w16cid:durableId="1372027445">
    <w:abstractNumId w:val="14"/>
  </w:num>
  <w:num w:numId="17" w16cid:durableId="134377437">
    <w:abstractNumId w:val="3"/>
  </w:num>
  <w:num w:numId="18" w16cid:durableId="568271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89D"/>
    <w:rsid w:val="00041DAC"/>
    <w:rsid w:val="00051B2B"/>
    <w:rsid w:val="000750E0"/>
    <w:rsid w:val="000B756A"/>
    <w:rsid w:val="000D44A4"/>
    <w:rsid w:val="00155882"/>
    <w:rsid w:val="0016289B"/>
    <w:rsid w:val="0018484D"/>
    <w:rsid w:val="00186489"/>
    <w:rsid w:val="001A6607"/>
    <w:rsid w:val="001B49DA"/>
    <w:rsid w:val="001C29C8"/>
    <w:rsid w:val="001D1E6D"/>
    <w:rsid w:val="001E4220"/>
    <w:rsid w:val="001E7231"/>
    <w:rsid w:val="00232C7E"/>
    <w:rsid w:val="00237667"/>
    <w:rsid w:val="002500CE"/>
    <w:rsid w:val="00251E28"/>
    <w:rsid w:val="002731A5"/>
    <w:rsid w:val="00276569"/>
    <w:rsid w:val="00291E18"/>
    <w:rsid w:val="00294B1E"/>
    <w:rsid w:val="002C1D3C"/>
    <w:rsid w:val="002C2529"/>
    <w:rsid w:val="002D30AB"/>
    <w:rsid w:val="0037222A"/>
    <w:rsid w:val="00382B27"/>
    <w:rsid w:val="003D01BD"/>
    <w:rsid w:val="003D4B67"/>
    <w:rsid w:val="003F3828"/>
    <w:rsid w:val="004005F8"/>
    <w:rsid w:val="0040279F"/>
    <w:rsid w:val="00413FAA"/>
    <w:rsid w:val="00414C41"/>
    <w:rsid w:val="00452103"/>
    <w:rsid w:val="00455FF0"/>
    <w:rsid w:val="00473B5E"/>
    <w:rsid w:val="00477C20"/>
    <w:rsid w:val="00485D68"/>
    <w:rsid w:val="004B5BC0"/>
    <w:rsid w:val="004D6D61"/>
    <w:rsid w:val="004E654C"/>
    <w:rsid w:val="004F1CFE"/>
    <w:rsid w:val="004F291C"/>
    <w:rsid w:val="00504508"/>
    <w:rsid w:val="00510A10"/>
    <w:rsid w:val="0058589D"/>
    <w:rsid w:val="00594ED0"/>
    <w:rsid w:val="005D54AA"/>
    <w:rsid w:val="00607855"/>
    <w:rsid w:val="006105C8"/>
    <w:rsid w:val="00623CCA"/>
    <w:rsid w:val="0066226A"/>
    <w:rsid w:val="00677CF2"/>
    <w:rsid w:val="006857E4"/>
    <w:rsid w:val="006A1FCE"/>
    <w:rsid w:val="006F6308"/>
    <w:rsid w:val="0070060C"/>
    <w:rsid w:val="00703C20"/>
    <w:rsid w:val="00727DB0"/>
    <w:rsid w:val="007561A8"/>
    <w:rsid w:val="00756E56"/>
    <w:rsid w:val="0075797B"/>
    <w:rsid w:val="00780F6D"/>
    <w:rsid w:val="007D1AA5"/>
    <w:rsid w:val="00804477"/>
    <w:rsid w:val="00807891"/>
    <w:rsid w:val="00814C40"/>
    <w:rsid w:val="00857E79"/>
    <w:rsid w:val="00870251"/>
    <w:rsid w:val="00873A3E"/>
    <w:rsid w:val="008A2985"/>
    <w:rsid w:val="008A4623"/>
    <w:rsid w:val="008A71EA"/>
    <w:rsid w:val="008B087B"/>
    <w:rsid w:val="008B201E"/>
    <w:rsid w:val="008B51B5"/>
    <w:rsid w:val="008E76BF"/>
    <w:rsid w:val="0090207B"/>
    <w:rsid w:val="009065BF"/>
    <w:rsid w:val="0097088C"/>
    <w:rsid w:val="009E4EF6"/>
    <w:rsid w:val="009F541A"/>
    <w:rsid w:val="00A178C4"/>
    <w:rsid w:val="00A47FBE"/>
    <w:rsid w:val="00AB54D7"/>
    <w:rsid w:val="00AB6263"/>
    <w:rsid w:val="00AB77B2"/>
    <w:rsid w:val="00AF3825"/>
    <w:rsid w:val="00B21C2E"/>
    <w:rsid w:val="00B342E3"/>
    <w:rsid w:val="00B5155D"/>
    <w:rsid w:val="00B95C99"/>
    <w:rsid w:val="00BD1ECD"/>
    <w:rsid w:val="00BE4DEC"/>
    <w:rsid w:val="00C37ED6"/>
    <w:rsid w:val="00C57FFC"/>
    <w:rsid w:val="00C600E3"/>
    <w:rsid w:val="00CD4668"/>
    <w:rsid w:val="00CD6BBF"/>
    <w:rsid w:val="00CF2B81"/>
    <w:rsid w:val="00D91D93"/>
    <w:rsid w:val="00D978BD"/>
    <w:rsid w:val="00DD0CB0"/>
    <w:rsid w:val="00E54866"/>
    <w:rsid w:val="00E62958"/>
    <w:rsid w:val="00E8157B"/>
    <w:rsid w:val="00F244D6"/>
    <w:rsid w:val="00F660D6"/>
    <w:rsid w:val="00F92CDB"/>
    <w:rsid w:val="00FB2DB4"/>
    <w:rsid w:val="00FD3587"/>
    <w:rsid w:val="00FF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CD963"/>
  <w15:docId w15:val="{A8E7ED6A-1D6C-4FD0-9EE0-A4725CB4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9D"/>
    <w:pPr>
      <w:spacing w:after="200" w:line="276" w:lineRule="auto"/>
    </w:pPr>
    <w:rPr>
      <w:rFonts w:eastAsia="Times New Roman" w:cs="Calibri"/>
      <w:sz w:val="22"/>
      <w:szCs w:val="22"/>
    </w:rPr>
  </w:style>
  <w:style w:type="paragraph" w:styleId="1">
    <w:name w:val="heading 1"/>
    <w:basedOn w:val="a"/>
    <w:next w:val="a"/>
    <w:link w:val="10"/>
    <w:uiPriority w:val="99"/>
    <w:qFormat/>
    <w:locked/>
    <w:rsid w:val="008A71EA"/>
    <w:pPr>
      <w:keepNext/>
      <w:spacing w:before="240" w:after="60" w:line="240"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A71EA"/>
    <w:rPr>
      <w:rFonts w:ascii="Arial" w:hAnsi="Arial" w:cs="Arial"/>
      <w:b/>
      <w:bCs/>
      <w:kern w:val="32"/>
      <w:sz w:val="32"/>
      <w:szCs w:val="32"/>
      <w:lang w:val="ru-RU" w:eastAsia="ru-RU"/>
    </w:rPr>
  </w:style>
  <w:style w:type="paragraph" w:styleId="a3">
    <w:name w:val="List Paragraph"/>
    <w:basedOn w:val="a"/>
    <w:link w:val="a4"/>
    <w:uiPriority w:val="99"/>
    <w:qFormat/>
    <w:rsid w:val="0058589D"/>
    <w:pPr>
      <w:ind w:left="720"/>
    </w:pPr>
  </w:style>
  <w:style w:type="character" w:customStyle="1" w:styleId="a4">
    <w:name w:val="Абзац списка Знак"/>
    <w:link w:val="a3"/>
    <w:uiPriority w:val="99"/>
    <w:locked/>
    <w:rsid w:val="0058589D"/>
    <w:rPr>
      <w:rFonts w:eastAsia="Times New Roman"/>
      <w:lang w:eastAsia="ru-RU"/>
    </w:rPr>
  </w:style>
  <w:style w:type="paragraph" w:styleId="a5">
    <w:name w:val="Normal (Web)"/>
    <w:basedOn w:val="a"/>
    <w:uiPriority w:val="99"/>
    <w:rsid w:val="0058589D"/>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rsid w:val="0058589D"/>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58589D"/>
    <w:rPr>
      <w:rFonts w:ascii="Tahoma" w:hAnsi="Tahoma" w:cs="Tahoma"/>
      <w:sz w:val="16"/>
      <w:szCs w:val="16"/>
      <w:lang w:eastAsia="ru-RU"/>
    </w:rPr>
  </w:style>
  <w:style w:type="character" w:customStyle="1" w:styleId="2">
    <w:name w:val="Основной текст (2)_"/>
    <w:link w:val="20"/>
    <w:uiPriority w:val="99"/>
    <w:locked/>
    <w:rsid w:val="0058589D"/>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58589D"/>
    <w:pPr>
      <w:widowControl w:val="0"/>
      <w:shd w:val="clear" w:color="auto" w:fill="FFFFFF"/>
      <w:spacing w:before="120" w:after="0" w:line="178" w:lineRule="exact"/>
      <w:jc w:val="both"/>
    </w:pPr>
    <w:rPr>
      <w:rFonts w:ascii="Times New Roman" w:hAnsi="Times New Roman" w:cs="Times New Roman"/>
      <w:sz w:val="28"/>
      <w:szCs w:val="28"/>
      <w:lang w:eastAsia="en-US"/>
    </w:rPr>
  </w:style>
  <w:style w:type="table" w:styleId="a8">
    <w:name w:val="Table Grid"/>
    <w:basedOn w:val="a1"/>
    <w:uiPriority w:val="99"/>
    <w:rsid w:val="0058589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58589D"/>
    <w:pPr>
      <w:tabs>
        <w:tab w:val="center" w:pos="4677"/>
        <w:tab w:val="right" w:pos="9355"/>
      </w:tabs>
      <w:spacing w:after="0" w:line="240" w:lineRule="auto"/>
    </w:pPr>
  </w:style>
  <w:style w:type="character" w:customStyle="1" w:styleId="aa">
    <w:name w:val="Верхний колонтитул Знак"/>
    <w:link w:val="a9"/>
    <w:uiPriority w:val="99"/>
    <w:locked/>
    <w:rsid w:val="0058589D"/>
    <w:rPr>
      <w:rFonts w:eastAsia="Times New Roman"/>
      <w:lang w:eastAsia="ru-RU"/>
    </w:rPr>
  </w:style>
  <w:style w:type="paragraph" w:styleId="ab">
    <w:name w:val="footer"/>
    <w:basedOn w:val="a"/>
    <w:link w:val="ac"/>
    <w:uiPriority w:val="99"/>
    <w:rsid w:val="0058589D"/>
    <w:pPr>
      <w:tabs>
        <w:tab w:val="center" w:pos="4677"/>
        <w:tab w:val="right" w:pos="9355"/>
      </w:tabs>
      <w:spacing w:after="0" w:line="240" w:lineRule="auto"/>
    </w:pPr>
  </w:style>
  <w:style w:type="character" w:customStyle="1" w:styleId="ac">
    <w:name w:val="Нижний колонтитул Знак"/>
    <w:link w:val="ab"/>
    <w:uiPriority w:val="99"/>
    <w:locked/>
    <w:rsid w:val="0058589D"/>
    <w:rPr>
      <w:rFonts w:eastAsia="Times New Roman"/>
      <w:lang w:eastAsia="ru-RU"/>
    </w:rPr>
  </w:style>
  <w:style w:type="paragraph" w:customStyle="1" w:styleId="Default">
    <w:name w:val="Default"/>
    <w:uiPriority w:val="99"/>
    <w:rsid w:val="0058589D"/>
    <w:pPr>
      <w:autoSpaceDE w:val="0"/>
      <w:autoSpaceDN w:val="0"/>
      <w:adjustRightInd w:val="0"/>
    </w:pPr>
    <w:rPr>
      <w:color w:val="000000"/>
      <w:sz w:val="24"/>
      <w:szCs w:val="24"/>
      <w:lang w:eastAsia="en-US"/>
    </w:rPr>
  </w:style>
  <w:style w:type="character" w:customStyle="1" w:styleId="4">
    <w:name w:val="Основной текст (4)_"/>
    <w:link w:val="40"/>
    <w:uiPriority w:val="99"/>
    <w:locked/>
    <w:rsid w:val="0058589D"/>
    <w:rPr>
      <w:rFonts w:ascii="Times New Roman" w:hAnsi="Times New Roman" w:cs="Times New Roman"/>
      <w:b/>
      <w:bCs/>
      <w:sz w:val="28"/>
      <w:szCs w:val="28"/>
      <w:shd w:val="clear" w:color="auto" w:fill="FFFFFF"/>
    </w:rPr>
  </w:style>
  <w:style w:type="character" w:customStyle="1" w:styleId="21">
    <w:name w:val="Основной текст (2) + Полужирный"/>
    <w:uiPriority w:val="99"/>
    <w:rsid w:val="0058589D"/>
    <w:rPr>
      <w:rFonts w:ascii="Times New Roman" w:hAnsi="Times New Roman" w:cs="Times New Roman"/>
      <w:b/>
      <w:bCs/>
      <w:color w:val="000000"/>
      <w:spacing w:val="0"/>
      <w:w w:val="100"/>
      <w:position w:val="0"/>
      <w:sz w:val="28"/>
      <w:szCs w:val="28"/>
      <w:u w:val="none"/>
      <w:shd w:val="clear" w:color="auto" w:fill="FFFFFF"/>
      <w:lang w:val="ru-RU" w:eastAsia="ru-RU"/>
    </w:rPr>
  </w:style>
  <w:style w:type="paragraph" w:customStyle="1" w:styleId="40">
    <w:name w:val="Основной текст (4)"/>
    <w:basedOn w:val="a"/>
    <w:link w:val="4"/>
    <w:uiPriority w:val="99"/>
    <w:rsid w:val="0058589D"/>
    <w:pPr>
      <w:widowControl w:val="0"/>
      <w:shd w:val="clear" w:color="auto" w:fill="FFFFFF"/>
      <w:spacing w:before="600" w:after="0" w:line="307" w:lineRule="exact"/>
      <w:jc w:val="center"/>
    </w:pPr>
    <w:rPr>
      <w:rFonts w:ascii="Times New Roman" w:hAnsi="Times New Roman" w:cs="Times New Roman"/>
      <w:b/>
      <w:bCs/>
      <w:sz w:val="28"/>
      <w:szCs w:val="28"/>
      <w:lang w:eastAsia="en-US"/>
    </w:rPr>
  </w:style>
  <w:style w:type="character" w:customStyle="1" w:styleId="210">
    <w:name w:val="Основной текст (2) + Полужирный1"/>
    <w:aliases w:val="Курсив"/>
    <w:uiPriority w:val="99"/>
    <w:rsid w:val="0058589D"/>
    <w:rPr>
      <w:rFonts w:ascii="Times New Roman" w:hAnsi="Times New Roman" w:cs="Times New Roman"/>
      <w:b/>
      <w:bCs/>
      <w:i/>
      <w:iCs/>
      <w:color w:val="000000"/>
      <w:spacing w:val="0"/>
      <w:w w:val="100"/>
      <w:position w:val="0"/>
      <w:sz w:val="28"/>
      <w:szCs w:val="28"/>
      <w:u w:val="none"/>
      <w:shd w:val="clear" w:color="auto" w:fill="FFFFFF"/>
      <w:lang w:val="ru-RU" w:eastAsia="ru-RU"/>
    </w:rPr>
  </w:style>
  <w:style w:type="character" w:styleId="ad">
    <w:name w:val="Hyperlink"/>
    <w:uiPriority w:val="99"/>
    <w:rsid w:val="0058589D"/>
    <w:rPr>
      <w:color w:val="0000FF"/>
      <w:u w:val="single"/>
    </w:rPr>
  </w:style>
  <w:style w:type="character" w:customStyle="1" w:styleId="authortitle">
    <w:name w:val="author_title"/>
    <w:basedOn w:val="a0"/>
    <w:uiPriority w:val="99"/>
    <w:rsid w:val="00E62958"/>
  </w:style>
  <w:style w:type="character" w:styleId="ae">
    <w:name w:val="Strong"/>
    <w:uiPriority w:val="99"/>
    <w:qFormat/>
    <w:rsid w:val="0018484D"/>
    <w:rPr>
      <w:b/>
      <w:bCs/>
    </w:rPr>
  </w:style>
  <w:style w:type="character" w:styleId="af">
    <w:name w:val="page number"/>
    <w:basedOn w:val="a0"/>
    <w:uiPriority w:val="99"/>
    <w:rsid w:val="00AB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968">
      <w:marLeft w:val="0"/>
      <w:marRight w:val="0"/>
      <w:marTop w:val="0"/>
      <w:marBottom w:val="0"/>
      <w:divBdr>
        <w:top w:val="none" w:sz="0" w:space="0" w:color="auto"/>
        <w:left w:val="none" w:sz="0" w:space="0" w:color="auto"/>
        <w:bottom w:val="none" w:sz="0" w:space="0" w:color="auto"/>
        <w:right w:val="none" w:sz="0" w:space="0" w:color="auto"/>
      </w:divBdr>
      <w:divsChild>
        <w:div w:id="1561796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www.semds.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psyrus.ru/rpo/documentation/ethics.php" TargetMode="External"/><Relationship Id="rId2" Type="http://schemas.openxmlformats.org/officeDocument/2006/relationships/styles" Target="styles.xml"/><Relationship Id="rId16" Type="http://schemas.openxmlformats.org/officeDocument/2006/relationships/hyperlink" Target="https://stap.mskobr.ru/" TargetMode="External"/><Relationship Id="rId20" Type="http://schemas.openxmlformats.org/officeDocument/2006/relationships/hyperlink" Target="https://firo.ranepa.ru/obrazovanie/fgos/193-fgos-detskiy-s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o.ranepa.ru/navigator-programm-do" TargetMode="External"/><Relationship Id="rId5" Type="http://schemas.openxmlformats.org/officeDocument/2006/relationships/footnotes" Target="footnotes.xml"/><Relationship Id="rId15" Type="http://schemas.openxmlformats.org/officeDocument/2006/relationships/hyperlink" Target="http://fgosvo.ru/uploadfiles/profstandart/01.005.pdf" TargetMode="External"/><Relationship Id="rId10" Type="http://schemas.openxmlformats.org/officeDocument/2006/relationships/hyperlink" Target="https://firo.ranepa.ru/navigator-programm-do" TargetMode="External"/><Relationship Id="rId19" Type="http://schemas.openxmlformats.org/officeDocument/2006/relationships/hyperlink" Target="https://gppc.ru/work/preschool/advice/" TargetMode="External"/><Relationship Id="rId4" Type="http://schemas.openxmlformats.org/officeDocument/2006/relationships/webSettings" Target="webSettings.xml"/><Relationship Id="rId9" Type="http://schemas.openxmlformats.org/officeDocument/2006/relationships/hyperlink" Target="https://firo.ranepa.ru/navigator-programm-do" TargetMode="External"/><Relationship Id="rId14" Type="http://schemas.openxmlformats.org/officeDocument/2006/relationships/hyperlink" Target="http://www.inclusive-edu.r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22332</Words>
  <Characters>127298</Characters>
  <Application>Microsoft Office Word</Application>
  <DocSecurity>0</DocSecurity>
  <Lines>1060</Lines>
  <Paragraphs>298</Paragraphs>
  <ScaleCrop>false</ScaleCrop>
  <Company/>
  <LinksUpToDate>false</LinksUpToDate>
  <CharactersWithSpaces>149332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Пользователь Windows</dc:creator>
  <cp:keywords/>
  <dc:description/>
  <cp:lastModifiedBy>stass3@yandex.ru</cp:lastModifiedBy>
  <cp:revision>3</cp:revision>
  <cp:lastPrinted>2020-08-13T10:22:00Z</cp:lastPrinted>
  <dcterms:created xsi:type="dcterms:W3CDTF">2021-10-08T11:23:00Z</dcterms:created>
  <dcterms:modified xsi:type="dcterms:W3CDTF">2022-06-16T10:20:00Z</dcterms:modified>
</cp:coreProperties>
</file>