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0CC38" w14:textId="2208EADA" w:rsidR="001B57E9" w:rsidRPr="002D0AA8" w:rsidRDefault="001B57E9" w:rsidP="002D0AA8">
      <w:pPr>
        <w:shd w:val="clear" w:color="auto" w:fill="F9FBFD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61C2D"/>
          <w:spacing w:val="-5"/>
          <w:kern w:val="36"/>
          <w:sz w:val="40"/>
          <w:szCs w:val="40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b/>
          <w:bCs/>
          <w:color w:val="161C2D"/>
          <w:spacing w:val="-5"/>
          <w:kern w:val="36"/>
          <w:sz w:val="40"/>
          <w:szCs w:val="40"/>
          <w:lang w:eastAsia="ru-RU"/>
          <w14:ligatures w14:val="none"/>
        </w:rPr>
        <w:t xml:space="preserve">Задержка речевого развития у детей </w:t>
      </w:r>
      <w:r w:rsidR="002D0AA8" w:rsidRPr="002D0AA8">
        <w:rPr>
          <w:rFonts w:ascii="Times New Roman" w:eastAsia="Times New Roman" w:hAnsi="Times New Roman" w:cs="Times New Roman"/>
          <w:b/>
          <w:bCs/>
          <w:color w:val="161C2D"/>
          <w:spacing w:val="-5"/>
          <w:kern w:val="36"/>
          <w:sz w:val="40"/>
          <w:szCs w:val="40"/>
          <w:lang w:eastAsia="ru-RU"/>
          <w14:ligatures w14:val="none"/>
        </w:rPr>
        <w:t>четырёх лет</w:t>
      </w:r>
    </w:p>
    <w:p w14:paraId="24E5F258" w14:textId="77D976A0" w:rsidR="001B57E9" w:rsidRPr="002D0AA8" w:rsidRDefault="002D0AA8" w:rsidP="003B5ED6">
      <w:pPr>
        <w:shd w:val="clear" w:color="auto" w:fill="F9FBFD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bookmarkStart w:id="0" w:name="anchor__1"/>
      <w:bookmarkEnd w:id="0"/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Речевые отклонения — частая патология в детском возрасте.</w:t>
      </w:r>
      <w:r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К 4 годам дети знают до 2000 слов, разговаривают понятно, произнося</w:t>
      </w:r>
      <w:r w:rsidR="0036685A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т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слова четко. В речи используют развернутые фразы из нескольких слов. Умеют склонять слова и правильно используют</w:t>
      </w:r>
      <w:r w:rsidR="003B5ED6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их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в предложении. Проявляют интерес к новым словам, понимают сюжет сказки или короткого рассказа. Трудности могут вызвать </w:t>
      </w:r>
      <w:r w:rsidR="003B5ED6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только 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сложные слова, шипящие и сонорные звуки. Но это физиологические </w:t>
      </w:r>
      <w:r w:rsidR="003B5ED6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возрастные 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нормы, которые не требу</w:t>
      </w:r>
      <w:r w:rsidR="003B5ED6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ю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т вмешательства специалист</w:t>
      </w:r>
      <w:r w:rsidR="003B5ED6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ов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.</w:t>
      </w:r>
    </w:p>
    <w:p w14:paraId="248EE5E0" w14:textId="77777777" w:rsidR="001B57E9" w:rsidRDefault="001B57E9" w:rsidP="002D0AA8">
      <w:pPr>
        <w:shd w:val="clear" w:color="auto" w:fill="F9FBFD"/>
        <w:spacing w:after="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noProof/>
          <w:color w:val="161C2D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140B237" wp14:editId="7A01A711">
            <wp:extent cx="4762500" cy="3400425"/>
            <wp:effectExtent l="0" t="0" r="0" b="9525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C8E90" w14:textId="77777777" w:rsidR="003B5ED6" w:rsidRPr="002D0AA8" w:rsidRDefault="003B5ED6" w:rsidP="002D0AA8">
      <w:pPr>
        <w:shd w:val="clear" w:color="auto" w:fill="F9FBFD"/>
        <w:spacing w:after="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</w:p>
    <w:p w14:paraId="75A5290F" w14:textId="77777777" w:rsidR="001B57E9" w:rsidRPr="0036685A" w:rsidRDefault="001B57E9" w:rsidP="002D0AA8">
      <w:pPr>
        <w:shd w:val="clear" w:color="auto" w:fill="F9FBFD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</w:pPr>
      <w:bookmarkStart w:id="1" w:name="anchor__2"/>
      <w:bookmarkEnd w:id="1"/>
      <w:r w:rsidRPr="0036685A"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  <w:t>Особенности проявления задержки речевого развития у детей 4 лет</w:t>
      </w:r>
    </w:p>
    <w:p w14:paraId="7620DE2A" w14:textId="77777777" w:rsidR="003B5ED6" w:rsidRDefault="001B57E9" w:rsidP="003B5ED6">
      <w:pPr>
        <w:shd w:val="clear" w:color="auto" w:fill="F9FBFD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Особенностями задержки речевого развития у детей 4 лет являются замедленная или быстрая речь, смазанность звуков, пропуски букв или слогов. Некоторые малыши не произносят слов совсем или сокращают их, заменяя слова слогами, жестами, мимикой.</w:t>
      </w:r>
      <w:r w:rsidR="003B5ED6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55B4AAE" w14:textId="71C6E3DF" w:rsidR="001B57E9" w:rsidRPr="002D0AA8" w:rsidRDefault="001B57E9" w:rsidP="003B5ED6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Характерные симптомы:</w:t>
      </w:r>
    </w:p>
    <w:p w14:paraId="6A4CB473" w14:textId="77777777" w:rsidR="001B57E9" w:rsidRPr="002D0AA8" w:rsidRDefault="001B57E9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затруднения с формулировкой вопроса, и с ответом на вопрос, обращенный к нему, ответы обычно односложные («да», «нет», «там», «тут»);</w:t>
      </w:r>
    </w:p>
    <w:p w14:paraId="1BB3854F" w14:textId="4C4E3C2F" w:rsidR="001B57E9" w:rsidRPr="002D0AA8" w:rsidRDefault="003B5ED6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бедный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словарный запас </w:t>
      </w:r>
      <w:r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-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обычно использует только те слова, которые используются в обиходе;</w:t>
      </w:r>
    </w:p>
    <w:p w14:paraId="510DDFE5" w14:textId="77777777" w:rsidR="001B57E9" w:rsidRPr="002D0AA8" w:rsidRDefault="001B57E9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неправильное произношение сложных слов;</w:t>
      </w:r>
    </w:p>
    <w:p w14:paraId="1C5336E0" w14:textId="77777777" w:rsidR="001B57E9" w:rsidRPr="002D0AA8" w:rsidRDefault="001B57E9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пропуск слогов и звуков;</w:t>
      </w:r>
    </w:p>
    <w:p w14:paraId="3F6CEB51" w14:textId="77777777" w:rsidR="001B57E9" w:rsidRPr="002D0AA8" w:rsidRDefault="001B57E9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lastRenderedPageBreak/>
        <w:t>отсутствие навыков составления простого рассказа, предложения по картинке;</w:t>
      </w:r>
    </w:p>
    <w:p w14:paraId="508C6841" w14:textId="77777777" w:rsidR="001B57E9" w:rsidRPr="002D0AA8" w:rsidRDefault="001B57E9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замена слов, схожих по звучанию;</w:t>
      </w:r>
    </w:p>
    <w:p w14:paraId="358859AF" w14:textId="4525857A" w:rsidR="001B57E9" w:rsidRPr="002D0AA8" w:rsidRDefault="001B57E9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в артикуляции отсутствуют шипящие, свистящие или</w:t>
      </w:r>
      <w:r w:rsidR="0036685A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ребёнок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произносит их неправильно;</w:t>
      </w:r>
    </w:p>
    <w:p w14:paraId="4AE560C5" w14:textId="77777777" w:rsidR="001B57E9" w:rsidRPr="002D0AA8" w:rsidRDefault="001B57E9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замена звуков более простыми для произношения;</w:t>
      </w:r>
    </w:p>
    <w:p w14:paraId="5CBE495F" w14:textId="77777777" w:rsidR="001B57E9" w:rsidRPr="002D0AA8" w:rsidRDefault="001B57E9" w:rsidP="002D0AA8">
      <w:pPr>
        <w:numPr>
          <w:ilvl w:val="0"/>
          <w:numId w:val="2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отсутствие критики к речевым ошибкам у себя, у других людей.</w:t>
      </w:r>
    </w:p>
    <w:p w14:paraId="0B119942" w14:textId="77777777" w:rsidR="001B57E9" w:rsidRPr="003B5ED6" w:rsidRDefault="001B57E9" w:rsidP="002D0AA8">
      <w:pPr>
        <w:shd w:val="clear" w:color="auto" w:fill="F9FBFD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</w:pPr>
      <w:bookmarkStart w:id="2" w:name="anchor__3"/>
      <w:bookmarkEnd w:id="2"/>
      <w:r w:rsidRPr="003B5ED6"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  <w:t>Причины задержки развития речи у детей 4 лет</w:t>
      </w:r>
    </w:p>
    <w:p w14:paraId="3D3120FD" w14:textId="1F4A3C7C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К </w:t>
      </w:r>
      <w:r w:rsidR="003B5ED6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нарушениям речи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приводят различные причины. Некоторые из них воздействуют на плод в утробе матери,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</w:t>
      </w:r>
      <w:r w:rsidR="003B5ED6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другие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— во время родов и после рождения.</w:t>
      </w:r>
    </w:p>
    <w:p w14:paraId="20CB639A" w14:textId="77777777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Антенатальные причины:</w:t>
      </w:r>
    </w:p>
    <w:p w14:paraId="35B8CEAE" w14:textId="77777777" w:rsidR="001B57E9" w:rsidRPr="002D0AA8" w:rsidRDefault="001B57E9" w:rsidP="002D0AA8">
      <w:pPr>
        <w:numPr>
          <w:ilvl w:val="0"/>
          <w:numId w:val="3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осложнения беременности, угроза выкидыша, токсикоз, гестозы;</w:t>
      </w:r>
    </w:p>
    <w:p w14:paraId="0DDDCAD9" w14:textId="77777777" w:rsidR="001B57E9" w:rsidRPr="002D0AA8" w:rsidRDefault="001B57E9" w:rsidP="002D0AA8">
      <w:pPr>
        <w:numPr>
          <w:ilvl w:val="0"/>
          <w:numId w:val="3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болезни будущей мамы — обострение хронических заболеваний, инфекционно-воспалительные, травмы, интоксикации, вредные привычки;</w:t>
      </w:r>
    </w:p>
    <w:p w14:paraId="10BB8DF3" w14:textId="77777777" w:rsidR="001B57E9" w:rsidRPr="002D0AA8" w:rsidRDefault="001B57E9" w:rsidP="002D0AA8">
      <w:pPr>
        <w:numPr>
          <w:ilvl w:val="0"/>
          <w:numId w:val="3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состояния, которые привели к гипоксии плода — патология плаценты (аномалии, отслойка), обвитие пуповиной.</w:t>
      </w:r>
    </w:p>
    <w:p w14:paraId="06414FB7" w14:textId="77777777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Во время родов:</w:t>
      </w:r>
    </w:p>
    <w:p w14:paraId="129BC7F2" w14:textId="77777777" w:rsidR="001B57E9" w:rsidRPr="002D0AA8" w:rsidRDefault="001B57E9" w:rsidP="002D0AA8">
      <w:pPr>
        <w:numPr>
          <w:ilvl w:val="0"/>
          <w:numId w:val="4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преждевременные роды;</w:t>
      </w:r>
    </w:p>
    <w:p w14:paraId="7D5245AF" w14:textId="77777777" w:rsidR="001B57E9" w:rsidRPr="002D0AA8" w:rsidRDefault="001B57E9" w:rsidP="002D0AA8">
      <w:pPr>
        <w:numPr>
          <w:ilvl w:val="0"/>
          <w:numId w:val="4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стремительные роды;</w:t>
      </w:r>
    </w:p>
    <w:p w14:paraId="5848424F" w14:textId="77777777" w:rsidR="001B57E9" w:rsidRPr="002D0AA8" w:rsidRDefault="001B57E9" w:rsidP="002D0AA8">
      <w:pPr>
        <w:numPr>
          <w:ilvl w:val="0"/>
          <w:numId w:val="4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травмы во время родов;</w:t>
      </w:r>
    </w:p>
    <w:p w14:paraId="6724B4BA" w14:textId="77777777" w:rsidR="001B57E9" w:rsidRPr="002D0AA8" w:rsidRDefault="001B57E9" w:rsidP="002D0AA8">
      <w:pPr>
        <w:numPr>
          <w:ilvl w:val="0"/>
          <w:numId w:val="4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неадекватное ведение родов, применение акушерских щипцов.</w:t>
      </w:r>
    </w:p>
    <w:p w14:paraId="06363038" w14:textId="5E48EA14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После родов к задержке речевого развития у детей могут привести:</w:t>
      </w:r>
    </w:p>
    <w:p w14:paraId="67E4965A" w14:textId="1EB56DB1" w:rsidR="001B57E9" w:rsidRPr="002D0AA8" w:rsidRDefault="001B57E9" w:rsidP="002D0AA8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травмы, особенно опасны</w:t>
      </w:r>
      <w:r w:rsidR="002C625C" w:rsidRP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</w:t>
      </w:r>
      <w:r w:rsidR="002C625C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для развития речи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черепно-мозговые;</w:t>
      </w:r>
    </w:p>
    <w:p w14:paraId="4768FBDF" w14:textId="77777777" w:rsidR="001B57E9" w:rsidRPr="002D0AA8" w:rsidRDefault="001B57E9" w:rsidP="002D0AA8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болезни — неврологические, к примеру, ДЦП, энцефалопатии;</w:t>
      </w:r>
    </w:p>
    <w:p w14:paraId="2193798C" w14:textId="77777777" w:rsidR="001B57E9" w:rsidRPr="002D0AA8" w:rsidRDefault="001B57E9" w:rsidP="002D0AA8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неблагоприятная обстановка в семье — конфликты, родители не занимаются ребенком;</w:t>
      </w:r>
    </w:p>
    <w:p w14:paraId="31AABA0A" w14:textId="77777777" w:rsidR="001B57E9" w:rsidRPr="002D0AA8" w:rsidRDefault="001B57E9" w:rsidP="002D0AA8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противоположная ситуация — гиперопека, чрезмерное давление и требовательность родителей;</w:t>
      </w:r>
    </w:p>
    <w:p w14:paraId="7DAFE4BA" w14:textId="77777777" w:rsidR="001B57E9" w:rsidRPr="002D0AA8" w:rsidRDefault="001B57E9" w:rsidP="002D0AA8">
      <w:pPr>
        <w:numPr>
          <w:ilvl w:val="0"/>
          <w:numId w:val="5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чрезмерные нагрузки — физические (спорт), умственные (перегруженность занятиями).</w:t>
      </w:r>
    </w:p>
    <w:p w14:paraId="5FE69E44" w14:textId="59DDF2A2" w:rsidR="001B57E9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Предрасполагающими факторами являются наследственная предрасположенность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: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генные нарушения, врожденные аномалии нервной системы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.</w:t>
      </w:r>
    </w:p>
    <w:p w14:paraId="72AD2157" w14:textId="77777777" w:rsidR="002C625C" w:rsidRPr="002D0AA8" w:rsidRDefault="002C625C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</w:p>
    <w:p w14:paraId="2D5289B8" w14:textId="5BD00164" w:rsidR="001B57E9" w:rsidRPr="002C625C" w:rsidRDefault="001B57E9" w:rsidP="002D0AA8">
      <w:pPr>
        <w:shd w:val="clear" w:color="auto" w:fill="F9FBFD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</w:pPr>
      <w:bookmarkStart w:id="3" w:name="anchor__4"/>
      <w:bookmarkEnd w:id="3"/>
      <w:r w:rsidRPr="002C625C"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  <w:lastRenderedPageBreak/>
        <w:t xml:space="preserve">Способы лечения ЗРР </w:t>
      </w:r>
    </w:p>
    <w:p w14:paraId="527A2AB7" w14:textId="77777777" w:rsidR="001B57E9" w:rsidRPr="002D0AA8" w:rsidRDefault="001B57E9" w:rsidP="002C625C">
      <w:pPr>
        <w:shd w:val="clear" w:color="auto" w:fill="F9FBFD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Коррекция задержки речевого развития у детей 4 лет проходит с участием логопеда, невролога, психолога, </w:t>
      </w:r>
      <w:proofErr w:type="spellStart"/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ЛОР-врача</w:t>
      </w:r>
      <w:proofErr w:type="spellEnd"/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. Сначала проводится диагностика, во время которой специалисты выявляют причину дефекта, выясняют особенности течения антенатального, </w:t>
      </w:r>
      <w:proofErr w:type="spellStart"/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интранатального</w:t>
      </w:r>
      <w:proofErr w:type="spellEnd"/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(период родов) и послеродового периода. Изучают амбулаторную карту, перенесенные заболевания, характер физического и нервно-психического развития до года и в более старшем возрасте.</w:t>
      </w:r>
    </w:p>
    <w:p w14:paraId="33C58446" w14:textId="77777777" w:rsidR="001B57E9" w:rsidRPr="002D0AA8" w:rsidRDefault="001B57E9" w:rsidP="002D0AA8">
      <w:pPr>
        <w:shd w:val="clear" w:color="auto" w:fill="F9FBFD"/>
        <w:spacing w:after="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noProof/>
          <w:color w:val="161C2D"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2C733522" wp14:editId="5ACA19DD">
            <wp:extent cx="4762500" cy="3181350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4C929" w14:textId="6FD06658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Далее следует этап аппаратных методов обследования для уточнения диагноза и исключения органической патологии уха, головного мозга, органов артикуляции. Проводятся электроэнцефалография, рентген, МРТ или КТ головного мозга, аудиометрия. После выставления точного диагноза приступают к лечению ЗРР: оно должно быть комплексным, с использованием различных методов.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Проводится:</w:t>
      </w:r>
    </w:p>
    <w:p w14:paraId="2D060A41" w14:textId="77777777" w:rsidR="001B57E9" w:rsidRPr="002D0AA8" w:rsidRDefault="001B57E9" w:rsidP="002D0AA8">
      <w:pPr>
        <w:numPr>
          <w:ilvl w:val="0"/>
          <w:numId w:val="6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Медикаментозное лечение — ноотропы, седативные препараты, витамины, а также фитопрепараты;</w:t>
      </w:r>
    </w:p>
    <w:p w14:paraId="5BC429B7" w14:textId="141B5880" w:rsidR="001B57E9" w:rsidRPr="002D0AA8" w:rsidRDefault="002C625C" w:rsidP="002D0AA8">
      <w:pPr>
        <w:numPr>
          <w:ilvl w:val="0"/>
          <w:numId w:val="6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л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огопедическая коррекция — логопедический массаж языка, губ, мимических мышц, артикуляционная гимнастика, дыхательные упражнения;</w:t>
      </w:r>
    </w:p>
    <w:p w14:paraId="0F8143F9" w14:textId="550721B0" w:rsidR="001B57E9" w:rsidRPr="002D0AA8" w:rsidRDefault="002C625C" w:rsidP="002D0AA8">
      <w:pPr>
        <w:numPr>
          <w:ilvl w:val="0"/>
          <w:numId w:val="6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ф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изиотерапевтические процедуры, включая магнитотерапию, иглорефлексотерапию;</w:t>
      </w:r>
    </w:p>
    <w:p w14:paraId="6D196FE9" w14:textId="6F3B08F2" w:rsidR="001B57E9" w:rsidRPr="002D0AA8" w:rsidRDefault="002C625C" w:rsidP="002D0AA8">
      <w:pPr>
        <w:numPr>
          <w:ilvl w:val="0"/>
          <w:numId w:val="6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бщий массаж;</w:t>
      </w:r>
    </w:p>
    <w:p w14:paraId="03E7304A" w14:textId="2D19DA9D" w:rsidR="001B57E9" w:rsidRPr="002D0AA8" w:rsidRDefault="002C625C" w:rsidP="002D0AA8">
      <w:pPr>
        <w:numPr>
          <w:ilvl w:val="0"/>
          <w:numId w:val="6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л</w:t>
      </w:r>
      <w:r w:rsidR="001B57E9"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ечебная физкультура.</w:t>
      </w:r>
    </w:p>
    <w:p w14:paraId="093132CA" w14:textId="45B59B71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Все лечебные процедуры назначает специалист. Он знает особенности ЗРР  ребенка, причину и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,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исходя из этог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о,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подбирает индивидуальную схему лечения. Недопустимо самостоятельно назначать препарат, даже если он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lastRenderedPageBreak/>
        <w:t>растительный, менять дозу назначенного врачом лекарства или отменять его.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Важной составляющей успешного лечения является устранение причины дефекта. Следует избегать конфликтов, ссор, умственного и физического перенапряжения.</w:t>
      </w:r>
    </w:p>
    <w:p w14:paraId="3F7617EB" w14:textId="2B964A1D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При своевременном начале коррекционной программы, отсутствии грубой неврологической и психической патологии, активном участии ребенка и родителей в лечебном процессе прогноз благоприятный. У дет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ей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исчезают патологическое произношение звуков, они начинают говорить правильно, четко и выразительно. Грамотно задают вопросы и отвечают на них. Постепенно пополняется словарный запас.</w:t>
      </w:r>
    </w:p>
    <w:p w14:paraId="4B4DF392" w14:textId="13CEED7D" w:rsidR="001B57E9" w:rsidRPr="002C625C" w:rsidRDefault="001B57E9" w:rsidP="002D0AA8">
      <w:pPr>
        <w:shd w:val="clear" w:color="auto" w:fill="F9FBFD"/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</w:pPr>
      <w:bookmarkStart w:id="4" w:name="anchor__5"/>
      <w:bookmarkEnd w:id="4"/>
      <w:r w:rsidRPr="002C625C"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  <w:t xml:space="preserve">Роль родителей в лечении ЗРР </w:t>
      </w:r>
    </w:p>
    <w:p w14:paraId="19927470" w14:textId="4F57B087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Устранение задержки речевого развития у детей 4 лет — дело специалист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ов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. Но большую роль играют и родители. В первую очередь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,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на состояние ребенка, в том числе и на развитие речи, оказывает обстановка в семье. Конфликты, ссоры, даже если в них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ребёнок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не задействован, влияют на</w:t>
      </w:r>
      <w:r w:rsidR="002C625C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его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психику. </w:t>
      </w:r>
    </w:p>
    <w:p w14:paraId="2289A257" w14:textId="2FB09EC3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Следующий момент — наличие в окружении человека с неправильной речью. </w:t>
      </w:r>
      <w:r w:rsidR="00C9416A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Ребёнок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будет подражать ему и разговаривать неправильно. Специалисты рекомендуют максимально оградить</w:t>
      </w:r>
      <w:r w:rsidR="00C9416A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ребёнка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от людей с</w:t>
      </w:r>
      <w:r w:rsidR="00C9416A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неправильной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речью. Именно поэтому родители всегда должны разговаривать правильно, четко произнося все звуки. Нельзя сюсюкать</w:t>
      </w:r>
      <w:r w:rsidR="00C9416A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с 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малыш</w:t>
      </w:r>
      <w:r w:rsidR="00C9416A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ом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, коверкать слова — это правило должны соблюдать все члены семьи.</w:t>
      </w:r>
    </w:p>
    <w:p w14:paraId="1525992F" w14:textId="77777777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Гиперопека также способствует задержке речевого развития у детей 4 лет. Не требуйте от малыша сверхъестественного. Каждый человек развивается в своем темпе. Перегружая сына или дочь занятиями, не оставляя ни минуты свободного времени, вы делаете только хуже: это постоянный стресс для детей. Так могут появиться другие дефекты: заикание, энурез, нарушения сна.</w:t>
      </w:r>
    </w:p>
    <w:p w14:paraId="5E724EAE" w14:textId="77777777" w:rsidR="001B57E9" w:rsidRPr="00C9416A" w:rsidRDefault="001B57E9" w:rsidP="002D0AA8">
      <w:pPr>
        <w:shd w:val="clear" w:color="auto" w:fill="F9FBFD"/>
        <w:spacing w:before="450" w:after="30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</w:pPr>
      <w:r w:rsidRPr="00C9416A">
        <w:rPr>
          <w:rFonts w:ascii="Times New Roman" w:eastAsia="Times New Roman" w:hAnsi="Times New Roman" w:cs="Times New Roman"/>
          <w:b/>
          <w:bCs/>
          <w:color w:val="161C2D"/>
          <w:spacing w:val="-2"/>
          <w:kern w:val="0"/>
          <w:sz w:val="28"/>
          <w:szCs w:val="28"/>
          <w:lang w:eastAsia="ru-RU"/>
          <w14:ligatures w14:val="none"/>
        </w:rPr>
        <w:t>Советы родителям</w:t>
      </w:r>
    </w:p>
    <w:p w14:paraId="6241424D" w14:textId="11D9F324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Занимайтесь с ребенко</w:t>
      </w:r>
      <w:r w:rsidR="00914F2A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м</w:t>
      </w: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в меру. Попросите логопеда показать вам упражнения, массажные движения, и выполняйте их дома. Следите, чтобы малыш был расположен к занятиям. У него должно быть хорошее настроение, он должен быть сытым. Проветривайте помещение, уберите из поля зрения всё, что его может отвлечь, выключите телевизор.</w:t>
      </w:r>
    </w:p>
    <w:p w14:paraId="7C995CAF" w14:textId="77777777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Вот перечень упражнений, которые вы можете делать самостоятельно:</w:t>
      </w:r>
    </w:p>
    <w:p w14:paraId="2285A82D" w14:textId="77777777" w:rsidR="001B57E9" w:rsidRPr="002D0AA8" w:rsidRDefault="001B57E9" w:rsidP="002D0AA8">
      <w:pPr>
        <w:numPr>
          <w:ilvl w:val="0"/>
          <w:numId w:val="7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пальчиковая гимнастика — в форме игры, с потешками или под музыку;</w:t>
      </w:r>
    </w:p>
    <w:p w14:paraId="7C9190E6" w14:textId="77777777" w:rsidR="001B57E9" w:rsidRPr="002D0AA8" w:rsidRDefault="001B57E9" w:rsidP="002D0AA8">
      <w:pPr>
        <w:numPr>
          <w:ilvl w:val="0"/>
          <w:numId w:val="7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lastRenderedPageBreak/>
        <w:t>творчество — лепка, рисование, пазлы, конструктор, бисероплетение. Выберите то, что нравится вашему малышу и развивайте мелкую моторику;</w:t>
      </w:r>
    </w:p>
    <w:p w14:paraId="7770BD7D" w14:textId="77777777" w:rsidR="001B57E9" w:rsidRPr="002D0AA8" w:rsidRDefault="001B57E9" w:rsidP="002D0AA8">
      <w:pPr>
        <w:numPr>
          <w:ilvl w:val="0"/>
          <w:numId w:val="7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массаж — общий, рук, лица, но сначала необходимо проконсультироваться со специалистом;</w:t>
      </w:r>
    </w:p>
    <w:p w14:paraId="3B226104" w14:textId="77777777" w:rsidR="001B57E9" w:rsidRPr="002D0AA8" w:rsidRDefault="001B57E9" w:rsidP="002D0AA8">
      <w:pPr>
        <w:numPr>
          <w:ilvl w:val="0"/>
          <w:numId w:val="7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развивающие игры по возрасту — можно приобрести несколько, чтобы было разнообразие и малыш не терял интерес к играм. Они развивают не только речь, но и память, мышление, аналитические способности;</w:t>
      </w:r>
    </w:p>
    <w:p w14:paraId="30F0B2FE" w14:textId="77777777" w:rsidR="001B57E9" w:rsidRPr="002D0AA8" w:rsidRDefault="001B57E9" w:rsidP="002D0AA8">
      <w:pPr>
        <w:numPr>
          <w:ilvl w:val="0"/>
          <w:numId w:val="7"/>
        </w:numPr>
        <w:shd w:val="clear" w:color="auto" w:fill="F9FBFD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proofErr w:type="spellStart"/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логоритмика</w:t>
      </w:r>
      <w:proofErr w:type="spellEnd"/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 — нужно двигаться под ритмичную музыку, произнося при этом слова.</w:t>
      </w:r>
    </w:p>
    <w:p w14:paraId="1D0F7A44" w14:textId="77777777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Читайте сказки, развивайте навыки пересказа. Общайтесь с малышом в течение дня: задавайте вопросы и попросите его спросить у вас что-нибудь. Учите вместе стихи, скороговорки.</w:t>
      </w:r>
    </w:p>
    <w:p w14:paraId="75D23AD2" w14:textId="77777777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>Ограничьте время просмотра телевизора и не разрешайте смотреть боевики, триллеры. Предложите вместо этого прогулку и игры на свежем воздухе.</w:t>
      </w:r>
    </w:p>
    <w:p w14:paraId="1D278C5E" w14:textId="390D14B1" w:rsidR="001B57E9" w:rsidRPr="002D0AA8" w:rsidRDefault="001B57E9" w:rsidP="002D0AA8">
      <w:pPr>
        <w:shd w:val="clear" w:color="auto" w:fill="F9FBFD"/>
        <w:spacing w:after="300" w:line="240" w:lineRule="auto"/>
        <w:jc w:val="both"/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</w:pPr>
      <w:r w:rsidRPr="002D0AA8">
        <w:rPr>
          <w:rFonts w:ascii="Times New Roman" w:eastAsia="Times New Roman" w:hAnsi="Times New Roman" w:cs="Times New Roman"/>
          <w:color w:val="161C2D"/>
          <w:kern w:val="0"/>
          <w:sz w:val="28"/>
          <w:szCs w:val="28"/>
          <w:lang w:eastAsia="ru-RU"/>
          <w14:ligatures w14:val="none"/>
        </w:rPr>
        <w:t xml:space="preserve">Помните, чем раньше начнете лечение — тем быстрее будет результат. Следите за развитием речи у малыша, с раннего возраста, когда он только начинает гулить. Заметили какое-либо отклонение в речи — не медлите, обратитесь к специалисту. </w:t>
      </w:r>
    </w:p>
    <w:p w14:paraId="16FFE0EB" w14:textId="77777777" w:rsidR="001B72B4" w:rsidRPr="002D0AA8" w:rsidRDefault="001B72B4" w:rsidP="002D0AA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72B4" w:rsidRPr="002D0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D3B"/>
    <w:multiLevelType w:val="multilevel"/>
    <w:tmpl w:val="B5786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66B16"/>
    <w:multiLevelType w:val="multilevel"/>
    <w:tmpl w:val="17C4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04DF2"/>
    <w:multiLevelType w:val="multilevel"/>
    <w:tmpl w:val="EB92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E21FF"/>
    <w:multiLevelType w:val="multilevel"/>
    <w:tmpl w:val="BBDC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C14B6"/>
    <w:multiLevelType w:val="multilevel"/>
    <w:tmpl w:val="5C86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34F94"/>
    <w:multiLevelType w:val="multilevel"/>
    <w:tmpl w:val="5FEA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83716"/>
    <w:multiLevelType w:val="multilevel"/>
    <w:tmpl w:val="2A50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7161149">
    <w:abstractNumId w:val="4"/>
  </w:num>
  <w:num w:numId="2" w16cid:durableId="139856261">
    <w:abstractNumId w:val="1"/>
  </w:num>
  <w:num w:numId="3" w16cid:durableId="1374387609">
    <w:abstractNumId w:val="5"/>
  </w:num>
  <w:num w:numId="4" w16cid:durableId="2063749517">
    <w:abstractNumId w:val="2"/>
  </w:num>
  <w:num w:numId="5" w16cid:durableId="1024862217">
    <w:abstractNumId w:val="3"/>
  </w:num>
  <w:num w:numId="6" w16cid:durableId="965699089">
    <w:abstractNumId w:val="0"/>
  </w:num>
  <w:num w:numId="7" w16cid:durableId="213467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04"/>
    <w:rsid w:val="000251F3"/>
    <w:rsid w:val="001B57E9"/>
    <w:rsid w:val="001B72B4"/>
    <w:rsid w:val="002C625C"/>
    <w:rsid w:val="002D0AA8"/>
    <w:rsid w:val="002E5FCC"/>
    <w:rsid w:val="0032128A"/>
    <w:rsid w:val="0036685A"/>
    <w:rsid w:val="003B5ED6"/>
    <w:rsid w:val="003C23C3"/>
    <w:rsid w:val="003D50EA"/>
    <w:rsid w:val="00633404"/>
    <w:rsid w:val="008D7C96"/>
    <w:rsid w:val="00914F2A"/>
    <w:rsid w:val="00B93488"/>
    <w:rsid w:val="00C9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C500"/>
  <w15:chartTrackingRefBased/>
  <w15:docId w15:val="{B3B93D2C-3497-4272-B206-38A75402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3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3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3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3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34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34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34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34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34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3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3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3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3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3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34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34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34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3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34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33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РИМЦ ПМПК</dc:creator>
  <cp:keywords/>
  <dc:description/>
  <cp:lastModifiedBy>РИМЦ ПМПК</cp:lastModifiedBy>
  <cp:revision>8</cp:revision>
  <dcterms:created xsi:type="dcterms:W3CDTF">2025-12-29T08:30:00Z</dcterms:created>
  <dcterms:modified xsi:type="dcterms:W3CDTF">2026-01-13T08:46:00Z</dcterms:modified>
</cp:coreProperties>
</file>