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  <w:sz w:val="21"/>
          <w:szCs w:val="21"/>
        </w:rPr>
      </w:pPr>
      <w:r>
        <w:rPr>
          <w:rStyle w:val="wixui-rich-texttext"/>
          <w:rFonts w:ascii="Georgia" w:hAnsi="Georgia" w:cs="Arial"/>
          <w:color w:val="002E5D"/>
          <w:sz w:val="21"/>
          <w:szCs w:val="21"/>
          <w:bdr w:val="none" w:sz="0" w:space="0" w:color="auto" w:frame="1"/>
        </w:rPr>
        <w:t>Частное учреждение дополнительного профессионального образования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Style w:val="wixui-rich-texttext"/>
          <w:rFonts w:ascii="Georgia" w:hAnsi="Georgia" w:cs="Arial"/>
          <w:color w:val="002E5D"/>
          <w:bdr w:val="none" w:sz="0" w:space="0" w:color="auto" w:frame="1"/>
        </w:rPr>
        <w:t> </w:t>
      </w:r>
      <w:r>
        <w:rPr>
          <w:rStyle w:val="wixui-rich-texttext"/>
          <w:rFonts w:ascii="Georgia" w:hAnsi="Georgia" w:cs="Arial"/>
          <w:b/>
          <w:bCs/>
          <w:color w:val="002E5D"/>
          <w:bdr w:val="none" w:sz="0" w:space="0" w:color="auto" w:frame="1"/>
        </w:rPr>
        <w:t>«Красноярский региональный институт трудовых отношений»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Style w:val="wixui-rich-texttext"/>
          <w:rFonts w:ascii="Georgia" w:hAnsi="Georgia" w:cs="Arial"/>
          <w:b/>
          <w:bCs/>
          <w:color w:val="002E5D"/>
          <w:bdr w:val="none" w:sz="0" w:space="0" w:color="auto" w:frame="1"/>
        </w:rPr>
        <w:t>(ЧУ ДПО «КРИТО»)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  <w:sz w:val="21"/>
          <w:szCs w:val="21"/>
        </w:rPr>
      </w:pPr>
      <w:r>
        <w:rPr>
          <w:rStyle w:val="wixguard"/>
          <w:color w:val="414141"/>
          <w:sz w:val="21"/>
          <w:szCs w:val="21"/>
          <w:bdr w:val="none" w:sz="0" w:space="0" w:color="auto" w:frame="1"/>
        </w:rPr>
        <w:t>​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color w:val="414141"/>
          <w:bdr w:val="none" w:sz="0" w:space="0" w:color="auto" w:frame="1"/>
        </w:rPr>
      </w:pPr>
      <w:proofErr w:type="gramStart"/>
      <w:r w:rsidRPr="00CB7CED">
        <w:rPr>
          <w:rStyle w:val="wixui-rich-texttext"/>
          <w:color w:val="414141"/>
          <w:bdr w:val="none" w:sz="0" w:space="0" w:color="auto" w:frame="1"/>
        </w:rPr>
        <w:t>660075,  г.</w:t>
      </w:r>
      <w:proofErr w:type="gramEnd"/>
      <w:r w:rsidRPr="00C35A0B">
        <w:rPr>
          <w:rStyle w:val="wixui-rich-texttext"/>
          <w:color w:val="414141"/>
          <w:bdr w:val="none" w:sz="0" w:space="0" w:color="auto" w:frame="1"/>
        </w:rPr>
        <w:t xml:space="preserve"> </w:t>
      </w:r>
      <w:r w:rsidRPr="00CB7CED">
        <w:rPr>
          <w:rStyle w:val="wixui-rich-texttext"/>
          <w:color w:val="414141"/>
          <w:bdr w:val="none" w:sz="0" w:space="0" w:color="auto" w:frame="1"/>
        </w:rPr>
        <w:t>Красноярск, ул. Красной Гвардии, 24, каб.323</w:t>
      </w:r>
    </w:p>
    <w:p w:rsidR="00C35A0B" w:rsidRDefault="00C35A0B" w:rsidP="00CB7CED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color w:val="414141"/>
          <w:bdr w:val="none" w:sz="0" w:space="0" w:color="auto" w:frame="1"/>
        </w:rPr>
      </w:pPr>
    </w:p>
    <w:p w:rsidR="00C35A0B" w:rsidRDefault="00C35A0B" w:rsidP="00CB7CED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color w:val="414141"/>
          <w:bdr w:val="none" w:sz="0" w:space="0" w:color="auto" w:frame="1"/>
        </w:rPr>
      </w:pPr>
    </w:p>
    <w:p w:rsidR="00C35A0B" w:rsidRPr="000B6E44" w:rsidRDefault="00390626" w:rsidP="00C35A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Экологическая</w:t>
      </w:r>
      <w:r w:rsidR="00031E60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безопасность</w:t>
      </w:r>
    </w:p>
    <w:p w:rsidR="00E65F3C" w:rsidRPr="00E65F3C" w:rsidRDefault="00E65F3C" w:rsidP="00E65F3C">
      <w:pPr>
        <w:rPr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850"/>
        <w:gridCol w:w="1837"/>
      </w:tblGrid>
      <w:tr w:rsidR="000B6E44" w:rsidRPr="00D90009" w:rsidTr="00390626">
        <w:tc>
          <w:tcPr>
            <w:tcW w:w="6658" w:type="dxa"/>
          </w:tcPr>
          <w:p w:rsidR="000B6E44" w:rsidRPr="00D90009" w:rsidRDefault="000B6E44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D90009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850" w:type="dxa"/>
          </w:tcPr>
          <w:p w:rsidR="000B6E44" w:rsidRPr="00D90009" w:rsidRDefault="000B6E44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D90009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К-во часов</w:t>
            </w:r>
          </w:p>
        </w:tc>
        <w:tc>
          <w:tcPr>
            <w:tcW w:w="1837" w:type="dxa"/>
          </w:tcPr>
          <w:p w:rsidR="000B6E44" w:rsidRPr="00D90009" w:rsidRDefault="000B6E44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D90009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Стоимость обучения 1 чел., руб.</w:t>
            </w:r>
          </w:p>
        </w:tc>
      </w:tr>
      <w:tr w:rsidR="00390626" w:rsidRPr="00D90009" w:rsidTr="00390626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626" w:rsidRPr="00390626" w:rsidRDefault="00390626" w:rsidP="003906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626" w:rsidRPr="00390626" w:rsidRDefault="00390626" w:rsidP="00390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626" w:rsidRPr="00390626" w:rsidRDefault="00390626" w:rsidP="00390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</w:tr>
      <w:tr w:rsidR="00390626" w:rsidRPr="00D90009" w:rsidTr="00390626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626" w:rsidRPr="00390626" w:rsidRDefault="00390626" w:rsidP="003906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экологической безопасности при работах в области обращения с опасными отходами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626" w:rsidRPr="00390626" w:rsidRDefault="00390626" w:rsidP="00390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626" w:rsidRPr="00390626" w:rsidRDefault="00390626" w:rsidP="00390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</w:tr>
      <w:tr w:rsidR="00390626" w:rsidRPr="00D90009" w:rsidTr="00390626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626" w:rsidRPr="00390626" w:rsidRDefault="00390626" w:rsidP="003906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экологической безопасности в области сбора, транспортирования, обработки, утилизации, обезвреживания, размещения отходов I-IV классов 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626" w:rsidRPr="00390626" w:rsidRDefault="00390626" w:rsidP="00390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626" w:rsidRPr="00390626" w:rsidRDefault="00390626" w:rsidP="00390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</w:tr>
    </w:tbl>
    <w:p w:rsidR="00033754" w:rsidRDefault="00033754" w:rsidP="00033754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r w:rsidRPr="009A7B81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По окончанию обучения выдается </w:t>
      </w:r>
      <w:r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удостоверение </w:t>
      </w:r>
      <w:r w:rsidR="00840C3B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>о повышении квалификации</w:t>
      </w:r>
    </w:p>
    <w:p w:rsidR="00452942" w:rsidRDefault="00452942" w:rsidP="00033754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</w:p>
    <w:p w:rsidR="00452942" w:rsidRDefault="00452942" w:rsidP="00452942">
      <w:pPr>
        <w:pStyle w:val="a5"/>
        <w:spacing w:before="0" w:beforeAutospacing="0" w:after="0" w:afterAutospacing="0"/>
        <w:jc w:val="both"/>
        <w:textAlignment w:val="baseline"/>
      </w:pPr>
      <w:r>
        <w:t>В соответствии с пунктом 1 статьи 15 Федерального </w:t>
      </w:r>
      <w:hyperlink r:id="rId5" w:history="1">
        <w:r>
          <w:rPr>
            <w:rStyle w:val="a3"/>
            <w:color w:val="1B6DFD"/>
            <w:bdr w:val="none" w:sz="0" w:space="0" w:color="auto" w:frame="1"/>
          </w:rPr>
          <w:t>закона от 24 июня 1998 г. N 89-ФЗ</w:t>
        </w:r>
      </w:hyperlink>
      <w:r>
        <w:t> "Об отходах производства и потребления" (далее - Закон N 89-ФЗ) лица, которые допущены к сбору, транспортированию, обработке, утилизации, обезвреживанию, размещению отходов I - IV классов опасности, обязаны иметь документы о квалификации, выданные по результатам прохождения профессионального обучения или получения дополнительного профессионального образования, необходимых для работы с отходами I - IV классов опасности.</w:t>
      </w:r>
    </w:p>
    <w:p w:rsidR="00452942" w:rsidRDefault="00452942" w:rsidP="00452942">
      <w:pPr>
        <w:pStyle w:val="a5"/>
        <w:spacing w:before="0" w:beforeAutospacing="0" w:after="0" w:afterAutospacing="0"/>
        <w:jc w:val="both"/>
        <w:textAlignment w:val="baseline"/>
      </w:pPr>
    </w:p>
    <w:p w:rsidR="00452942" w:rsidRDefault="00452942" w:rsidP="00452942">
      <w:pPr>
        <w:pStyle w:val="a5"/>
        <w:spacing w:before="0" w:beforeAutospacing="0" w:after="0" w:afterAutospacing="0"/>
        <w:jc w:val="both"/>
        <w:textAlignment w:val="baseline"/>
      </w:pPr>
      <w:r>
        <w:t>Пунктом 2 статьи 15 Закона N 89-ФЗ определено, что ответственность за допуск работников к работе с отходами I - IV классов опасности несет соответствующее должностное лицо организации.</w:t>
      </w:r>
    </w:p>
    <w:p w:rsidR="00452942" w:rsidRDefault="00452942" w:rsidP="00452942">
      <w:pPr>
        <w:pStyle w:val="a5"/>
        <w:spacing w:before="0" w:beforeAutospacing="0" w:after="0" w:afterAutospacing="0"/>
        <w:jc w:val="both"/>
        <w:textAlignment w:val="baseline"/>
      </w:pPr>
    </w:p>
    <w:p w:rsidR="00452942" w:rsidRDefault="00452942" w:rsidP="00452942">
      <w:pPr>
        <w:pStyle w:val="a5"/>
        <w:spacing w:before="0" w:beforeAutospacing="0" w:after="0" w:afterAutospacing="0"/>
        <w:jc w:val="both"/>
        <w:textAlignment w:val="baseline"/>
      </w:pPr>
      <w:r>
        <w:t>Типовая дополнительная профессиональная программа (программа повышения квалификации) в области сбора, транспортирования, обработки, утилизации, обезвреживания, размещения отходов I - IV классов опасности (далее - Типовая программа), которая утверждена </w:t>
      </w:r>
      <w:hyperlink r:id="rId6" w:history="1">
        <w:r>
          <w:rPr>
            <w:rStyle w:val="a3"/>
            <w:color w:val="1B6DFD"/>
            <w:bdr w:val="none" w:sz="0" w:space="0" w:color="auto" w:frame="1"/>
          </w:rPr>
          <w:t>приказом Минприроды России от 15 октября 2021 г. N 755</w:t>
        </w:r>
      </w:hyperlink>
      <w:r>
        <w:t> (далее - приказ N 755), вступила в силу с 1 сентября 2022 г.</w:t>
      </w:r>
    </w:p>
    <w:p w:rsidR="00452942" w:rsidRDefault="00452942" w:rsidP="00452942">
      <w:pPr>
        <w:pStyle w:val="a5"/>
        <w:spacing w:before="0" w:beforeAutospacing="0" w:after="0" w:afterAutospacing="0"/>
        <w:jc w:val="both"/>
        <w:textAlignment w:val="baseline"/>
      </w:pPr>
    </w:p>
    <w:p w:rsidR="00452942" w:rsidRDefault="00452942" w:rsidP="00452942">
      <w:pPr>
        <w:pStyle w:val="a5"/>
        <w:spacing w:before="0" w:beforeAutospacing="0" w:after="0" w:afterAutospacing="0"/>
        <w:jc w:val="both"/>
        <w:textAlignment w:val="baseline"/>
      </w:pPr>
      <w:r>
        <w:t>Согласно подпункту "а" пункта 4 Положения о лицензировании деятельности по сбору, транспортированию, обработке, утилизации, обезвреживанию, размещению отходов I - IV классов опасности, утвержденного </w:t>
      </w:r>
      <w:hyperlink r:id="rId7" w:history="1">
        <w:r>
          <w:rPr>
            <w:rStyle w:val="a3"/>
            <w:color w:val="1B6DFD"/>
            <w:bdr w:val="none" w:sz="0" w:space="0" w:color="auto" w:frame="1"/>
          </w:rPr>
          <w:t>постановлением Правительства Российской Федерации от 26 декабря 2020 г. N 2290</w:t>
        </w:r>
      </w:hyperlink>
      <w:r>
        <w:t xml:space="preserve"> "О лицензировании деятельности по сбору, транспортированию, обработке, утилизации, обезвреживанию, размещению отходов I - IV классов опасности", </w:t>
      </w:r>
      <w:r w:rsidRPr="00B070D5">
        <w:rPr>
          <w:b/>
        </w:rPr>
        <w:t>грубым нарушением лицензионных требований является</w:t>
      </w:r>
      <w:r>
        <w:t xml:space="preserve"> в том числе </w:t>
      </w:r>
      <w:r w:rsidRPr="00B070D5">
        <w:rPr>
          <w:b/>
        </w:rPr>
        <w:t>отсутствие у лицензиата</w:t>
      </w:r>
      <w:r>
        <w:t xml:space="preserve"> - индивидуального предпринимателя и работников, заключивших с лицензиатом трудовые договоры на осуществление деятельности в области обращения с отходами, </w:t>
      </w:r>
      <w:r w:rsidRPr="00B070D5">
        <w:rPr>
          <w:b/>
        </w:rPr>
        <w:t>профессионального обучения или получения дополнительного профессионального образования, необходимого для работы с отходами I - IV классов опасности, подтвержденного документами об образовании и (или) о квалификации на право работы с отходами I - IV классов опасности</w:t>
      </w:r>
      <w:r>
        <w:t>.</w:t>
      </w:r>
    </w:p>
    <w:p w:rsidR="00452942" w:rsidRDefault="00452942" w:rsidP="00452942">
      <w:pPr>
        <w:pStyle w:val="a5"/>
        <w:spacing w:before="0" w:beforeAutospacing="0" w:after="0" w:afterAutospacing="0"/>
        <w:jc w:val="both"/>
        <w:textAlignment w:val="baseline"/>
      </w:pPr>
    </w:p>
    <w:p w:rsidR="00452942" w:rsidRDefault="00452942" w:rsidP="00452942">
      <w:pPr>
        <w:pStyle w:val="a5"/>
        <w:spacing w:before="0" w:beforeAutospacing="0" w:after="0" w:afterAutospacing="0"/>
        <w:jc w:val="both"/>
        <w:textAlignment w:val="baseline"/>
      </w:pPr>
      <w:r>
        <w:t>Кроме того, в 2020 году утверждены приказы Минтруда России, устанавливающие профессиональные стандарты для специалистов в области обращения с отходами:</w:t>
      </w:r>
    </w:p>
    <w:p w:rsidR="00452942" w:rsidRDefault="00452942" w:rsidP="00452942">
      <w:pPr>
        <w:pStyle w:val="a5"/>
        <w:spacing w:before="0" w:beforeAutospacing="0" w:after="0" w:afterAutospacing="0"/>
        <w:jc w:val="both"/>
        <w:textAlignment w:val="baseline"/>
      </w:pPr>
      <w:r>
        <w:t>- </w:t>
      </w:r>
      <w:hyperlink r:id="rId8" w:history="1">
        <w:r>
          <w:rPr>
            <w:rStyle w:val="a3"/>
            <w:color w:val="1B6DFD"/>
            <w:bdr w:val="none" w:sz="0" w:space="0" w:color="auto" w:frame="1"/>
          </w:rPr>
          <w:t>приказ Минтруда России от 27 октября 2020 г. N 751н</w:t>
        </w:r>
      </w:hyperlink>
      <w:r>
        <w:t> "Об утверждении профессионального стандарта "Работник в области обращения с отходами";</w:t>
      </w:r>
    </w:p>
    <w:p w:rsidR="00452942" w:rsidRDefault="00452942" w:rsidP="00452942">
      <w:pPr>
        <w:pStyle w:val="a5"/>
        <w:spacing w:before="0" w:beforeAutospacing="0" w:after="0" w:afterAutospacing="0"/>
        <w:jc w:val="both"/>
        <w:textAlignment w:val="baseline"/>
      </w:pPr>
      <w:r>
        <w:t>- </w:t>
      </w:r>
      <w:hyperlink r:id="rId9" w:history="1">
        <w:r>
          <w:rPr>
            <w:rStyle w:val="a3"/>
            <w:color w:val="1B6DFD"/>
            <w:bdr w:val="none" w:sz="0" w:space="0" w:color="auto" w:frame="1"/>
          </w:rPr>
          <w:t>приказ Минтруда России от 27 октября 2020 г. N 749н</w:t>
        </w:r>
      </w:hyperlink>
      <w:r>
        <w:t> "Об утверждении профессионального стандарта "Работник по логистике в сфере обращения с отходами потребления";</w:t>
      </w:r>
    </w:p>
    <w:p w:rsidR="00452942" w:rsidRDefault="00452942" w:rsidP="00452942">
      <w:pPr>
        <w:pStyle w:val="a5"/>
        <w:spacing w:before="0" w:beforeAutospacing="0" w:after="0" w:afterAutospacing="0"/>
        <w:jc w:val="both"/>
        <w:textAlignment w:val="baseline"/>
      </w:pPr>
      <w:r>
        <w:t>- </w:t>
      </w:r>
      <w:hyperlink r:id="rId10" w:history="1">
        <w:r>
          <w:rPr>
            <w:rStyle w:val="a3"/>
            <w:color w:val="1B6DFD"/>
            <w:bdr w:val="none" w:sz="0" w:space="0" w:color="auto" w:frame="1"/>
          </w:rPr>
          <w:t>приказ Минтруда России от 27 октября 2020 г. N 750н</w:t>
        </w:r>
      </w:hyperlink>
      <w:r>
        <w:t> "Об утверждении профессионального стандарта "Работник по эксплуатации полигона твердых коммунальных отходов".</w:t>
      </w:r>
    </w:p>
    <w:p w:rsidR="00452942" w:rsidRDefault="00452942" w:rsidP="00452942">
      <w:pPr>
        <w:pStyle w:val="a5"/>
        <w:spacing w:before="0" w:beforeAutospacing="0" w:after="0" w:afterAutospacing="0"/>
        <w:jc w:val="both"/>
        <w:textAlignment w:val="baseline"/>
      </w:pPr>
    </w:p>
    <w:p w:rsidR="00452942" w:rsidRDefault="00452942" w:rsidP="00452942">
      <w:pPr>
        <w:pStyle w:val="a5"/>
        <w:spacing w:before="0" w:beforeAutospacing="0" w:after="0" w:afterAutospacing="0"/>
        <w:jc w:val="both"/>
        <w:textAlignment w:val="baseline"/>
      </w:pPr>
      <w:r>
        <w:t>Согласно указанным профессиональным стандартам рекомендовано прохождение повышения квалификации не реже одного раза в три года.</w:t>
      </w:r>
    </w:p>
    <w:p w:rsidR="00176C54" w:rsidRDefault="00176C54" w:rsidP="00452942">
      <w:pPr>
        <w:pStyle w:val="a5"/>
        <w:spacing w:before="0" w:beforeAutospacing="0" w:after="0" w:afterAutospacing="0"/>
        <w:jc w:val="both"/>
        <w:textAlignment w:val="baseline"/>
      </w:pPr>
    </w:p>
    <w:p w:rsidR="00452942" w:rsidRDefault="00452942" w:rsidP="00452942">
      <w:pPr>
        <w:pStyle w:val="a5"/>
        <w:spacing w:before="0" w:beforeAutospacing="0" w:after="0" w:afterAutospacing="0"/>
        <w:jc w:val="both"/>
        <w:textAlignment w:val="baseline"/>
      </w:pPr>
      <w:bookmarkStart w:id="0" w:name="_GoBack"/>
      <w:bookmarkEnd w:id="0"/>
      <w:r>
        <w:t>Таким образом, с целью совершенствования и (или) получения новой компетенции, необходимой для профессиональной деятельности, и (или) повышения профессионального уровня в рамках имеющейся квалификации в области обращения с отходами производства и потребления лицам, которые допущены к сбору, транспортированию, обработке, утилизации, обезвреживанию, размещению отходов I - IV классов опасности, необходимо освоить Типовую программу, утвержденную приказом N 755, и получить удостоверение о повышении квалификации.</w:t>
      </w:r>
    </w:p>
    <w:p w:rsidR="00452942" w:rsidRDefault="00452942" w:rsidP="00452942">
      <w:pPr>
        <w:spacing w:after="0" w:line="240" w:lineRule="auto"/>
      </w:pPr>
    </w:p>
    <w:p w:rsidR="00CB7CED" w:rsidRDefault="00CB7CED" w:rsidP="00033754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r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>Действует гибкая система скидок и рассрочка платежа</w:t>
      </w:r>
    </w:p>
    <w:p w:rsidR="00AB0E72" w:rsidRPr="00C35A0B" w:rsidRDefault="00CB7CED" w:rsidP="00CB7C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</w:pPr>
      <w:r w:rsidRPr="00C35A0B">
        <w:rPr>
          <w:rFonts w:ascii="Times New Roman" w:eastAsia="Times New Roman" w:hAnsi="Times New Roman" w:cs="Times New Roman"/>
          <w:bCs/>
          <w:color w:val="1D2CF3"/>
          <w:sz w:val="28"/>
          <w:szCs w:val="28"/>
          <w:bdr w:val="none" w:sz="0" w:space="0" w:color="auto" w:frame="1"/>
          <w:lang w:eastAsia="ru-RU"/>
        </w:rPr>
        <w:t>+7 (391) 200-28-70</w:t>
      </w:r>
      <w:r w:rsidRPr="00C35A0B">
        <w:rPr>
          <w:rFonts w:ascii="Times New Roman" w:eastAsia="Times New Roman" w:hAnsi="Times New Roman" w:cs="Times New Roman"/>
          <w:bCs/>
          <w:color w:val="E60E0E"/>
          <w:sz w:val="28"/>
          <w:szCs w:val="28"/>
          <w:bdr w:val="none" w:sz="0" w:space="0" w:color="auto" w:frame="1"/>
          <w:lang w:eastAsia="ru-RU"/>
        </w:rPr>
        <w:t>​</w:t>
      </w:r>
      <w:r w:rsidRPr="00C35A0B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296-48-16, 272-97-</w:t>
      </w:r>
      <w:proofErr w:type="gramStart"/>
      <w:r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15,  +</w:t>
      </w:r>
      <w:proofErr w:type="gramEnd"/>
      <w:r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7 960-758-92-26</w:t>
      </w:r>
    </w:p>
    <w:p w:rsidR="00CB7CED" w:rsidRPr="00C35A0B" w:rsidRDefault="00176C54" w:rsidP="00840C3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fpk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_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krito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@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mail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.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ru</w:t>
        </w:r>
      </w:hyperlink>
      <w:r w:rsidR="00CB7CED"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 xml:space="preserve">, </w:t>
      </w:r>
      <w:r w:rsidR="00CB7CED" w:rsidRPr="00CB7CED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val="en-US" w:eastAsia="ru-RU"/>
        </w:rPr>
        <w:t>nou</w:t>
      </w:r>
      <w:r w:rsidR="00CB7CED"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_</w:t>
      </w:r>
      <w:hyperlink r:id="rId12" w:history="1"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krito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@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mail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.</w:t>
        </w:r>
        <w:proofErr w:type="spellStart"/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ru</w:t>
        </w:r>
        <w:proofErr w:type="spellEnd"/>
      </w:hyperlink>
    </w:p>
    <w:sectPr w:rsidR="00CB7CED" w:rsidRPr="00C35A0B" w:rsidSect="00CB7CE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11F28"/>
    <w:multiLevelType w:val="hybridMultilevel"/>
    <w:tmpl w:val="CC66F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34D66"/>
    <w:multiLevelType w:val="multilevel"/>
    <w:tmpl w:val="24BA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E5533E"/>
    <w:multiLevelType w:val="multilevel"/>
    <w:tmpl w:val="655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9C"/>
    <w:rsid w:val="00031E60"/>
    <w:rsid w:val="00033754"/>
    <w:rsid w:val="000B6E44"/>
    <w:rsid w:val="00176C54"/>
    <w:rsid w:val="00390626"/>
    <w:rsid w:val="00452942"/>
    <w:rsid w:val="00641A63"/>
    <w:rsid w:val="0081469C"/>
    <w:rsid w:val="00840C3B"/>
    <w:rsid w:val="009A7B81"/>
    <w:rsid w:val="00AB0E72"/>
    <w:rsid w:val="00C35A0B"/>
    <w:rsid w:val="00C413A4"/>
    <w:rsid w:val="00C5300D"/>
    <w:rsid w:val="00CB7CED"/>
    <w:rsid w:val="00D90009"/>
    <w:rsid w:val="00E32A99"/>
    <w:rsid w:val="00E6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5AEA"/>
  <w15:chartTrackingRefBased/>
  <w15:docId w15:val="{BC1BA90A-4058-4A2C-A4CB-91C7C172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xui-rich-texttext">
    <w:name w:val="wixui-rich-text__text"/>
    <w:basedOn w:val="a0"/>
    <w:rsid w:val="0081469C"/>
  </w:style>
  <w:style w:type="character" w:styleId="a3">
    <w:name w:val="Hyperlink"/>
    <w:basedOn w:val="a0"/>
    <w:uiPriority w:val="99"/>
    <w:unhideWhenUsed/>
    <w:rsid w:val="0081469C"/>
    <w:rPr>
      <w:color w:val="0000FF"/>
      <w:u w:val="single"/>
    </w:rPr>
  </w:style>
  <w:style w:type="table" w:styleId="a4">
    <w:name w:val="Table Grid"/>
    <w:basedOn w:val="a1"/>
    <w:uiPriority w:val="39"/>
    <w:rsid w:val="0081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a"/>
    <w:rsid w:val="0081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CB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CB7CED"/>
  </w:style>
  <w:style w:type="paragraph" w:styleId="a5">
    <w:name w:val="Normal (Web)"/>
    <w:basedOn w:val="a"/>
    <w:uiPriority w:val="99"/>
    <w:semiHidden/>
    <w:unhideWhenUsed/>
    <w:rsid w:val="000B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32A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2A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4529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truda-Rossii-ot-27.10.2020-N-751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laws.ru/goverment/Postanovlenie-Pravitelstva-RF-ot-26.12.2020-N-2290/" TargetMode="External"/><Relationship Id="rId12" Type="http://schemas.openxmlformats.org/officeDocument/2006/relationships/hyperlink" Target="mailto:krit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laws.ru/acts/Prikaz-Minprirody-Rossii-ot-15.10.2021-N-755/" TargetMode="External"/><Relationship Id="rId11" Type="http://schemas.openxmlformats.org/officeDocument/2006/relationships/hyperlink" Target="mailto:fpk_krito@mail.ru" TargetMode="External"/><Relationship Id="rId5" Type="http://schemas.openxmlformats.org/officeDocument/2006/relationships/hyperlink" Target="https://rulaws.ru/laws/Federalnyy-zakon-ot-24.06.1998-N-89-FZ/" TargetMode="External"/><Relationship Id="rId10" Type="http://schemas.openxmlformats.org/officeDocument/2006/relationships/hyperlink" Target="https://rulaws.ru/acts/Prikaz-Mintruda-Rossii-ot-27.10.2020-N-750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aws.ru/acts/Prikaz-Mintruda-Rossii-ot-27.10.2020-N-749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4</cp:revision>
  <dcterms:created xsi:type="dcterms:W3CDTF">2025-09-25T05:44:00Z</dcterms:created>
  <dcterms:modified xsi:type="dcterms:W3CDTF">2025-11-11T08:29:00Z</dcterms:modified>
</cp:coreProperties>
</file>