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7CB" w:rsidRDefault="001C47CB" w:rsidP="001C47CB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ИНФОРМАЦИОННЫЙ ОТЧЁТ </w:t>
      </w:r>
      <w:r w:rsidR="001A27FF" w:rsidRPr="00E07EA9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="007E0157" w:rsidRPr="00E07E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РАБОТЕ </w:t>
      </w:r>
    </w:p>
    <w:p w:rsidR="001A27FF" w:rsidRDefault="007E0157" w:rsidP="001C47CB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7E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МБУК ДК «ЗНАМЯ ТРУДА» </w:t>
      </w:r>
      <w:r w:rsidR="001C47CB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r w:rsidRPr="00E07E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2025 ГОД</w:t>
      </w:r>
    </w:p>
    <w:p w:rsidR="001C47CB" w:rsidRPr="00E07EA9" w:rsidRDefault="001C47CB" w:rsidP="001C47CB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27FF" w:rsidRPr="001C47CB" w:rsidRDefault="001A27FF" w:rsidP="001C47CB">
      <w:pPr>
        <w:widowControl w:val="0"/>
        <w:numPr>
          <w:ilvl w:val="0"/>
          <w:numId w:val="1"/>
        </w:numPr>
        <w:suppressLineNumbers/>
        <w:tabs>
          <w:tab w:val="center" w:pos="4819"/>
          <w:tab w:val="right" w:pos="9638"/>
        </w:tabs>
        <w:spacing w:after="0" w:line="240" w:lineRule="auto"/>
        <w:ind w:right="-143" w:firstLine="567"/>
        <w:jc w:val="both"/>
        <w:rPr>
          <w:rFonts w:ascii="Times New Roman" w:eastAsia="SimSun" w:hAnsi="Times New Roman" w:cs="Times New Roman"/>
          <w:b/>
          <w:sz w:val="28"/>
          <w:szCs w:val="28"/>
        </w:rPr>
      </w:pPr>
      <w:r w:rsidRPr="001C47CB">
        <w:rPr>
          <w:rFonts w:ascii="Times New Roman" w:eastAsia="SimSun" w:hAnsi="Times New Roman" w:cs="Times New Roman"/>
          <w:b/>
          <w:sz w:val="28"/>
          <w:szCs w:val="28"/>
        </w:rPr>
        <w:t xml:space="preserve"> Общие сведения об учреждении</w:t>
      </w:r>
    </w:p>
    <w:p w:rsidR="001A27FF" w:rsidRPr="003F1DA9" w:rsidRDefault="001C47CB" w:rsidP="001C47CB">
      <w:pPr>
        <w:widowControl w:val="0"/>
        <w:numPr>
          <w:ilvl w:val="0"/>
          <w:numId w:val="1"/>
        </w:numPr>
        <w:suppressLineNumbers/>
        <w:tabs>
          <w:tab w:val="center" w:pos="4819"/>
          <w:tab w:val="right" w:pos="9638"/>
        </w:tabs>
        <w:spacing w:after="0" w:line="240" w:lineRule="auto"/>
        <w:ind w:right="-143" w:firstLine="567"/>
        <w:jc w:val="both"/>
        <w:rPr>
          <w:rFonts w:ascii="Times New Roman" w:eastAsia="SimSun" w:hAnsi="Times New Roman" w:cs="Times New Roman"/>
          <w:b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1A27FF" w:rsidRPr="003F1DA9">
        <w:rPr>
          <w:rFonts w:ascii="Times New Roman" w:eastAsia="SimSun" w:hAnsi="Times New Roman" w:cs="Times New Roman"/>
          <w:sz w:val="28"/>
          <w:szCs w:val="28"/>
        </w:rPr>
        <w:t xml:space="preserve">Наименование учреждения в соответствии с Уставом: </w:t>
      </w:r>
      <w:r w:rsidR="001A27FF" w:rsidRPr="003F1DA9">
        <w:rPr>
          <w:rFonts w:ascii="Times New Roman" w:eastAsia="SimSun" w:hAnsi="Times New Roman" w:cs="Times New Roman"/>
          <w:b/>
          <w:sz w:val="28"/>
          <w:szCs w:val="28"/>
        </w:rPr>
        <w:t>Муниципальное бюджетное учреждение культуры «Дом культуры «Знамя труда»</w:t>
      </w:r>
    </w:p>
    <w:p w:rsidR="001A27FF" w:rsidRPr="003F1DA9" w:rsidRDefault="001A27FF" w:rsidP="001C47CB">
      <w:pPr>
        <w:suppressLineNumbers/>
        <w:tabs>
          <w:tab w:val="center" w:pos="4819"/>
          <w:tab w:val="left" w:pos="8160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DA9">
        <w:rPr>
          <w:rFonts w:ascii="Times New Roman" w:eastAsia="SimSun" w:hAnsi="Times New Roman" w:cs="Times New Roman"/>
          <w:sz w:val="28"/>
          <w:szCs w:val="28"/>
        </w:rPr>
        <w:t>-</w:t>
      </w:r>
      <w:r w:rsidR="00D8444F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3F1DA9">
        <w:rPr>
          <w:rFonts w:ascii="Times New Roman" w:eastAsia="SimSun" w:hAnsi="Times New Roman" w:cs="Times New Roman"/>
          <w:sz w:val="28"/>
          <w:szCs w:val="28"/>
        </w:rPr>
        <w:t>Местонахождение: г. Тамбов, ул. Интернациональная, 118</w:t>
      </w:r>
      <w:r w:rsidRPr="003F1DA9">
        <w:rPr>
          <w:rFonts w:ascii="Times New Roman" w:eastAsia="SimSun" w:hAnsi="Times New Roman" w:cs="Times New Roman"/>
          <w:sz w:val="28"/>
          <w:szCs w:val="28"/>
        </w:rPr>
        <w:tab/>
      </w:r>
    </w:p>
    <w:p w:rsidR="001A27FF" w:rsidRPr="003F1DA9" w:rsidRDefault="00E07EA9" w:rsidP="001C47CB">
      <w:pPr>
        <w:suppressLineNumbers/>
        <w:tabs>
          <w:tab w:val="center" w:pos="4819"/>
          <w:tab w:val="right" w:pos="9638"/>
        </w:tabs>
        <w:spacing w:after="0" w:line="240" w:lineRule="auto"/>
        <w:ind w:right="-14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F1DA9">
        <w:rPr>
          <w:rFonts w:ascii="Times New Roman" w:eastAsia="Times New Roman" w:hAnsi="Times New Roman" w:cs="Times New Roman"/>
          <w:sz w:val="28"/>
          <w:szCs w:val="28"/>
        </w:rPr>
        <w:t>-</w:t>
      </w:r>
      <w:r w:rsidR="00D844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27FF" w:rsidRPr="003F1DA9">
        <w:rPr>
          <w:rFonts w:ascii="Times New Roman" w:eastAsia="SimSun" w:hAnsi="Times New Roman" w:cs="Times New Roman"/>
          <w:sz w:val="28"/>
          <w:szCs w:val="28"/>
        </w:rPr>
        <w:t xml:space="preserve">Директор </w:t>
      </w:r>
      <w:r w:rsidRPr="003F1DA9">
        <w:rPr>
          <w:rFonts w:ascii="Times New Roman" w:eastAsia="SimSun" w:hAnsi="Times New Roman" w:cs="Times New Roman"/>
          <w:sz w:val="28"/>
          <w:szCs w:val="28"/>
        </w:rPr>
        <w:t>-</w:t>
      </w:r>
      <w:r w:rsidR="001A27FF" w:rsidRPr="003F1DA9">
        <w:rPr>
          <w:rFonts w:ascii="Times New Roman" w:eastAsia="SimSun" w:hAnsi="Times New Roman" w:cs="Times New Roman"/>
          <w:sz w:val="28"/>
          <w:szCs w:val="28"/>
        </w:rPr>
        <w:t xml:space="preserve"> Львова Наталия Александровна</w:t>
      </w:r>
    </w:p>
    <w:p w:rsidR="001A27FF" w:rsidRPr="003F1DA9" w:rsidRDefault="00E07EA9" w:rsidP="001C47CB">
      <w:pPr>
        <w:suppressLineNumbers/>
        <w:tabs>
          <w:tab w:val="center" w:pos="4819"/>
          <w:tab w:val="right" w:pos="9638"/>
        </w:tabs>
        <w:spacing w:after="0" w:line="240" w:lineRule="auto"/>
        <w:ind w:right="-14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F1DA9">
        <w:rPr>
          <w:rFonts w:ascii="Times New Roman" w:eastAsia="Times New Roman" w:hAnsi="Times New Roman" w:cs="Times New Roman"/>
          <w:sz w:val="28"/>
          <w:szCs w:val="28"/>
        </w:rPr>
        <w:t>-</w:t>
      </w:r>
      <w:r w:rsidR="00D844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27FF" w:rsidRPr="003F1DA9">
        <w:rPr>
          <w:rFonts w:ascii="Times New Roman" w:eastAsia="SimSun" w:hAnsi="Times New Roman" w:cs="Times New Roman"/>
          <w:sz w:val="28"/>
          <w:szCs w:val="28"/>
        </w:rPr>
        <w:t xml:space="preserve">МБУК «Дом культуры «Знамя труда» </w:t>
      </w:r>
    </w:p>
    <w:p w:rsidR="001A27FF" w:rsidRPr="003F1DA9" w:rsidRDefault="001A27FF" w:rsidP="00D8444F">
      <w:pPr>
        <w:suppressLineNumbers/>
        <w:spacing w:after="0" w:line="240" w:lineRule="auto"/>
        <w:ind w:right="-143" w:firstLine="567"/>
        <w:rPr>
          <w:rFonts w:ascii="Times New Roman" w:eastAsia="SimSun" w:hAnsi="Times New Roman" w:cs="Times New Roman"/>
          <w:sz w:val="28"/>
          <w:szCs w:val="28"/>
        </w:rPr>
      </w:pPr>
      <w:r w:rsidRPr="003F1DA9">
        <w:rPr>
          <w:rFonts w:ascii="Times New Roman" w:eastAsia="SimSun" w:hAnsi="Times New Roman" w:cs="Times New Roman"/>
          <w:sz w:val="28"/>
          <w:szCs w:val="28"/>
        </w:rPr>
        <w:t>-</w:t>
      </w:r>
      <w:r w:rsidR="00D8444F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3F1DA9">
        <w:rPr>
          <w:rFonts w:ascii="Times New Roman" w:eastAsia="SimSun" w:hAnsi="Times New Roman" w:cs="Times New Roman"/>
          <w:sz w:val="28"/>
          <w:szCs w:val="28"/>
        </w:rPr>
        <w:t>муниципальное бюджетное учреждение культурно-досугового типа, основная деятельность которого направлена на организацию досуга различных групп населения, создание условий для развития самодеятельного художественного творчества, организацию и проведение культурно-досуговых и информационно-просветительских мероприятий.</w:t>
      </w:r>
    </w:p>
    <w:p w:rsidR="001A27FF" w:rsidRDefault="001A27FF" w:rsidP="001C47CB">
      <w:pPr>
        <w:suppressLineNumbers/>
        <w:tabs>
          <w:tab w:val="center" w:pos="4819"/>
          <w:tab w:val="right" w:pos="9638"/>
        </w:tabs>
        <w:spacing w:after="0" w:line="240" w:lineRule="auto"/>
        <w:ind w:right="-14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F1DA9">
        <w:rPr>
          <w:rFonts w:ascii="Times New Roman" w:eastAsia="SimSun" w:hAnsi="Times New Roman" w:cs="Times New Roman"/>
          <w:sz w:val="28"/>
          <w:szCs w:val="28"/>
        </w:rPr>
        <w:t>-</w:t>
      </w:r>
      <w:r w:rsidRPr="003F1D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444F">
        <w:rPr>
          <w:rFonts w:ascii="Times New Roman" w:eastAsia="SimSun" w:hAnsi="Times New Roman" w:cs="Times New Roman"/>
          <w:sz w:val="28"/>
          <w:szCs w:val="28"/>
        </w:rPr>
        <w:t>о</w:t>
      </w:r>
      <w:r w:rsidRPr="003F1DA9">
        <w:rPr>
          <w:rFonts w:ascii="Times New Roman" w:eastAsia="SimSun" w:hAnsi="Times New Roman" w:cs="Times New Roman"/>
          <w:sz w:val="28"/>
          <w:szCs w:val="28"/>
        </w:rPr>
        <w:t>фициальный сайт учреждения: dkzt.ru</w:t>
      </w:r>
    </w:p>
    <w:p w:rsidR="001C47CB" w:rsidRPr="003F1DA9" w:rsidRDefault="001C47CB" w:rsidP="001C47CB">
      <w:pPr>
        <w:widowControl w:val="0"/>
        <w:tabs>
          <w:tab w:val="center" w:pos="4819"/>
          <w:tab w:val="right" w:pos="9638"/>
        </w:tabs>
        <w:spacing w:after="0" w:line="0" w:lineRule="atLeast"/>
        <w:ind w:right="-143" w:firstLine="567"/>
        <w:jc w:val="center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3F1DA9"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  <w:t xml:space="preserve">1. Результаты деятельности </w:t>
      </w:r>
      <w:r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  <w:t xml:space="preserve">учреждения </w:t>
      </w:r>
      <w:r w:rsidRPr="003F1DA9"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  <w:t xml:space="preserve"> 2025 год в цифрах</w:t>
      </w:r>
    </w:p>
    <w:p w:rsidR="001C47CB" w:rsidRPr="003F1DA9" w:rsidRDefault="001C47CB" w:rsidP="001C47CB">
      <w:pPr>
        <w:suppressLineNumbers/>
        <w:tabs>
          <w:tab w:val="center" w:pos="4819"/>
          <w:tab w:val="right" w:pos="9638"/>
        </w:tabs>
        <w:spacing w:after="0" w:line="240" w:lineRule="auto"/>
        <w:ind w:right="-143"/>
        <w:jc w:val="both"/>
        <w:rPr>
          <w:rFonts w:ascii="Times New Roman" w:eastAsia="SimSun" w:hAnsi="Times New Roman" w:cs="Times New Roman"/>
          <w:sz w:val="28"/>
          <w:szCs w:val="28"/>
        </w:rPr>
      </w:pPr>
    </w:p>
    <w:tbl>
      <w:tblPr>
        <w:tblOverlap w:val="never"/>
        <w:tblW w:w="10153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656"/>
        <w:gridCol w:w="1701"/>
        <w:gridCol w:w="1693"/>
        <w:gridCol w:w="1754"/>
        <w:gridCol w:w="1418"/>
        <w:gridCol w:w="1931"/>
      </w:tblGrid>
      <w:tr w:rsidR="00B33233" w:rsidRPr="003F1DA9" w:rsidTr="001C47CB">
        <w:trPr>
          <w:trHeight w:hRule="exact" w:val="716"/>
          <w:jc w:val="center"/>
        </w:trPr>
        <w:tc>
          <w:tcPr>
            <w:tcW w:w="5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FF" w:rsidRPr="001C47CB" w:rsidRDefault="001C47CB" w:rsidP="001C47CB">
            <w:pPr>
              <w:framePr w:w="10126" w:wrap="notBeside" w:vAnchor="text" w:hAnchor="page" w:x="1036" w:y="-1"/>
              <w:widowControl w:val="0"/>
              <w:spacing w:after="0" w:line="288" w:lineRule="exact"/>
              <w:ind w:left="-41" w:right="-143" w:firstLine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численность участников </w:t>
            </w:r>
            <w:r w:rsidR="001A27FF" w:rsidRPr="001C47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культурно-досуговых мероприятий (чел.)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27FF" w:rsidRDefault="001A27FF" w:rsidP="001C47CB">
            <w:pPr>
              <w:framePr w:w="10126" w:wrap="notBeside" w:vAnchor="text" w:hAnchor="page" w:x="1036" w:y="-1"/>
              <w:widowControl w:val="0"/>
              <w:spacing w:after="0" w:line="293" w:lineRule="exact"/>
              <w:ind w:left="-41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1C47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численность участников культурно</w:t>
            </w:r>
            <w:r w:rsidR="001C47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-д</w:t>
            </w:r>
            <w:r w:rsidRPr="001C47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осуговых мероприятий на платной основе (чел.)</w:t>
            </w:r>
          </w:p>
          <w:p w:rsidR="001C47CB" w:rsidRDefault="001C47CB" w:rsidP="001C47CB">
            <w:pPr>
              <w:framePr w:w="10126" w:wrap="notBeside" w:vAnchor="text" w:hAnchor="page" w:x="1036" w:y="-1"/>
              <w:widowControl w:val="0"/>
              <w:spacing w:after="0" w:line="293" w:lineRule="exact"/>
              <w:ind w:left="-41" w:right="-143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1C47CB" w:rsidRPr="001C47CB" w:rsidRDefault="001C47CB" w:rsidP="001C47CB">
            <w:pPr>
              <w:framePr w:w="10126" w:wrap="notBeside" w:vAnchor="text" w:hAnchor="page" w:x="1036" w:y="-1"/>
              <w:widowControl w:val="0"/>
              <w:spacing w:after="0" w:line="293" w:lineRule="exact"/>
              <w:ind w:left="-41" w:right="-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7CB" w:rsidRPr="003F1DA9" w:rsidTr="001C47CB">
        <w:trPr>
          <w:trHeight w:hRule="exact" w:val="479"/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7CB" w:rsidRPr="001C47CB" w:rsidRDefault="001C47CB" w:rsidP="001C47CB">
            <w:pPr>
              <w:framePr w:w="10126" w:wrap="notBeside" w:vAnchor="text" w:hAnchor="page" w:x="1036" w:y="-1"/>
              <w:widowControl w:val="0"/>
              <w:spacing w:after="0" w:line="210" w:lineRule="exact"/>
              <w:ind w:right="-143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1A27FF" w:rsidRPr="001C47CB" w:rsidRDefault="006E0716" w:rsidP="001C47CB">
            <w:pPr>
              <w:framePr w:w="10126" w:wrap="notBeside" w:vAnchor="text" w:hAnchor="page" w:x="1036" w:y="-1"/>
              <w:widowControl w:val="0"/>
              <w:spacing w:after="0" w:line="210" w:lineRule="exact"/>
              <w:ind w:right="-143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7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2024</w:t>
            </w:r>
            <w:r w:rsidR="00926DEE" w:rsidRPr="001C47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7CB" w:rsidRPr="001C47CB" w:rsidRDefault="001C47CB" w:rsidP="001C47CB">
            <w:pPr>
              <w:framePr w:w="10126" w:wrap="notBeside" w:vAnchor="text" w:hAnchor="page" w:x="1036" w:y="-1"/>
              <w:widowControl w:val="0"/>
              <w:spacing w:after="0" w:line="210" w:lineRule="exact"/>
              <w:ind w:right="-143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1A27FF" w:rsidRPr="001C47CB" w:rsidRDefault="00F11109" w:rsidP="001C47CB">
            <w:pPr>
              <w:framePr w:w="10126" w:wrap="notBeside" w:vAnchor="text" w:hAnchor="page" w:x="1036" w:y="-1"/>
              <w:widowControl w:val="0"/>
              <w:spacing w:after="0" w:line="210" w:lineRule="exact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7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2025</w:t>
            </w:r>
            <w:r w:rsidR="001A27FF" w:rsidRPr="001C47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 год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7CB" w:rsidRPr="001C47CB" w:rsidRDefault="001C47CB" w:rsidP="001C47CB">
            <w:pPr>
              <w:framePr w:w="10126" w:wrap="notBeside" w:vAnchor="text" w:hAnchor="page" w:x="1036" w:y="-1"/>
              <w:widowControl w:val="0"/>
              <w:spacing w:after="0" w:line="210" w:lineRule="exact"/>
              <w:ind w:left="-41"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1A27FF" w:rsidRPr="001C47CB" w:rsidRDefault="001A27FF" w:rsidP="001C47CB">
            <w:pPr>
              <w:framePr w:w="10126" w:wrap="notBeside" w:vAnchor="text" w:hAnchor="page" w:x="1036" w:y="-1"/>
              <w:widowControl w:val="0"/>
              <w:spacing w:after="0" w:line="210" w:lineRule="exact"/>
              <w:ind w:left="-41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7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отклонение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7CB" w:rsidRPr="001C47CB" w:rsidRDefault="001C47CB" w:rsidP="001C47CB">
            <w:pPr>
              <w:framePr w:w="10126" w:wrap="notBeside" w:vAnchor="text" w:hAnchor="page" w:x="1036" w:y="-1"/>
              <w:widowControl w:val="0"/>
              <w:spacing w:after="0" w:line="210" w:lineRule="exact"/>
              <w:ind w:left="-41" w:right="-143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1A27FF" w:rsidRPr="001C47CB" w:rsidRDefault="0037462A" w:rsidP="001C47CB">
            <w:pPr>
              <w:framePr w:w="10126" w:wrap="notBeside" w:vAnchor="text" w:hAnchor="page" w:x="1036" w:y="-1"/>
              <w:widowControl w:val="0"/>
              <w:spacing w:after="0" w:line="210" w:lineRule="exact"/>
              <w:ind w:left="-41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7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2024</w:t>
            </w:r>
            <w:r w:rsidR="001A27FF" w:rsidRPr="001C47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47CB" w:rsidRPr="001C47CB" w:rsidRDefault="001C47CB" w:rsidP="001C47CB">
            <w:pPr>
              <w:framePr w:w="10126" w:wrap="notBeside" w:vAnchor="text" w:hAnchor="page" w:x="1036" w:y="-1"/>
              <w:widowControl w:val="0"/>
              <w:spacing w:after="0" w:line="210" w:lineRule="exact"/>
              <w:ind w:left="-41"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1A27FF" w:rsidRPr="001C47CB" w:rsidRDefault="0037462A" w:rsidP="001C47CB">
            <w:pPr>
              <w:framePr w:w="10126" w:wrap="notBeside" w:vAnchor="text" w:hAnchor="page" w:x="1036" w:y="-1"/>
              <w:widowControl w:val="0"/>
              <w:spacing w:after="0" w:line="210" w:lineRule="exact"/>
              <w:ind w:left="-41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7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2025</w:t>
            </w:r>
            <w:r w:rsidR="001A27FF" w:rsidRPr="001C47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 год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7CB" w:rsidRPr="001C47CB" w:rsidRDefault="001C47CB" w:rsidP="001C47CB">
            <w:pPr>
              <w:framePr w:w="10126" w:wrap="notBeside" w:vAnchor="text" w:hAnchor="page" w:x="1036" w:y="-1"/>
              <w:widowControl w:val="0"/>
              <w:spacing w:after="0" w:line="210" w:lineRule="exact"/>
              <w:ind w:left="-41"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1A27FF" w:rsidRPr="001C47CB" w:rsidRDefault="001A27FF" w:rsidP="001C47CB">
            <w:pPr>
              <w:framePr w:w="10126" w:wrap="notBeside" w:vAnchor="text" w:hAnchor="page" w:x="1036" w:y="-1"/>
              <w:widowControl w:val="0"/>
              <w:spacing w:after="0" w:line="210" w:lineRule="exact"/>
              <w:ind w:left="-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7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отклонение</w:t>
            </w:r>
          </w:p>
        </w:tc>
      </w:tr>
      <w:tr w:rsidR="001C47CB" w:rsidRPr="003F1DA9" w:rsidTr="001C47CB">
        <w:trPr>
          <w:trHeight w:hRule="exact" w:val="504"/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7CB" w:rsidRPr="00D8444F" w:rsidRDefault="001C47CB" w:rsidP="001C47CB">
            <w:pPr>
              <w:framePr w:w="10126" w:wrap="notBeside" w:vAnchor="text" w:hAnchor="page" w:x="1036" w:y="-1"/>
              <w:widowControl w:val="0"/>
              <w:spacing w:after="0" w:line="210" w:lineRule="exact"/>
              <w:ind w:right="-143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A27FF" w:rsidRPr="00D8444F" w:rsidRDefault="00A4718E" w:rsidP="001C47CB">
            <w:pPr>
              <w:framePr w:w="10126" w:wrap="notBeside" w:vAnchor="text" w:hAnchor="page" w:x="1036" w:y="-1"/>
              <w:widowControl w:val="0"/>
              <w:spacing w:after="0" w:line="210" w:lineRule="exact"/>
              <w:ind w:right="-143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44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155906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7CB" w:rsidRPr="00D8444F" w:rsidRDefault="001C47CB" w:rsidP="001C47CB">
            <w:pPr>
              <w:framePr w:w="10126" w:wrap="notBeside" w:vAnchor="text" w:hAnchor="page" w:x="1036" w:y="-1"/>
              <w:widowControl w:val="0"/>
              <w:spacing w:after="0" w:line="210" w:lineRule="exact"/>
              <w:ind w:right="-143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A27FF" w:rsidRPr="00D8444F" w:rsidRDefault="00A4718E" w:rsidP="001C47CB">
            <w:pPr>
              <w:framePr w:w="10126" w:wrap="notBeside" w:vAnchor="text" w:hAnchor="page" w:x="1036" w:y="-1"/>
              <w:widowControl w:val="0"/>
              <w:spacing w:after="0" w:line="210" w:lineRule="exact"/>
              <w:ind w:right="-1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44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158565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7CB" w:rsidRPr="00D8444F" w:rsidRDefault="001C47CB" w:rsidP="001C47CB">
            <w:pPr>
              <w:framePr w:w="10126" w:wrap="notBeside" w:vAnchor="text" w:hAnchor="page" w:x="1036" w:y="-1"/>
              <w:widowControl w:val="0"/>
              <w:spacing w:after="0" w:line="210" w:lineRule="exact"/>
              <w:ind w:left="-41" w:right="-143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A27FF" w:rsidRPr="00D8444F" w:rsidRDefault="00B33233" w:rsidP="001C47CB">
            <w:pPr>
              <w:framePr w:w="10126" w:wrap="notBeside" w:vAnchor="text" w:hAnchor="page" w:x="1036" w:y="-1"/>
              <w:widowControl w:val="0"/>
              <w:spacing w:after="0" w:line="210" w:lineRule="exact"/>
              <w:ind w:left="-41" w:right="-1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44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+2659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7CB" w:rsidRPr="00D8444F" w:rsidRDefault="001C47CB" w:rsidP="001C47CB">
            <w:pPr>
              <w:framePr w:w="10126" w:wrap="notBeside" w:vAnchor="text" w:hAnchor="page" w:x="1036" w:y="-1"/>
              <w:widowControl w:val="0"/>
              <w:spacing w:after="0" w:line="210" w:lineRule="exact"/>
              <w:ind w:left="-41" w:right="-1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A27FF" w:rsidRPr="00D8444F" w:rsidRDefault="00A4718E" w:rsidP="001C47CB">
            <w:pPr>
              <w:framePr w:w="10126" w:wrap="notBeside" w:vAnchor="text" w:hAnchor="page" w:x="1036" w:y="-1"/>
              <w:widowControl w:val="0"/>
              <w:spacing w:after="0" w:line="210" w:lineRule="exact"/>
              <w:ind w:left="-41" w:right="-1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44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47CB" w:rsidRPr="00D8444F" w:rsidRDefault="001C47CB" w:rsidP="001C47CB">
            <w:pPr>
              <w:framePr w:w="10126" w:wrap="notBeside" w:vAnchor="text" w:hAnchor="page" w:x="1036" w:y="-1"/>
              <w:widowControl w:val="0"/>
              <w:spacing w:after="0" w:line="210" w:lineRule="exact"/>
              <w:ind w:left="-41" w:right="-1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A27FF" w:rsidRPr="00D8444F" w:rsidRDefault="00B33233" w:rsidP="001C47CB">
            <w:pPr>
              <w:framePr w:w="10126" w:wrap="notBeside" w:vAnchor="text" w:hAnchor="page" w:x="1036" w:y="-1"/>
              <w:widowControl w:val="0"/>
              <w:spacing w:after="0" w:line="210" w:lineRule="exact"/>
              <w:ind w:left="-41" w:right="-1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44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11276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7CB" w:rsidRPr="00D8444F" w:rsidRDefault="001C47CB" w:rsidP="001C47CB">
            <w:pPr>
              <w:framePr w:w="10126" w:wrap="notBeside" w:vAnchor="text" w:hAnchor="page" w:x="1036" w:y="-1"/>
              <w:widowControl w:val="0"/>
              <w:spacing w:after="0" w:line="210" w:lineRule="exact"/>
              <w:ind w:left="-41" w:right="-143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A27FF" w:rsidRPr="00D8444F" w:rsidRDefault="00B33233" w:rsidP="001C47CB">
            <w:pPr>
              <w:framePr w:w="10126" w:wrap="notBeside" w:vAnchor="text" w:hAnchor="page" w:x="1036" w:y="-1"/>
              <w:widowControl w:val="0"/>
              <w:spacing w:after="0" w:line="210" w:lineRule="exact"/>
              <w:ind w:left="-41" w:right="-143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44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+1320</w:t>
            </w:r>
          </w:p>
        </w:tc>
      </w:tr>
    </w:tbl>
    <w:p w:rsidR="001A27FF" w:rsidRPr="003F1DA9" w:rsidRDefault="001A27FF" w:rsidP="001C47CB">
      <w:pPr>
        <w:framePr w:w="10126" w:wrap="notBeside" w:vAnchor="text" w:hAnchor="page" w:x="1036" w:y="-1"/>
        <w:widowControl w:val="0"/>
        <w:spacing w:after="0" w:line="240" w:lineRule="auto"/>
        <w:ind w:right="-143"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</w:p>
    <w:p w:rsidR="001A27FF" w:rsidRPr="003F1DA9" w:rsidRDefault="001A27FF" w:rsidP="00CF08C7">
      <w:pPr>
        <w:widowControl w:val="0"/>
        <w:spacing w:after="0" w:line="540" w:lineRule="exact"/>
        <w:ind w:right="-143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</w:p>
    <w:tbl>
      <w:tblPr>
        <w:tblOverlap w:val="never"/>
        <w:tblW w:w="1010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684"/>
        <w:gridCol w:w="1560"/>
        <w:gridCol w:w="1111"/>
        <w:gridCol w:w="1640"/>
        <w:gridCol w:w="1417"/>
        <w:gridCol w:w="2693"/>
      </w:tblGrid>
      <w:tr w:rsidR="00B33233" w:rsidRPr="003F1DA9" w:rsidTr="00CF08C7">
        <w:trPr>
          <w:trHeight w:hRule="exact" w:val="584"/>
          <w:jc w:val="center"/>
        </w:trPr>
        <w:tc>
          <w:tcPr>
            <w:tcW w:w="43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44F" w:rsidRDefault="001A27FF" w:rsidP="001C47CB">
            <w:pPr>
              <w:framePr w:w="10277" w:wrap="notBeside" w:vAnchor="text" w:hAnchor="text" w:xAlign="center" w:y="1"/>
              <w:widowControl w:val="0"/>
              <w:spacing w:after="0" w:line="210" w:lineRule="exact"/>
              <w:ind w:right="-143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</w:pPr>
            <w:r w:rsidRPr="00D8444F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кол-во культурно-досуговых</w:t>
            </w:r>
          </w:p>
          <w:p w:rsidR="001A27FF" w:rsidRPr="001C47CB" w:rsidRDefault="001A27FF" w:rsidP="001C47CB">
            <w:pPr>
              <w:framePr w:w="10277" w:wrap="notBeside" w:vAnchor="text" w:hAnchor="text" w:xAlign="center" w:y="1"/>
              <w:widowControl w:val="0"/>
              <w:spacing w:after="0" w:line="210" w:lineRule="exact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44F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мероприятий</w:t>
            </w:r>
          </w:p>
        </w:tc>
        <w:tc>
          <w:tcPr>
            <w:tcW w:w="57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444F" w:rsidRDefault="001A27FF" w:rsidP="00CF08C7">
            <w:pPr>
              <w:framePr w:w="10277" w:wrap="notBeside" w:vAnchor="text" w:hAnchor="text" w:xAlign="center" w:y="1"/>
              <w:widowControl w:val="0"/>
              <w:spacing w:after="0" w:line="307" w:lineRule="exact"/>
              <w:ind w:right="-143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</w:pPr>
            <w:r w:rsidRPr="00D8444F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кол-во</w:t>
            </w:r>
            <w:r w:rsidR="00CF08C7" w:rsidRPr="00D8444F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 xml:space="preserve"> </w:t>
            </w:r>
            <w:r w:rsidRPr="00D8444F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культурно-досуговых мероприятий</w:t>
            </w:r>
          </w:p>
          <w:p w:rsidR="001A27FF" w:rsidRPr="001C47CB" w:rsidRDefault="001A27FF" w:rsidP="00CF08C7">
            <w:pPr>
              <w:framePr w:w="10277" w:wrap="notBeside" w:vAnchor="text" w:hAnchor="text" w:xAlign="center" w:y="1"/>
              <w:widowControl w:val="0"/>
              <w:spacing w:after="0" w:line="307" w:lineRule="exact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44F">
              <w:rPr>
                <w:rFonts w:ascii="Times New Roman" w:eastAsia="Times New Roman" w:hAnsi="Times New Roman" w:cs="Times New Roman"/>
                <w:shd w:val="clear" w:color="auto" w:fill="FFFFFF"/>
                <w:lang w:eastAsia="ru-RU" w:bidi="ru-RU"/>
              </w:rPr>
              <w:t>на платной основе</w:t>
            </w:r>
          </w:p>
        </w:tc>
      </w:tr>
      <w:tr w:rsidR="00B33233" w:rsidRPr="003F1DA9" w:rsidTr="00CF08C7">
        <w:trPr>
          <w:trHeight w:hRule="exact" w:val="398"/>
          <w:jc w:val="center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8C7" w:rsidRDefault="00CF08C7" w:rsidP="00CF08C7">
            <w:pPr>
              <w:framePr w:w="10277" w:wrap="notBeside" w:vAnchor="text" w:hAnchor="text" w:xAlign="center" w:y="1"/>
              <w:widowControl w:val="0"/>
              <w:spacing w:after="0" w:line="210" w:lineRule="exact"/>
              <w:ind w:right="-143" w:firstLine="567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C534CD" w:rsidRPr="001C47CB" w:rsidRDefault="00C534CD" w:rsidP="00CF08C7">
            <w:pPr>
              <w:framePr w:w="10277" w:wrap="notBeside" w:vAnchor="text" w:hAnchor="text" w:xAlign="center" w:y="1"/>
              <w:widowControl w:val="0"/>
              <w:spacing w:after="0" w:line="210" w:lineRule="exact"/>
              <w:ind w:right="-143" w:firstLine="567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1C47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2024</w:t>
            </w:r>
            <w:r w:rsidR="007E0157" w:rsidRPr="001C47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 год</w:t>
            </w:r>
          </w:p>
          <w:p w:rsidR="00C534CD" w:rsidRPr="001C47CB" w:rsidRDefault="00C534CD" w:rsidP="00CF08C7">
            <w:pPr>
              <w:framePr w:w="10277" w:wrap="notBeside" w:vAnchor="text" w:hAnchor="text" w:xAlign="center" w:y="1"/>
              <w:widowControl w:val="0"/>
              <w:spacing w:after="0" w:line="210" w:lineRule="exact"/>
              <w:ind w:right="-14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1A27FF" w:rsidRPr="001C47CB" w:rsidRDefault="001A27FF" w:rsidP="00CF08C7">
            <w:pPr>
              <w:framePr w:w="10277" w:wrap="notBeside" w:vAnchor="text" w:hAnchor="text" w:xAlign="center" w:y="1"/>
              <w:widowControl w:val="0"/>
              <w:spacing w:after="0" w:line="210" w:lineRule="exact"/>
              <w:ind w:right="-14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7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08C7" w:rsidRDefault="00CF08C7" w:rsidP="00CF08C7">
            <w:pPr>
              <w:framePr w:w="10277" w:wrap="notBeside" w:vAnchor="text" w:hAnchor="text" w:xAlign="center" w:y="1"/>
              <w:widowControl w:val="0"/>
              <w:spacing w:after="0" w:line="210" w:lineRule="exact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1A27FF" w:rsidRPr="001C47CB" w:rsidRDefault="00C534CD" w:rsidP="00CF08C7">
            <w:pPr>
              <w:framePr w:w="10277" w:wrap="notBeside" w:vAnchor="text" w:hAnchor="text" w:xAlign="center" w:y="1"/>
              <w:widowControl w:val="0"/>
              <w:spacing w:after="0" w:line="210" w:lineRule="exact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1C47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2025</w:t>
            </w:r>
            <w:r w:rsidR="00CF08C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="007E0157" w:rsidRPr="001C47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год</w:t>
            </w:r>
          </w:p>
          <w:p w:rsidR="007E0157" w:rsidRPr="001C47CB" w:rsidRDefault="007E0157" w:rsidP="00CF08C7">
            <w:pPr>
              <w:framePr w:w="10277" w:wrap="notBeside" w:vAnchor="text" w:hAnchor="text" w:xAlign="center" w:y="1"/>
              <w:widowControl w:val="0"/>
              <w:spacing w:after="0" w:line="210" w:lineRule="exact"/>
              <w:ind w:right="-143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8C7" w:rsidRDefault="00CF08C7" w:rsidP="00CF08C7">
            <w:pPr>
              <w:framePr w:w="10277" w:wrap="notBeside" w:vAnchor="text" w:hAnchor="text" w:xAlign="center" w:y="1"/>
              <w:widowControl w:val="0"/>
              <w:spacing w:after="0" w:line="210" w:lineRule="exact"/>
              <w:ind w:right="-143" w:firstLine="567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1A27FF" w:rsidRPr="001C47CB" w:rsidRDefault="001A27FF" w:rsidP="00CF08C7">
            <w:pPr>
              <w:framePr w:w="10277" w:wrap="notBeside" w:vAnchor="text" w:hAnchor="text" w:xAlign="center" w:y="1"/>
              <w:widowControl w:val="0"/>
              <w:spacing w:after="0" w:line="210" w:lineRule="exact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47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откл</w:t>
            </w:r>
            <w:proofErr w:type="spellEnd"/>
            <w:r w:rsidRPr="001C47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8C7" w:rsidRDefault="00CF08C7" w:rsidP="00CF08C7">
            <w:pPr>
              <w:framePr w:w="10277" w:wrap="notBeside" w:vAnchor="text" w:hAnchor="text" w:xAlign="center" w:y="1"/>
              <w:widowControl w:val="0"/>
              <w:spacing w:after="0" w:line="210" w:lineRule="exact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1A27FF" w:rsidRPr="001C47CB" w:rsidRDefault="0037462A" w:rsidP="00CF08C7">
            <w:pPr>
              <w:framePr w:w="10277" w:wrap="notBeside" w:vAnchor="text" w:hAnchor="text" w:xAlign="center" w:y="1"/>
              <w:widowControl w:val="0"/>
              <w:spacing w:after="0" w:line="210" w:lineRule="exact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7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2024</w:t>
            </w:r>
            <w:r w:rsidR="001A27FF" w:rsidRPr="001C47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08C7" w:rsidRDefault="00CF08C7" w:rsidP="00CF08C7">
            <w:pPr>
              <w:framePr w:w="10277" w:wrap="notBeside" w:vAnchor="text" w:hAnchor="text" w:xAlign="center" w:y="1"/>
              <w:widowControl w:val="0"/>
              <w:spacing w:after="0" w:line="210" w:lineRule="exact"/>
              <w:ind w:left="160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1A27FF" w:rsidRPr="001C47CB" w:rsidRDefault="0037462A" w:rsidP="00CF08C7">
            <w:pPr>
              <w:framePr w:w="10277" w:wrap="notBeside" w:vAnchor="text" w:hAnchor="text" w:xAlign="center" w:y="1"/>
              <w:widowControl w:val="0"/>
              <w:spacing w:after="0" w:line="210" w:lineRule="exact"/>
              <w:ind w:left="160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7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2025</w:t>
            </w:r>
            <w:r w:rsidR="001A27FF" w:rsidRPr="001C47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08C7" w:rsidRDefault="00CF08C7" w:rsidP="00CF08C7">
            <w:pPr>
              <w:framePr w:w="10277" w:wrap="notBeside" w:vAnchor="text" w:hAnchor="text" w:xAlign="center" w:y="1"/>
              <w:widowControl w:val="0"/>
              <w:spacing w:after="0" w:line="210" w:lineRule="exact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1A27FF" w:rsidRPr="001C47CB" w:rsidRDefault="001A27FF" w:rsidP="00CF08C7">
            <w:pPr>
              <w:framePr w:w="10277" w:wrap="notBeside" w:vAnchor="text" w:hAnchor="text" w:xAlign="center" w:y="1"/>
              <w:widowControl w:val="0"/>
              <w:spacing w:after="0" w:line="210" w:lineRule="exact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47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откл</w:t>
            </w:r>
            <w:proofErr w:type="spellEnd"/>
            <w:r w:rsidRPr="001C47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</w:p>
        </w:tc>
      </w:tr>
      <w:tr w:rsidR="00B33233" w:rsidRPr="003F1DA9" w:rsidTr="00CF08C7">
        <w:trPr>
          <w:trHeight w:hRule="exact" w:val="80"/>
          <w:jc w:val="center"/>
        </w:trPr>
        <w:tc>
          <w:tcPr>
            <w:tcW w:w="1684" w:type="dxa"/>
            <w:tcBorders>
              <w:left w:val="single" w:sz="4" w:space="0" w:color="auto"/>
            </w:tcBorders>
            <w:shd w:val="clear" w:color="auto" w:fill="FFFFFF"/>
          </w:tcPr>
          <w:p w:rsidR="001A27FF" w:rsidRPr="001C47CB" w:rsidRDefault="001A27FF" w:rsidP="001C47CB">
            <w:pPr>
              <w:framePr w:w="10277" w:wrap="notBeside" w:vAnchor="text" w:hAnchor="text" w:xAlign="center" w:y="1"/>
              <w:widowControl w:val="0"/>
              <w:spacing w:after="0" w:line="240" w:lineRule="auto"/>
              <w:ind w:right="-143" w:firstLine="567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27FF" w:rsidRPr="001C47CB" w:rsidRDefault="001A27FF" w:rsidP="001C47CB">
            <w:pPr>
              <w:framePr w:w="10277" w:wrap="notBeside" w:vAnchor="text" w:hAnchor="text" w:xAlign="center" w:y="1"/>
              <w:widowControl w:val="0"/>
              <w:spacing w:after="0" w:line="210" w:lineRule="exact"/>
              <w:ind w:right="-143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</w:tcBorders>
            <w:shd w:val="clear" w:color="auto" w:fill="FFFFFF"/>
          </w:tcPr>
          <w:p w:rsidR="001A27FF" w:rsidRPr="001C47CB" w:rsidRDefault="001A27FF" w:rsidP="001C47CB">
            <w:pPr>
              <w:framePr w:w="10277" w:wrap="notBeside" w:vAnchor="text" w:hAnchor="text" w:xAlign="center" w:y="1"/>
              <w:widowControl w:val="0"/>
              <w:spacing w:after="0" w:line="240" w:lineRule="auto"/>
              <w:ind w:right="-143" w:firstLine="567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640" w:type="dxa"/>
            <w:tcBorders>
              <w:left w:val="single" w:sz="4" w:space="0" w:color="auto"/>
            </w:tcBorders>
            <w:shd w:val="clear" w:color="auto" w:fill="FFFFFF"/>
          </w:tcPr>
          <w:p w:rsidR="001A27FF" w:rsidRPr="001C47CB" w:rsidRDefault="001A27FF" w:rsidP="001C47CB">
            <w:pPr>
              <w:framePr w:w="10277" w:wrap="notBeside" w:vAnchor="text" w:hAnchor="text" w:xAlign="center" w:y="1"/>
              <w:widowControl w:val="0"/>
              <w:spacing w:after="0" w:line="240" w:lineRule="auto"/>
              <w:ind w:right="-143" w:firstLine="567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1A27FF" w:rsidRPr="001C47CB" w:rsidRDefault="001A27FF" w:rsidP="001C47CB">
            <w:pPr>
              <w:framePr w:w="10277" w:wrap="notBeside" w:vAnchor="text" w:hAnchor="text" w:xAlign="center" w:y="1"/>
              <w:widowControl w:val="0"/>
              <w:spacing w:after="0" w:line="240" w:lineRule="auto"/>
              <w:ind w:right="-143" w:firstLine="567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F" w:rsidRPr="001C47CB" w:rsidRDefault="001A27FF" w:rsidP="001C47CB">
            <w:pPr>
              <w:framePr w:w="10277" w:wrap="notBeside" w:vAnchor="text" w:hAnchor="text" w:xAlign="center" w:y="1"/>
              <w:widowControl w:val="0"/>
              <w:spacing w:after="0" w:line="240" w:lineRule="auto"/>
              <w:ind w:right="-143" w:firstLine="567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B33233" w:rsidRPr="003F1DA9" w:rsidTr="00CF08C7">
        <w:trPr>
          <w:trHeight w:hRule="exact" w:val="504"/>
          <w:jc w:val="center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7EA9" w:rsidRPr="001C47CB" w:rsidRDefault="00E07EA9" w:rsidP="001C47CB">
            <w:pPr>
              <w:framePr w:w="10277" w:wrap="notBeside" w:vAnchor="text" w:hAnchor="text" w:xAlign="center" w:y="1"/>
              <w:widowControl w:val="0"/>
              <w:spacing w:after="0" w:line="210" w:lineRule="exact"/>
              <w:ind w:right="-143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A27FF" w:rsidRPr="001C47CB" w:rsidRDefault="00A4718E" w:rsidP="00CF08C7">
            <w:pPr>
              <w:framePr w:w="10277" w:wrap="notBeside" w:vAnchor="text" w:hAnchor="text" w:xAlign="center" w:y="1"/>
              <w:widowControl w:val="0"/>
              <w:spacing w:after="0" w:line="210" w:lineRule="exact"/>
              <w:ind w:right="-1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47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7EA9" w:rsidRPr="001C47CB" w:rsidRDefault="00E07EA9" w:rsidP="001C47CB">
            <w:pPr>
              <w:framePr w:w="10277" w:wrap="notBeside" w:vAnchor="text" w:hAnchor="text" w:xAlign="center" w:y="1"/>
              <w:widowControl w:val="0"/>
              <w:spacing w:after="0" w:line="210" w:lineRule="exact"/>
              <w:ind w:right="-143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A27FF" w:rsidRPr="00CF08C7" w:rsidRDefault="00A4718E" w:rsidP="001C47CB">
            <w:pPr>
              <w:framePr w:w="10277" w:wrap="notBeside" w:vAnchor="text" w:hAnchor="text" w:xAlign="center" w:y="1"/>
              <w:widowControl w:val="0"/>
              <w:spacing w:after="0" w:line="210" w:lineRule="exact"/>
              <w:ind w:right="-143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08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561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7EA9" w:rsidRPr="001C47CB" w:rsidRDefault="00E07EA9" w:rsidP="001C47CB">
            <w:pPr>
              <w:framePr w:w="10277" w:wrap="notBeside" w:vAnchor="text" w:hAnchor="text" w:xAlign="center" w:y="1"/>
              <w:widowControl w:val="0"/>
              <w:spacing w:after="0" w:line="210" w:lineRule="exact"/>
              <w:ind w:right="-143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A27FF" w:rsidRPr="001C47CB" w:rsidRDefault="00B33233" w:rsidP="00CF08C7">
            <w:pPr>
              <w:framePr w:w="10277" w:wrap="notBeside" w:vAnchor="text" w:hAnchor="text" w:xAlign="center" w:y="1"/>
              <w:widowControl w:val="0"/>
              <w:spacing w:after="0" w:line="210" w:lineRule="exact"/>
              <w:ind w:right="-1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47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-12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08C7" w:rsidRDefault="00CF08C7" w:rsidP="00CF08C7">
            <w:pPr>
              <w:framePr w:w="10277" w:wrap="notBeside" w:vAnchor="text" w:hAnchor="text" w:xAlign="center" w:y="1"/>
              <w:widowControl w:val="0"/>
              <w:spacing w:after="0" w:line="210" w:lineRule="exact"/>
              <w:ind w:right="-1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A27FF" w:rsidRPr="001C47CB" w:rsidRDefault="00A4718E" w:rsidP="00CF08C7">
            <w:pPr>
              <w:framePr w:w="10277" w:wrap="notBeside" w:vAnchor="text" w:hAnchor="text" w:xAlign="center" w:y="1"/>
              <w:widowControl w:val="0"/>
              <w:spacing w:after="0" w:line="210" w:lineRule="exact"/>
              <w:ind w:right="-1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47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EA9" w:rsidRPr="001C47CB" w:rsidRDefault="00E07EA9" w:rsidP="00CF08C7">
            <w:pPr>
              <w:framePr w:w="10277" w:wrap="notBeside" w:vAnchor="text" w:hAnchor="text" w:xAlign="center" w:y="1"/>
              <w:widowControl w:val="0"/>
              <w:spacing w:after="0" w:line="210" w:lineRule="exact"/>
              <w:ind w:right="-143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1A27FF" w:rsidRPr="001C47CB" w:rsidRDefault="00A4718E" w:rsidP="00CF08C7">
            <w:pPr>
              <w:framePr w:w="10277" w:wrap="notBeside" w:vAnchor="text" w:hAnchor="text" w:xAlign="center" w:y="1"/>
              <w:widowControl w:val="0"/>
              <w:spacing w:after="0" w:line="210" w:lineRule="exact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 w:bidi="ru-RU"/>
              </w:rPr>
              <w:t>108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FF" w:rsidRPr="001C47CB" w:rsidRDefault="001A27FF" w:rsidP="00CF08C7">
            <w:pPr>
              <w:framePr w:w="10277" w:wrap="notBeside" w:vAnchor="text" w:hAnchor="text" w:xAlign="center" w:y="1"/>
              <w:widowControl w:val="0"/>
              <w:spacing w:after="0" w:line="210" w:lineRule="exact"/>
              <w:ind w:right="-143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1A27FF" w:rsidRPr="001C47CB" w:rsidRDefault="00B33233" w:rsidP="00CF08C7">
            <w:pPr>
              <w:framePr w:w="10277" w:wrap="notBeside" w:vAnchor="text" w:hAnchor="text" w:xAlign="center" w:y="1"/>
              <w:widowControl w:val="0"/>
              <w:spacing w:after="0" w:line="210" w:lineRule="exact"/>
              <w:ind w:right="-1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47C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 w:bidi="ru-RU"/>
              </w:rPr>
              <w:t>+10</w:t>
            </w:r>
          </w:p>
        </w:tc>
      </w:tr>
    </w:tbl>
    <w:p w:rsidR="001A27FF" w:rsidRPr="003F1DA9" w:rsidRDefault="001A27FF" w:rsidP="001C47CB">
      <w:pPr>
        <w:framePr w:w="10277" w:wrap="notBeside" w:vAnchor="text" w:hAnchor="text" w:xAlign="center" w:y="1"/>
        <w:widowControl w:val="0"/>
        <w:spacing w:after="0" w:line="240" w:lineRule="auto"/>
        <w:ind w:right="-143"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</w:p>
    <w:p w:rsidR="00E27F45" w:rsidRPr="003F1DA9" w:rsidRDefault="001A27FF" w:rsidP="00CF08C7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DA9">
        <w:rPr>
          <w:rFonts w:ascii="Times New Roman" w:hAnsi="Times New Roman" w:cs="Times New Roman"/>
          <w:sz w:val="28"/>
          <w:szCs w:val="28"/>
        </w:rPr>
        <w:t xml:space="preserve">Деятельность учреждения </w:t>
      </w:r>
      <w:r w:rsidR="007E0157" w:rsidRPr="003F1DA9">
        <w:rPr>
          <w:rFonts w:ascii="Times New Roman" w:hAnsi="Times New Roman" w:cs="Times New Roman"/>
          <w:sz w:val="28"/>
          <w:szCs w:val="28"/>
        </w:rPr>
        <w:t>в 2025 году</w:t>
      </w:r>
      <w:r w:rsidR="00D8444F">
        <w:rPr>
          <w:rFonts w:ascii="Times New Roman" w:hAnsi="Times New Roman" w:cs="Times New Roman"/>
          <w:sz w:val="28"/>
          <w:szCs w:val="28"/>
        </w:rPr>
        <w:t xml:space="preserve"> </w:t>
      </w:r>
      <w:r w:rsidR="007E0157" w:rsidRPr="003F1DA9">
        <w:rPr>
          <w:rFonts w:ascii="Times New Roman" w:hAnsi="Times New Roman" w:cs="Times New Roman"/>
          <w:sz w:val="28"/>
          <w:szCs w:val="28"/>
        </w:rPr>
        <w:t>строилась</w:t>
      </w:r>
      <w:r w:rsidRPr="003F1DA9">
        <w:rPr>
          <w:rFonts w:ascii="Times New Roman" w:hAnsi="Times New Roman" w:cs="Times New Roman"/>
          <w:sz w:val="28"/>
          <w:szCs w:val="28"/>
        </w:rPr>
        <w:t xml:space="preserve"> на проведении программ в малом зрительном зале и в фойе. Количество посадочных мест – 90</w:t>
      </w:r>
      <w:r w:rsidR="00D8444F">
        <w:rPr>
          <w:rFonts w:ascii="Times New Roman" w:hAnsi="Times New Roman" w:cs="Times New Roman"/>
          <w:sz w:val="28"/>
          <w:szCs w:val="28"/>
        </w:rPr>
        <w:t xml:space="preserve"> </w:t>
      </w:r>
      <w:r w:rsidR="002D3B4C" w:rsidRPr="003F1DA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2D3B4C" w:rsidRPr="003F1DA9">
        <w:rPr>
          <w:rFonts w:ascii="Times New Roman" w:hAnsi="Times New Roman" w:cs="Times New Roman"/>
          <w:sz w:val="28"/>
          <w:szCs w:val="28"/>
        </w:rPr>
        <w:t>м.з</w:t>
      </w:r>
      <w:proofErr w:type="spellEnd"/>
      <w:r w:rsidR="00E44723" w:rsidRPr="003F1DA9">
        <w:rPr>
          <w:rFonts w:ascii="Times New Roman" w:hAnsi="Times New Roman" w:cs="Times New Roman"/>
          <w:sz w:val="28"/>
          <w:szCs w:val="28"/>
        </w:rPr>
        <w:t xml:space="preserve">); </w:t>
      </w:r>
      <w:r w:rsidR="00D8444F">
        <w:rPr>
          <w:rFonts w:ascii="Times New Roman" w:hAnsi="Times New Roman" w:cs="Times New Roman"/>
          <w:sz w:val="28"/>
          <w:szCs w:val="28"/>
        </w:rPr>
        <w:t>ф</w:t>
      </w:r>
      <w:r w:rsidR="00E44723" w:rsidRPr="003F1DA9">
        <w:rPr>
          <w:rFonts w:ascii="Times New Roman" w:hAnsi="Times New Roman" w:cs="Times New Roman"/>
          <w:sz w:val="28"/>
          <w:szCs w:val="28"/>
        </w:rPr>
        <w:t>ойе</w:t>
      </w:r>
      <w:r w:rsidR="003F1DA9">
        <w:rPr>
          <w:rFonts w:ascii="Times New Roman" w:hAnsi="Times New Roman" w:cs="Times New Roman"/>
          <w:sz w:val="28"/>
          <w:szCs w:val="28"/>
        </w:rPr>
        <w:t>- (10</w:t>
      </w:r>
      <w:r w:rsidR="002D3B4C" w:rsidRPr="003F1DA9">
        <w:rPr>
          <w:rFonts w:ascii="Times New Roman" w:hAnsi="Times New Roman" w:cs="Times New Roman"/>
          <w:sz w:val="28"/>
          <w:szCs w:val="28"/>
        </w:rPr>
        <w:t>0 мест)</w:t>
      </w:r>
    </w:p>
    <w:p w:rsidR="00C83841" w:rsidRPr="003F1DA9" w:rsidRDefault="002E37B6" w:rsidP="00CF08C7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DA9">
        <w:rPr>
          <w:rFonts w:ascii="Times New Roman" w:hAnsi="Times New Roman" w:cs="Times New Roman"/>
          <w:sz w:val="28"/>
          <w:szCs w:val="28"/>
        </w:rPr>
        <w:t xml:space="preserve">В </w:t>
      </w:r>
      <w:r w:rsidR="00C64C1B" w:rsidRPr="003F1DA9">
        <w:rPr>
          <w:rFonts w:ascii="Times New Roman" w:hAnsi="Times New Roman" w:cs="Times New Roman"/>
          <w:sz w:val="28"/>
          <w:szCs w:val="28"/>
        </w:rPr>
        <w:t>2025 году</w:t>
      </w:r>
      <w:r w:rsidR="00C83841" w:rsidRPr="003F1DA9">
        <w:rPr>
          <w:rFonts w:ascii="Times New Roman" w:hAnsi="Times New Roman" w:cs="Times New Roman"/>
          <w:sz w:val="28"/>
          <w:szCs w:val="28"/>
        </w:rPr>
        <w:t xml:space="preserve"> Д</w:t>
      </w:r>
      <w:r w:rsidR="007E0157" w:rsidRPr="003F1DA9">
        <w:rPr>
          <w:rFonts w:ascii="Times New Roman" w:hAnsi="Times New Roman" w:cs="Times New Roman"/>
          <w:sz w:val="28"/>
          <w:szCs w:val="28"/>
        </w:rPr>
        <w:t xml:space="preserve">ом </w:t>
      </w:r>
      <w:r w:rsidR="00C83841" w:rsidRPr="003F1DA9">
        <w:rPr>
          <w:rFonts w:ascii="Times New Roman" w:hAnsi="Times New Roman" w:cs="Times New Roman"/>
          <w:sz w:val="28"/>
          <w:szCs w:val="28"/>
        </w:rPr>
        <w:t>К</w:t>
      </w:r>
      <w:r w:rsidR="007E0157" w:rsidRPr="003F1DA9">
        <w:rPr>
          <w:rFonts w:ascii="Times New Roman" w:hAnsi="Times New Roman" w:cs="Times New Roman"/>
          <w:sz w:val="28"/>
          <w:szCs w:val="28"/>
        </w:rPr>
        <w:t>ультуры</w:t>
      </w:r>
      <w:r w:rsidR="00C83841" w:rsidRPr="003F1DA9">
        <w:rPr>
          <w:rFonts w:ascii="Times New Roman" w:hAnsi="Times New Roman" w:cs="Times New Roman"/>
          <w:sz w:val="28"/>
          <w:szCs w:val="28"/>
        </w:rPr>
        <w:t xml:space="preserve"> совместно с комитетом культуры администрации города</w:t>
      </w:r>
      <w:r w:rsidR="007752D3">
        <w:rPr>
          <w:rFonts w:ascii="Times New Roman" w:hAnsi="Times New Roman" w:cs="Times New Roman"/>
          <w:sz w:val="28"/>
          <w:szCs w:val="28"/>
        </w:rPr>
        <w:t xml:space="preserve"> Тамбова</w:t>
      </w:r>
      <w:r w:rsidR="00C83841" w:rsidRPr="003F1DA9">
        <w:rPr>
          <w:rFonts w:ascii="Times New Roman" w:hAnsi="Times New Roman" w:cs="Times New Roman"/>
          <w:sz w:val="28"/>
          <w:szCs w:val="28"/>
        </w:rPr>
        <w:t xml:space="preserve"> выступил организатором</w:t>
      </w:r>
      <w:r w:rsidR="00C64C1B" w:rsidRPr="003F1DA9">
        <w:rPr>
          <w:rFonts w:ascii="Times New Roman" w:hAnsi="Times New Roman" w:cs="Times New Roman"/>
          <w:sz w:val="28"/>
          <w:szCs w:val="28"/>
        </w:rPr>
        <w:t>, ставших традиционными,</w:t>
      </w:r>
      <w:r w:rsidR="00C83841" w:rsidRPr="003F1DA9">
        <w:rPr>
          <w:rFonts w:ascii="Times New Roman" w:hAnsi="Times New Roman" w:cs="Times New Roman"/>
          <w:sz w:val="28"/>
          <w:szCs w:val="28"/>
        </w:rPr>
        <w:t xml:space="preserve"> фестивалей</w:t>
      </w:r>
      <w:r w:rsidR="00C64C1B" w:rsidRPr="003F1DA9">
        <w:rPr>
          <w:rFonts w:ascii="Times New Roman" w:hAnsi="Times New Roman" w:cs="Times New Roman"/>
          <w:sz w:val="28"/>
          <w:szCs w:val="28"/>
        </w:rPr>
        <w:t xml:space="preserve"> и конкурсов, большинство которых было посвящено Году Защитника Отечества</w:t>
      </w:r>
    </w:p>
    <w:p w:rsidR="00C83841" w:rsidRPr="003F1DA9" w:rsidRDefault="00C83841" w:rsidP="00CF08C7">
      <w:pPr>
        <w:spacing w:after="0" w:line="240" w:lineRule="auto"/>
        <w:ind w:right="-143"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3F1DA9">
        <w:rPr>
          <w:rFonts w:ascii="Times New Roman" w:hAnsi="Times New Roman" w:cs="Times New Roman"/>
          <w:b/>
          <w:sz w:val="28"/>
          <w:szCs w:val="28"/>
        </w:rPr>
        <w:t>1.Городской открытый фестиваль авторской песни «Бард</w:t>
      </w:r>
      <w:r w:rsidR="008010C1">
        <w:rPr>
          <w:rFonts w:ascii="Times New Roman" w:hAnsi="Times New Roman" w:cs="Times New Roman"/>
          <w:b/>
          <w:sz w:val="28"/>
          <w:szCs w:val="28"/>
        </w:rPr>
        <w:t>-</w:t>
      </w:r>
      <w:r w:rsidRPr="003F1DA9">
        <w:rPr>
          <w:rFonts w:ascii="Times New Roman" w:hAnsi="Times New Roman" w:cs="Times New Roman"/>
          <w:b/>
          <w:sz w:val="28"/>
          <w:szCs w:val="28"/>
        </w:rPr>
        <w:t>навигатор»</w:t>
      </w:r>
      <w:r w:rsidRPr="003F1DA9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Фестиваль с каждым годом набирает творческие обороты, в нем принимают участие не только авторы и исполнители Тамбовской области, но и гости из г. Липецка, г. Воронежа, г. Москвы.</w:t>
      </w:r>
    </w:p>
    <w:p w:rsidR="00C83841" w:rsidRPr="003F1DA9" w:rsidRDefault="00C83841" w:rsidP="00CF08C7">
      <w:pPr>
        <w:spacing w:after="0" w:line="240" w:lineRule="auto"/>
        <w:ind w:right="-143"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3F1DA9"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  <w:t>2.Всероссиский конкурс народного творчества «Зима веселью не помеха</w:t>
      </w:r>
      <w:r w:rsidRPr="003F1DA9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» прошел в онлайн режиме, в связи с отсутствием основной сцены</w:t>
      </w:r>
    </w:p>
    <w:p w:rsidR="00C83841" w:rsidRPr="003F1DA9" w:rsidRDefault="00C83841" w:rsidP="00CF08C7">
      <w:pPr>
        <w:spacing w:after="0" w:line="240" w:lineRule="auto"/>
        <w:ind w:right="-143"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3F1DA9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В о</w:t>
      </w:r>
      <w:r w:rsidRPr="003F1DA9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eastAsia="ru-RU" w:bidi="ru-RU"/>
        </w:rPr>
        <w:t xml:space="preserve">тборочном туре было просмотрено более 100 коллективов и исполнителей. </w:t>
      </w:r>
      <w:r w:rsidRPr="003F1DA9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Победители в последствии имеют возможность выс</w:t>
      </w:r>
      <w:r w:rsidR="00C64C1B" w:rsidRPr="003F1DA9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тупить в летний период на </w:t>
      </w:r>
      <w:r w:rsidR="00B705EA" w:rsidRPr="003F1DA9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отрытой площадке </w:t>
      </w:r>
      <w:r w:rsidRPr="003F1DA9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«У </w:t>
      </w:r>
      <w:r w:rsidR="008010C1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«</w:t>
      </w:r>
      <w:r w:rsidRPr="003F1DA9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Знам</w:t>
      </w:r>
      <w:r w:rsidR="008010C1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ё</w:t>
      </w:r>
      <w:r w:rsidRPr="003F1DA9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нки»</w:t>
      </w:r>
      <w:r w:rsidR="008010C1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.</w:t>
      </w:r>
      <w:r w:rsidRPr="003F1DA9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 </w:t>
      </w:r>
    </w:p>
    <w:p w:rsidR="00C83841" w:rsidRPr="003F1DA9" w:rsidRDefault="00C83841" w:rsidP="00CF08C7">
      <w:pPr>
        <w:spacing w:after="0" w:line="240" w:lineRule="auto"/>
        <w:ind w:right="-14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1DA9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3. </w:t>
      </w:r>
      <w:r w:rsidR="00CF08C7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3F1DA9">
        <w:rPr>
          <w:rFonts w:ascii="Times New Roman" w:eastAsia="Calibri" w:hAnsi="Times New Roman" w:cs="Times New Roman"/>
          <w:b/>
          <w:sz w:val="28"/>
          <w:szCs w:val="28"/>
        </w:rPr>
        <w:t xml:space="preserve"> Открытый городской конкурс исполнителей эстрадной песни «Голоса Тамбова». </w:t>
      </w:r>
      <w:r w:rsidR="00C64C1B" w:rsidRPr="003F1DA9">
        <w:rPr>
          <w:rFonts w:ascii="Times New Roman" w:eastAsia="Calibri" w:hAnsi="Times New Roman" w:cs="Times New Roman"/>
          <w:sz w:val="28"/>
          <w:szCs w:val="28"/>
        </w:rPr>
        <w:t xml:space="preserve">Было принято </w:t>
      </w:r>
      <w:r w:rsidRPr="003F1DA9">
        <w:rPr>
          <w:rFonts w:ascii="Times New Roman" w:eastAsia="Calibri" w:hAnsi="Times New Roman" w:cs="Times New Roman"/>
          <w:sz w:val="28"/>
          <w:szCs w:val="28"/>
        </w:rPr>
        <w:t xml:space="preserve">120 заявок. Победители конкурса были приглашены на праздничную концертную программу, </w:t>
      </w:r>
      <w:r w:rsidR="00CF08C7">
        <w:rPr>
          <w:rFonts w:ascii="Times New Roman" w:eastAsia="Calibri" w:hAnsi="Times New Roman" w:cs="Times New Roman"/>
          <w:sz w:val="28"/>
          <w:szCs w:val="28"/>
        </w:rPr>
        <w:t>посвященную 80-</w:t>
      </w:r>
      <w:r w:rsidR="00A96EFD" w:rsidRPr="003F1DA9">
        <w:rPr>
          <w:rFonts w:ascii="Times New Roman" w:eastAsia="Calibri" w:hAnsi="Times New Roman" w:cs="Times New Roman"/>
          <w:sz w:val="28"/>
          <w:szCs w:val="28"/>
        </w:rPr>
        <w:t xml:space="preserve">летию Победы в Великой </w:t>
      </w:r>
      <w:r w:rsidRPr="003F1DA9">
        <w:rPr>
          <w:rFonts w:ascii="Times New Roman" w:eastAsia="Calibri" w:hAnsi="Times New Roman" w:cs="Times New Roman"/>
          <w:sz w:val="28"/>
          <w:szCs w:val="28"/>
        </w:rPr>
        <w:t>О</w:t>
      </w:r>
      <w:r w:rsidR="00A96EFD" w:rsidRPr="003F1DA9">
        <w:rPr>
          <w:rFonts w:ascii="Times New Roman" w:eastAsia="Calibri" w:hAnsi="Times New Roman" w:cs="Times New Roman"/>
          <w:sz w:val="28"/>
          <w:szCs w:val="28"/>
        </w:rPr>
        <w:t>течественной войне</w:t>
      </w:r>
      <w:r w:rsidRPr="003F1DA9">
        <w:rPr>
          <w:rFonts w:ascii="Times New Roman" w:eastAsia="Calibri" w:hAnsi="Times New Roman" w:cs="Times New Roman"/>
          <w:sz w:val="28"/>
          <w:szCs w:val="28"/>
        </w:rPr>
        <w:t xml:space="preserve"> в Парк Победы.</w:t>
      </w:r>
    </w:p>
    <w:p w:rsidR="00C64C1B" w:rsidRPr="003F1DA9" w:rsidRDefault="00C64C1B" w:rsidP="00CF08C7">
      <w:pPr>
        <w:pStyle w:val="af2"/>
        <w:pBdr>
          <w:bottom w:val="none" w:sz="0" w:space="0" w:color="auto"/>
        </w:pBdr>
        <w:spacing w:after="0"/>
        <w:ind w:right="-143"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F1DA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4. </w:t>
      </w:r>
      <w:r w:rsidRPr="003F1DA9"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  <w:t>Гала</w:t>
      </w:r>
      <w:r w:rsidR="008010C1"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  <w:t>-</w:t>
      </w:r>
      <w:r w:rsidRPr="003F1DA9"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  <w:t>концерт городского фестиваля юных талантов «Мы песней и стихами мир раскрасим»</w:t>
      </w:r>
    </w:p>
    <w:p w:rsidR="00C64C1B" w:rsidRPr="003F1DA9" w:rsidRDefault="00C64C1B" w:rsidP="00CF08C7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1DA9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CF08C7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3F1DA9">
        <w:rPr>
          <w:rFonts w:ascii="Times New Roman" w:hAnsi="Times New Roman" w:cs="Times New Roman"/>
          <w:b/>
          <w:sz w:val="28"/>
          <w:szCs w:val="28"/>
        </w:rPr>
        <w:t xml:space="preserve"> Открытый городской конкурс чтецов «За пером Жар-птицы»</w:t>
      </w:r>
    </w:p>
    <w:p w:rsidR="008010C1" w:rsidRDefault="008010C1" w:rsidP="00CF08C7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37B6" w:rsidRPr="003F1DA9" w:rsidRDefault="00380E02" w:rsidP="00CF08C7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DA9">
        <w:rPr>
          <w:rFonts w:ascii="Times New Roman" w:hAnsi="Times New Roman" w:cs="Times New Roman"/>
          <w:sz w:val="28"/>
          <w:szCs w:val="28"/>
        </w:rPr>
        <w:t>В 2025 году ДК</w:t>
      </w:r>
      <w:r w:rsidRPr="003F1DA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F1DA9">
        <w:rPr>
          <w:rFonts w:ascii="Times New Roman" w:hAnsi="Times New Roman" w:cs="Times New Roman"/>
          <w:sz w:val="28"/>
          <w:szCs w:val="28"/>
        </w:rPr>
        <w:t xml:space="preserve">принимал активное участие в </w:t>
      </w:r>
      <w:r w:rsidR="00253AD5" w:rsidRPr="003F1DA9">
        <w:rPr>
          <w:rFonts w:ascii="Times New Roman" w:hAnsi="Times New Roman" w:cs="Times New Roman"/>
          <w:sz w:val="28"/>
          <w:szCs w:val="28"/>
        </w:rPr>
        <w:t xml:space="preserve">городских значимых </w:t>
      </w:r>
      <w:r w:rsidRPr="003F1DA9">
        <w:rPr>
          <w:rFonts w:ascii="Times New Roman" w:hAnsi="Times New Roman" w:cs="Times New Roman"/>
          <w:sz w:val="28"/>
          <w:szCs w:val="28"/>
        </w:rPr>
        <w:t>проектах:</w:t>
      </w:r>
    </w:p>
    <w:p w:rsidR="008010C1" w:rsidRDefault="008010C1" w:rsidP="00CF08C7">
      <w:pPr>
        <w:suppressAutoHyphens/>
        <w:spacing w:after="0" w:line="240" w:lineRule="auto"/>
        <w:ind w:right="-143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C0F30" w:rsidRPr="003F1DA9" w:rsidRDefault="008010C1" w:rsidP="00CF08C7">
      <w:pPr>
        <w:suppressAutoHyphens/>
        <w:spacing w:after="0" w:line="240" w:lineRule="auto"/>
        <w:ind w:right="-143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</w:t>
      </w:r>
      <w:r w:rsidR="00380E02" w:rsidRPr="003F1DA9">
        <w:rPr>
          <w:rFonts w:ascii="Times New Roman" w:hAnsi="Times New Roman" w:cs="Times New Roman"/>
          <w:b/>
          <w:sz w:val="28"/>
          <w:szCs w:val="28"/>
          <w:u w:val="single"/>
        </w:rPr>
        <w:t>ероприятия, посвященные празднованию Нового года.</w:t>
      </w:r>
    </w:p>
    <w:p w:rsidR="00DC0F30" w:rsidRPr="003F1DA9" w:rsidRDefault="00380E02" w:rsidP="00CF08C7">
      <w:pPr>
        <w:suppressAutoHyphens/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DA9">
        <w:rPr>
          <w:rFonts w:ascii="Times New Roman" w:hAnsi="Times New Roman" w:cs="Times New Roman"/>
          <w:sz w:val="28"/>
          <w:szCs w:val="28"/>
        </w:rPr>
        <w:t xml:space="preserve">18 декабря творческие коллективы нашего учреждения </w:t>
      </w:r>
      <w:r w:rsidR="00DC0F30" w:rsidRPr="003F1DA9">
        <w:rPr>
          <w:rFonts w:ascii="Times New Roman" w:hAnsi="Times New Roman" w:cs="Times New Roman"/>
          <w:sz w:val="28"/>
          <w:szCs w:val="28"/>
        </w:rPr>
        <w:t>детская вокально-эстрадная студия «Мелодия», образцовые хореографические коллективы «Задоринка» и «Калейдоскоп», народный фольклорный ансамбль «Берегиня» и образцовый фольклорный ансамбль «Праздник» встречали</w:t>
      </w:r>
      <w:r w:rsidRPr="003F1DA9">
        <w:rPr>
          <w:rFonts w:ascii="Times New Roman" w:hAnsi="Times New Roman" w:cs="Times New Roman"/>
          <w:sz w:val="28"/>
          <w:szCs w:val="28"/>
        </w:rPr>
        <w:t xml:space="preserve"> на станции «Тамбов» </w:t>
      </w:r>
      <w:r w:rsidRPr="003F1DA9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праздничный поезд Деда </w:t>
      </w:r>
      <w:r w:rsidR="00DC0F30" w:rsidRPr="003F1DA9">
        <w:rPr>
          <w:rFonts w:ascii="Times New Roman" w:hAnsi="Times New Roman" w:cs="Times New Roman"/>
          <w:b/>
          <w:sz w:val="28"/>
          <w:szCs w:val="28"/>
          <w:u w:val="single"/>
        </w:rPr>
        <w:t>Мороза</w:t>
      </w:r>
      <w:r w:rsidR="00DC0F30" w:rsidRPr="003F1DA9">
        <w:rPr>
          <w:rFonts w:ascii="Times New Roman" w:hAnsi="Times New Roman" w:cs="Times New Roman"/>
          <w:sz w:val="28"/>
          <w:szCs w:val="28"/>
        </w:rPr>
        <w:t>. Концертная программа артистов создавала праздничное новогоднее настроение. Дети и взрослые с удовольствием пели, играли и танцевали</w:t>
      </w:r>
      <w:r w:rsidR="00CF08C7">
        <w:rPr>
          <w:rFonts w:ascii="Times New Roman" w:hAnsi="Times New Roman" w:cs="Times New Roman"/>
          <w:sz w:val="28"/>
          <w:szCs w:val="28"/>
        </w:rPr>
        <w:t xml:space="preserve">, </w:t>
      </w:r>
      <w:r w:rsidR="00DC0F30" w:rsidRPr="003F1DA9">
        <w:rPr>
          <w:rFonts w:ascii="Times New Roman" w:hAnsi="Times New Roman" w:cs="Times New Roman"/>
          <w:sz w:val="28"/>
          <w:szCs w:val="28"/>
        </w:rPr>
        <w:t>поддерживали аплодисментами участников программы.</w:t>
      </w:r>
    </w:p>
    <w:p w:rsidR="00F322EB" w:rsidRPr="003F1DA9" w:rsidRDefault="00A96EFD" w:rsidP="00CF08C7">
      <w:pPr>
        <w:suppressAutoHyphens/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DA9">
        <w:rPr>
          <w:rFonts w:ascii="Times New Roman" w:hAnsi="Times New Roman" w:cs="Times New Roman"/>
          <w:sz w:val="28"/>
          <w:szCs w:val="28"/>
        </w:rPr>
        <w:t>24</w:t>
      </w:r>
      <w:r w:rsidR="00F322EB" w:rsidRPr="003F1DA9">
        <w:rPr>
          <w:rFonts w:ascii="Times New Roman" w:hAnsi="Times New Roman" w:cs="Times New Roman"/>
          <w:sz w:val="28"/>
          <w:szCs w:val="28"/>
        </w:rPr>
        <w:t xml:space="preserve"> декабря на площади Ленина состоялось торжественное </w:t>
      </w:r>
      <w:r w:rsidR="00F322EB" w:rsidRPr="003F1DA9">
        <w:rPr>
          <w:rFonts w:ascii="Times New Roman" w:hAnsi="Times New Roman" w:cs="Times New Roman"/>
          <w:b/>
          <w:sz w:val="28"/>
          <w:szCs w:val="28"/>
          <w:u w:val="single"/>
        </w:rPr>
        <w:t>открытие Главной городской</w:t>
      </w:r>
      <w:r w:rsidR="00F322EB" w:rsidRPr="003F1D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39D6" w:rsidRPr="003F1DA9">
        <w:rPr>
          <w:rFonts w:ascii="Times New Roman" w:hAnsi="Times New Roman" w:cs="Times New Roman"/>
          <w:b/>
          <w:sz w:val="28"/>
          <w:szCs w:val="28"/>
          <w:u w:val="single"/>
        </w:rPr>
        <w:t>елки</w:t>
      </w:r>
      <w:r w:rsidR="008E39D6" w:rsidRPr="003F1DA9">
        <w:rPr>
          <w:rFonts w:ascii="Times New Roman" w:hAnsi="Times New Roman" w:cs="Times New Roman"/>
          <w:sz w:val="28"/>
          <w:szCs w:val="28"/>
        </w:rPr>
        <w:t xml:space="preserve">. Программа мероприятия заворожила зрителей разнообразием номеров. Наши хореографические коллективы «Задоринка» и «Калейдоскоп» представили зажигательный флешмоб, фольклорный «Праздник» </w:t>
      </w:r>
      <w:r w:rsidR="00965FBD" w:rsidRPr="003F1DA9">
        <w:rPr>
          <w:rFonts w:ascii="Times New Roman" w:hAnsi="Times New Roman" w:cs="Times New Roman"/>
          <w:sz w:val="28"/>
          <w:szCs w:val="28"/>
        </w:rPr>
        <w:t>веселые зимние</w:t>
      </w:r>
      <w:r w:rsidR="008E39D6" w:rsidRPr="003F1DA9">
        <w:rPr>
          <w:rFonts w:ascii="Times New Roman" w:hAnsi="Times New Roman" w:cs="Times New Roman"/>
          <w:sz w:val="28"/>
          <w:szCs w:val="28"/>
        </w:rPr>
        <w:t xml:space="preserve"> </w:t>
      </w:r>
      <w:r w:rsidR="00965FBD" w:rsidRPr="003F1DA9">
        <w:rPr>
          <w:rFonts w:ascii="Times New Roman" w:hAnsi="Times New Roman" w:cs="Times New Roman"/>
          <w:sz w:val="28"/>
          <w:szCs w:val="28"/>
        </w:rPr>
        <w:t>песни.</w:t>
      </w:r>
      <w:r w:rsidR="008E39D6" w:rsidRPr="003F1DA9">
        <w:rPr>
          <w:rFonts w:ascii="Times New Roman" w:hAnsi="Times New Roman" w:cs="Times New Roman"/>
          <w:sz w:val="28"/>
          <w:szCs w:val="28"/>
        </w:rPr>
        <w:t xml:space="preserve"> Особым радостным моментом стало появление Деда мороза и Снегурочки под аккомпанемент М</w:t>
      </w:r>
      <w:r w:rsidR="008F7206" w:rsidRPr="003F1DA9">
        <w:rPr>
          <w:rFonts w:ascii="Times New Roman" w:hAnsi="Times New Roman" w:cs="Times New Roman"/>
          <w:sz w:val="28"/>
          <w:szCs w:val="28"/>
        </w:rPr>
        <w:t>орозов Ивановичей в исполнении Г</w:t>
      </w:r>
      <w:r w:rsidR="008E39D6" w:rsidRPr="003F1DA9">
        <w:rPr>
          <w:rFonts w:ascii="Times New Roman" w:hAnsi="Times New Roman" w:cs="Times New Roman"/>
          <w:sz w:val="28"/>
          <w:szCs w:val="28"/>
        </w:rPr>
        <w:t xml:space="preserve">ородского духового оркестра </w:t>
      </w:r>
      <w:r w:rsidR="00965FBD" w:rsidRPr="003F1DA9">
        <w:rPr>
          <w:rFonts w:ascii="Times New Roman" w:hAnsi="Times New Roman" w:cs="Times New Roman"/>
          <w:sz w:val="28"/>
          <w:szCs w:val="28"/>
        </w:rPr>
        <w:t>им.</w:t>
      </w:r>
      <w:r w:rsidRPr="003F1DA9">
        <w:rPr>
          <w:rFonts w:ascii="Times New Roman" w:hAnsi="Times New Roman" w:cs="Times New Roman"/>
          <w:sz w:val="28"/>
          <w:szCs w:val="28"/>
        </w:rPr>
        <w:t xml:space="preserve"> </w:t>
      </w:r>
      <w:r w:rsidR="00965FBD" w:rsidRPr="003F1DA9">
        <w:rPr>
          <w:rFonts w:ascii="Times New Roman" w:hAnsi="Times New Roman" w:cs="Times New Roman"/>
          <w:sz w:val="28"/>
          <w:szCs w:val="28"/>
        </w:rPr>
        <w:t>В.</w:t>
      </w:r>
      <w:r w:rsidRPr="003F1DA9">
        <w:rPr>
          <w:rFonts w:ascii="Times New Roman" w:hAnsi="Times New Roman" w:cs="Times New Roman"/>
          <w:sz w:val="28"/>
          <w:szCs w:val="28"/>
        </w:rPr>
        <w:t xml:space="preserve"> </w:t>
      </w:r>
      <w:r w:rsidR="00965FBD" w:rsidRPr="003F1DA9">
        <w:rPr>
          <w:rFonts w:ascii="Times New Roman" w:hAnsi="Times New Roman" w:cs="Times New Roman"/>
          <w:sz w:val="28"/>
          <w:szCs w:val="28"/>
        </w:rPr>
        <w:t>И.</w:t>
      </w:r>
      <w:r w:rsidRPr="003F1DA9">
        <w:rPr>
          <w:rFonts w:ascii="Times New Roman" w:hAnsi="Times New Roman" w:cs="Times New Roman"/>
          <w:sz w:val="28"/>
          <w:szCs w:val="28"/>
        </w:rPr>
        <w:t xml:space="preserve"> </w:t>
      </w:r>
      <w:r w:rsidR="00965FBD" w:rsidRPr="003F1DA9">
        <w:rPr>
          <w:rFonts w:ascii="Times New Roman" w:hAnsi="Times New Roman" w:cs="Times New Roman"/>
          <w:sz w:val="28"/>
          <w:szCs w:val="28"/>
        </w:rPr>
        <w:t>Агапкина. Сказочные персонажи (участники образцовой</w:t>
      </w:r>
      <w:r w:rsidR="008E39D6" w:rsidRPr="003F1DA9">
        <w:rPr>
          <w:rFonts w:ascii="Times New Roman" w:hAnsi="Times New Roman" w:cs="Times New Roman"/>
          <w:sz w:val="28"/>
          <w:szCs w:val="28"/>
        </w:rPr>
        <w:t xml:space="preserve"> театральной студии «Кавардак</w:t>
      </w:r>
      <w:r w:rsidR="00965FBD" w:rsidRPr="003F1DA9">
        <w:rPr>
          <w:rFonts w:ascii="Times New Roman" w:hAnsi="Times New Roman" w:cs="Times New Roman"/>
          <w:sz w:val="28"/>
          <w:szCs w:val="28"/>
        </w:rPr>
        <w:t xml:space="preserve">») активно вовлекали зрителей в </w:t>
      </w:r>
      <w:r w:rsidR="008F7206" w:rsidRPr="003F1DA9">
        <w:rPr>
          <w:rFonts w:ascii="Times New Roman" w:hAnsi="Times New Roman" w:cs="Times New Roman"/>
          <w:sz w:val="28"/>
          <w:szCs w:val="28"/>
        </w:rPr>
        <w:t xml:space="preserve">новогодние игры и </w:t>
      </w:r>
      <w:r w:rsidR="00965FBD" w:rsidRPr="003F1DA9">
        <w:rPr>
          <w:rFonts w:ascii="Times New Roman" w:hAnsi="Times New Roman" w:cs="Times New Roman"/>
          <w:sz w:val="28"/>
          <w:szCs w:val="28"/>
        </w:rPr>
        <w:t>хороводы.</w:t>
      </w:r>
    </w:p>
    <w:p w:rsidR="00B11B8C" w:rsidRPr="003F1DA9" w:rsidRDefault="00B11B8C" w:rsidP="00CF08C7">
      <w:pPr>
        <w:suppressAutoHyphens/>
        <w:spacing w:after="0" w:line="240" w:lineRule="auto"/>
        <w:ind w:right="-143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1DA9">
        <w:rPr>
          <w:rFonts w:ascii="Times New Roman" w:hAnsi="Times New Roman" w:cs="Times New Roman"/>
          <w:sz w:val="28"/>
          <w:szCs w:val="28"/>
        </w:rPr>
        <w:t>27 декабря ДК</w:t>
      </w:r>
      <w:r w:rsidR="007B3C1E" w:rsidRPr="003F1DA9">
        <w:rPr>
          <w:rFonts w:ascii="Times New Roman" w:hAnsi="Times New Roman" w:cs="Times New Roman"/>
          <w:sz w:val="28"/>
          <w:szCs w:val="28"/>
        </w:rPr>
        <w:t xml:space="preserve"> пригласил</w:t>
      </w:r>
      <w:r w:rsidRPr="003F1DA9">
        <w:rPr>
          <w:rFonts w:ascii="Times New Roman" w:hAnsi="Times New Roman" w:cs="Times New Roman"/>
          <w:sz w:val="28"/>
          <w:szCs w:val="28"/>
        </w:rPr>
        <w:t xml:space="preserve"> гостей и жителей Тамбова в </w:t>
      </w:r>
      <w:r w:rsidRPr="003F1DA9">
        <w:rPr>
          <w:rFonts w:ascii="Times New Roman" w:hAnsi="Times New Roman" w:cs="Times New Roman"/>
          <w:b/>
          <w:sz w:val="28"/>
          <w:szCs w:val="28"/>
          <w:u w:val="single"/>
        </w:rPr>
        <w:t>новогоднюю сказку Тамбовского Арбата</w:t>
      </w:r>
      <w:r w:rsidRPr="003F1DA9">
        <w:rPr>
          <w:rFonts w:ascii="Times New Roman" w:hAnsi="Times New Roman" w:cs="Times New Roman"/>
          <w:sz w:val="28"/>
          <w:szCs w:val="28"/>
        </w:rPr>
        <w:t xml:space="preserve"> (ул. Коммунальная), настоящим чудом стали </w:t>
      </w:r>
      <w:r w:rsidR="007B3C1E" w:rsidRPr="003F1DA9">
        <w:rPr>
          <w:rFonts w:ascii="Times New Roman" w:hAnsi="Times New Roman" w:cs="Times New Roman"/>
          <w:sz w:val="28"/>
          <w:szCs w:val="28"/>
        </w:rPr>
        <w:t>«ожившие</w:t>
      </w:r>
      <w:r w:rsidRPr="003F1DA9">
        <w:rPr>
          <w:rFonts w:ascii="Times New Roman" w:hAnsi="Times New Roman" w:cs="Times New Roman"/>
          <w:sz w:val="28"/>
          <w:szCs w:val="28"/>
        </w:rPr>
        <w:t>» скульптуры</w:t>
      </w:r>
      <w:r w:rsidR="00E555A8" w:rsidRPr="003F1DA9">
        <w:rPr>
          <w:rFonts w:ascii="Times New Roman" w:hAnsi="Times New Roman" w:cs="Times New Roman"/>
          <w:sz w:val="28"/>
          <w:szCs w:val="28"/>
        </w:rPr>
        <w:t>,</w:t>
      </w:r>
      <w:r w:rsidR="007B3C1E" w:rsidRPr="003F1D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украшающие Коммунальную улицу. Страж порядка Городовой отчитался о готовности города к празднику. Хранитель народных традиций Мальчик с баранками развлекал публику песнями, угощал сушками и напоминал о старинных городских обычаях. Тамбовская Казначейша восхитила гостей поэтическим словом, рассказав о преображении города к празднику. Каждый из «оживших» персонажей стал мостиком между прошлым и настоящим, подчеркнув богатство культурного наследия Тамбова.</w:t>
      </w:r>
      <w:r w:rsidR="007B3C1E" w:rsidRPr="003F1D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B3C1E" w:rsidRPr="003F1D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Мероприятие подарило Тамбовчанам радостные теплые эмоции </w:t>
      </w:r>
    </w:p>
    <w:p w:rsidR="00965FBD" w:rsidRPr="003F1DA9" w:rsidRDefault="00965FBD" w:rsidP="00CF08C7">
      <w:pPr>
        <w:suppressAutoHyphens/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DA9">
        <w:rPr>
          <w:rFonts w:ascii="Times New Roman" w:hAnsi="Times New Roman" w:cs="Times New Roman"/>
          <w:sz w:val="28"/>
          <w:szCs w:val="28"/>
        </w:rPr>
        <w:t xml:space="preserve">С 28 декабря по 30 декабря для детей и взрослых на сценической площадке у ЛДС «Кристалл» были показаны три разные по содержанию </w:t>
      </w:r>
      <w:r w:rsidRPr="003F1DA9">
        <w:rPr>
          <w:rFonts w:ascii="Times New Roman" w:hAnsi="Times New Roman" w:cs="Times New Roman"/>
          <w:sz w:val="28"/>
          <w:szCs w:val="28"/>
          <w:u w:val="single"/>
        </w:rPr>
        <w:t>праздничные театрализованные</w:t>
      </w:r>
      <w:r w:rsidRPr="003F1DA9">
        <w:rPr>
          <w:rFonts w:ascii="Times New Roman" w:hAnsi="Times New Roman" w:cs="Times New Roman"/>
          <w:sz w:val="28"/>
          <w:szCs w:val="28"/>
        </w:rPr>
        <w:t xml:space="preserve"> </w:t>
      </w:r>
      <w:r w:rsidRPr="003F1DA9">
        <w:rPr>
          <w:rFonts w:ascii="Times New Roman" w:hAnsi="Times New Roman" w:cs="Times New Roman"/>
          <w:sz w:val="28"/>
          <w:szCs w:val="28"/>
          <w:u w:val="single"/>
        </w:rPr>
        <w:t>программы</w:t>
      </w:r>
      <w:r w:rsidR="00253AD5" w:rsidRPr="003F1DA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53AD5" w:rsidRPr="003F1DA9">
        <w:rPr>
          <w:rFonts w:ascii="Times New Roman" w:hAnsi="Times New Roman" w:cs="Times New Roman"/>
          <w:b/>
          <w:sz w:val="28"/>
          <w:szCs w:val="28"/>
          <w:u w:val="single"/>
        </w:rPr>
        <w:t xml:space="preserve">«Тамбовское </w:t>
      </w:r>
      <w:r w:rsidR="008F7206" w:rsidRPr="003F1DA9">
        <w:rPr>
          <w:rFonts w:ascii="Times New Roman" w:hAnsi="Times New Roman" w:cs="Times New Roman"/>
          <w:b/>
          <w:sz w:val="28"/>
          <w:szCs w:val="28"/>
          <w:u w:val="single"/>
        </w:rPr>
        <w:t>Лукоморье»</w:t>
      </w:r>
      <w:r w:rsidR="008F7206" w:rsidRPr="003F1DA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F7206" w:rsidRPr="003F1DA9">
        <w:rPr>
          <w:rFonts w:ascii="Times New Roman" w:hAnsi="Times New Roman" w:cs="Times New Roman"/>
          <w:sz w:val="28"/>
          <w:szCs w:val="28"/>
        </w:rPr>
        <w:t>в честь наступающего Нового года и грядущего 390</w:t>
      </w:r>
      <w:r w:rsidR="00CF08C7">
        <w:rPr>
          <w:rFonts w:ascii="Times New Roman" w:hAnsi="Times New Roman" w:cs="Times New Roman"/>
          <w:sz w:val="28"/>
          <w:szCs w:val="28"/>
        </w:rPr>
        <w:t>-</w:t>
      </w:r>
      <w:r w:rsidR="008F7206" w:rsidRPr="003F1DA9">
        <w:rPr>
          <w:rFonts w:ascii="Times New Roman" w:hAnsi="Times New Roman" w:cs="Times New Roman"/>
          <w:sz w:val="28"/>
          <w:szCs w:val="28"/>
        </w:rPr>
        <w:t>летия родного города. Открывали праздник главные герои</w:t>
      </w:r>
      <w:r w:rsidR="00CF08C7">
        <w:rPr>
          <w:rFonts w:ascii="Times New Roman" w:hAnsi="Times New Roman" w:cs="Times New Roman"/>
          <w:sz w:val="28"/>
          <w:szCs w:val="28"/>
        </w:rPr>
        <w:t xml:space="preserve"> </w:t>
      </w:r>
      <w:r w:rsidR="008F7206" w:rsidRPr="003F1DA9">
        <w:rPr>
          <w:rFonts w:ascii="Times New Roman" w:hAnsi="Times New Roman" w:cs="Times New Roman"/>
          <w:sz w:val="28"/>
          <w:szCs w:val="28"/>
        </w:rPr>
        <w:t>-</w:t>
      </w:r>
      <w:r w:rsidR="00CF08C7">
        <w:rPr>
          <w:rFonts w:ascii="Times New Roman" w:hAnsi="Times New Roman" w:cs="Times New Roman"/>
          <w:sz w:val="28"/>
          <w:szCs w:val="28"/>
        </w:rPr>
        <w:t xml:space="preserve"> </w:t>
      </w:r>
      <w:r w:rsidR="008F7206" w:rsidRPr="003F1DA9">
        <w:rPr>
          <w:rFonts w:ascii="Times New Roman" w:hAnsi="Times New Roman" w:cs="Times New Roman"/>
          <w:sz w:val="28"/>
          <w:szCs w:val="28"/>
        </w:rPr>
        <w:t xml:space="preserve">Казначейша Авдотья Николаевна и кот </w:t>
      </w:r>
      <w:proofErr w:type="spellStart"/>
      <w:r w:rsidR="008F7206" w:rsidRPr="003F1DA9">
        <w:rPr>
          <w:rFonts w:ascii="Times New Roman" w:hAnsi="Times New Roman" w:cs="Times New Roman"/>
          <w:sz w:val="28"/>
          <w:szCs w:val="28"/>
        </w:rPr>
        <w:t>Тамбоша</w:t>
      </w:r>
      <w:proofErr w:type="spellEnd"/>
      <w:r w:rsidR="008F7206" w:rsidRPr="003F1DA9">
        <w:rPr>
          <w:rFonts w:ascii="Times New Roman" w:hAnsi="Times New Roman" w:cs="Times New Roman"/>
          <w:sz w:val="28"/>
          <w:szCs w:val="28"/>
        </w:rPr>
        <w:t xml:space="preserve">. Зрители с радостью встречали забавные сценки с участием </w:t>
      </w:r>
      <w:proofErr w:type="spellStart"/>
      <w:r w:rsidR="008F7206" w:rsidRPr="003F1DA9">
        <w:rPr>
          <w:rFonts w:ascii="Times New Roman" w:hAnsi="Times New Roman" w:cs="Times New Roman"/>
          <w:sz w:val="28"/>
          <w:szCs w:val="28"/>
        </w:rPr>
        <w:t>Снеговички</w:t>
      </w:r>
      <w:proofErr w:type="spellEnd"/>
      <w:r w:rsidR="008F7206" w:rsidRPr="003F1DA9">
        <w:rPr>
          <w:rFonts w:ascii="Times New Roman" w:hAnsi="Times New Roman" w:cs="Times New Roman"/>
          <w:sz w:val="28"/>
          <w:szCs w:val="28"/>
        </w:rPr>
        <w:t>, Бабы</w:t>
      </w:r>
      <w:r w:rsidR="00CF08C7">
        <w:rPr>
          <w:rFonts w:ascii="Times New Roman" w:hAnsi="Times New Roman" w:cs="Times New Roman"/>
          <w:sz w:val="28"/>
          <w:szCs w:val="28"/>
        </w:rPr>
        <w:t>-</w:t>
      </w:r>
      <w:r w:rsidR="008F7206" w:rsidRPr="003F1DA9">
        <w:rPr>
          <w:rFonts w:ascii="Times New Roman" w:hAnsi="Times New Roman" w:cs="Times New Roman"/>
          <w:sz w:val="28"/>
          <w:szCs w:val="28"/>
        </w:rPr>
        <w:t>яги, Коня-огня, Тамбовского волка и других колоритных персонажей в исполнении актеров театральной студии «К</w:t>
      </w:r>
      <w:r w:rsidR="00CF08C7">
        <w:rPr>
          <w:rFonts w:ascii="Times New Roman" w:hAnsi="Times New Roman" w:cs="Times New Roman"/>
          <w:sz w:val="28"/>
          <w:szCs w:val="28"/>
        </w:rPr>
        <w:t>авардак». Программы радовали юн</w:t>
      </w:r>
      <w:r w:rsidR="008F7206" w:rsidRPr="003F1DA9">
        <w:rPr>
          <w:rFonts w:ascii="Times New Roman" w:hAnsi="Times New Roman" w:cs="Times New Roman"/>
          <w:sz w:val="28"/>
          <w:szCs w:val="28"/>
        </w:rPr>
        <w:t>ых тамбовчан разнообразием игр от Деда Мороза и Снегурочки и выступлениями творческих коллективов Дома культуры.</w:t>
      </w:r>
    </w:p>
    <w:p w:rsidR="007D3FBC" w:rsidRPr="003F1DA9" w:rsidRDefault="007D3FBC" w:rsidP="00CF08C7">
      <w:pPr>
        <w:suppressAutoHyphens/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DA9">
        <w:rPr>
          <w:rFonts w:ascii="Times New Roman" w:hAnsi="Times New Roman" w:cs="Times New Roman"/>
          <w:sz w:val="28"/>
          <w:szCs w:val="28"/>
        </w:rPr>
        <w:lastRenderedPageBreak/>
        <w:t xml:space="preserve">31 декабря </w:t>
      </w:r>
      <w:r w:rsidR="00A32A42" w:rsidRPr="003F1DA9">
        <w:rPr>
          <w:rFonts w:ascii="Times New Roman" w:hAnsi="Times New Roman" w:cs="Times New Roman"/>
          <w:sz w:val="28"/>
          <w:szCs w:val="28"/>
        </w:rPr>
        <w:t xml:space="preserve">в </w:t>
      </w:r>
      <w:r w:rsidR="00CF08C7">
        <w:rPr>
          <w:rFonts w:ascii="Times New Roman" w:hAnsi="Times New Roman" w:cs="Times New Roman"/>
          <w:sz w:val="28"/>
          <w:szCs w:val="28"/>
        </w:rPr>
        <w:t>п</w:t>
      </w:r>
      <w:r w:rsidRPr="003F1DA9">
        <w:rPr>
          <w:rFonts w:ascii="Times New Roman" w:hAnsi="Times New Roman" w:cs="Times New Roman"/>
          <w:sz w:val="28"/>
          <w:szCs w:val="28"/>
        </w:rPr>
        <w:t xml:space="preserve">арке </w:t>
      </w:r>
      <w:r w:rsidR="00CF08C7">
        <w:rPr>
          <w:rFonts w:ascii="Times New Roman" w:hAnsi="Times New Roman" w:cs="Times New Roman"/>
          <w:sz w:val="28"/>
          <w:szCs w:val="28"/>
        </w:rPr>
        <w:t>«О</w:t>
      </w:r>
      <w:r w:rsidRPr="003F1DA9">
        <w:rPr>
          <w:rFonts w:ascii="Times New Roman" w:hAnsi="Times New Roman" w:cs="Times New Roman"/>
          <w:sz w:val="28"/>
          <w:szCs w:val="28"/>
        </w:rPr>
        <w:t>лимпийский</w:t>
      </w:r>
      <w:r w:rsidR="00CF08C7">
        <w:rPr>
          <w:rFonts w:ascii="Times New Roman" w:hAnsi="Times New Roman" w:cs="Times New Roman"/>
          <w:sz w:val="28"/>
          <w:szCs w:val="28"/>
        </w:rPr>
        <w:t>»</w:t>
      </w:r>
      <w:r w:rsidRPr="003F1DA9">
        <w:rPr>
          <w:rFonts w:ascii="Times New Roman" w:hAnsi="Times New Roman" w:cs="Times New Roman"/>
          <w:sz w:val="28"/>
          <w:szCs w:val="28"/>
        </w:rPr>
        <w:t xml:space="preserve"> состоялась большая праздничная программа </w:t>
      </w:r>
      <w:r w:rsidR="00CF08C7">
        <w:rPr>
          <w:rFonts w:ascii="Times New Roman" w:hAnsi="Times New Roman" w:cs="Times New Roman"/>
          <w:sz w:val="28"/>
          <w:szCs w:val="28"/>
        </w:rPr>
        <w:t>«</w:t>
      </w:r>
      <w:r w:rsidRPr="003F1DA9">
        <w:rPr>
          <w:rFonts w:ascii="Times New Roman" w:hAnsi="Times New Roman" w:cs="Times New Roman"/>
          <w:b/>
          <w:sz w:val="28"/>
          <w:szCs w:val="28"/>
          <w:u w:val="single"/>
        </w:rPr>
        <w:t xml:space="preserve">Сказки старого и нового </w:t>
      </w:r>
      <w:r w:rsidR="00A32A42" w:rsidRPr="003F1DA9">
        <w:rPr>
          <w:rFonts w:ascii="Times New Roman" w:hAnsi="Times New Roman" w:cs="Times New Roman"/>
          <w:b/>
          <w:sz w:val="28"/>
          <w:szCs w:val="28"/>
          <w:u w:val="single"/>
        </w:rPr>
        <w:t>Тамбова»</w:t>
      </w:r>
      <w:r w:rsidR="00A32A42" w:rsidRPr="003F1DA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32A42" w:rsidRPr="003F1DA9">
        <w:rPr>
          <w:rFonts w:ascii="Times New Roman" w:hAnsi="Times New Roman" w:cs="Times New Roman"/>
          <w:sz w:val="28"/>
          <w:szCs w:val="28"/>
        </w:rPr>
        <w:t>Атмосферу волшебства и праздника создавали творческие коллективы Дома культуры «Знамя труда».</w:t>
      </w:r>
    </w:p>
    <w:p w:rsidR="008010C1" w:rsidRDefault="005E2F4F" w:rsidP="00CF08C7">
      <w:pPr>
        <w:suppressAutoHyphens/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F1DA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5E2F4F" w:rsidRPr="003F1DA9" w:rsidRDefault="00300C40" w:rsidP="00CF08C7">
      <w:pPr>
        <w:suppressAutoHyphens/>
        <w:spacing w:after="0" w:line="240" w:lineRule="auto"/>
        <w:ind w:right="-143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1DA9">
        <w:rPr>
          <w:rFonts w:ascii="Times New Roman" w:hAnsi="Times New Roman" w:cs="Times New Roman"/>
          <w:b/>
          <w:sz w:val="28"/>
          <w:szCs w:val="28"/>
          <w:u w:val="single"/>
        </w:rPr>
        <w:t>Мероприятия,</w:t>
      </w:r>
      <w:r w:rsidR="005E2F4F" w:rsidRPr="003F1DA9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посвященные тр</w:t>
      </w:r>
      <w:r w:rsidR="008010C1">
        <w:rPr>
          <w:rFonts w:ascii="Times New Roman" w:hAnsi="Times New Roman" w:cs="Times New Roman"/>
          <w:b/>
          <w:sz w:val="28"/>
          <w:szCs w:val="28"/>
          <w:u w:val="single"/>
        </w:rPr>
        <w:t>ё</w:t>
      </w:r>
      <w:r w:rsidR="005E2F4F" w:rsidRPr="003F1DA9">
        <w:rPr>
          <w:rFonts w:ascii="Times New Roman" w:hAnsi="Times New Roman" w:cs="Times New Roman"/>
          <w:b/>
          <w:sz w:val="28"/>
          <w:szCs w:val="28"/>
          <w:u w:val="single"/>
        </w:rPr>
        <w:t xml:space="preserve">м </w:t>
      </w:r>
      <w:proofErr w:type="spellStart"/>
      <w:r w:rsidR="005E2F4F" w:rsidRPr="003F1DA9">
        <w:rPr>
          <w:rFonts w:ascii="Times New Roman" w:hAnsi="Times New Roman" w:cs="Times New Roman"/>
          <w:b/>
          <w:sz w:val="28"/>
          <w:szCs w:val="28"/>
          <w:u w:val="single"/>
        </w:rPr>
        <w:t>Спасам</w:t>
      </w:r>
      <w:proofErr w:type="spellEnd"/>
      <w:r w:rsidR="005E2F4F" w:rsidRPr="003F1DA9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5E2F4F" w:rsidRPr="003F1DA9" w:rsidRDefault="005E2F4F" w:rsidP="00CF08C7">
      <w:pPr>
        <w:suppressAutoHyphens/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DA9">
        <w:rPr>
          <w:rFonts w:ascii="Times New Roman" w:hAnsi="Times New Roman" w:cs="Times New Roman"/>
          <w:sz w:val="28"/>
          <w:szCs w:val="28"/>
        </w:rPr>
        <w:t>Стало традицией в городе в августе проводить мероприятия на д</w:t>
      </w:r>
      <w:r w:rsidR="00A96EFD" w:rsidRPr="003F1DA9">
        <w:rPr>
          <w:rFonts w:ascii="Times New Roman" w:hAnsi="Times New Roman" w:cs="Times New Roman"/>
          <w:sz w:val="28"/>
          <w:szCs w:val="28"/>
        </w:rPr>
        <w:t>воровых территориях, посвященные</w:t>
      </w:r>
      <w:r w:rsidRPr="003F1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DA9">
        <w:rPr>
          <w:rFonts w:ascii="Times New Roman" w:hAnsi="Times New Roman" w:cs="Times New Roman"/>
          <w:sz w:val="28"/>
          <w:szCs w:val="28"/>
        </w:rPr>
        <w:t>Спасам</w:t>
      </w:r>
      <w:proofErr w:type="spellEnd"/>
      <w:r w:rsidRPr="003F1DA9">
        <w:rPr>
          <w:rFonts w:ascii="Times New Roman" w:hAnsi="Times New Roman" w:cs="Times New Roman"/>
          <w:sz w:val="28"/>
          <w:szCs w:val="28"/>
        </w:rPr>
        <w:t xml:space="preserve"> (яблочный, медовый). Дом культуры активно присоединился к этой городской акции. Концертные </w:t>
      </w:r>
      <w:r w:rsidR="00300C40" w:rsidRPr="003F1DA9">
        <w:rPr>
          <w:rFonts w:ascii="Times New Roman" w:hAnsi="Times New Roman" w:cs="Times New Roman"/>
          <w:sz w:val="28"/>
          <w:szCs w:val="28"/>
        </w:rPr>
        <w:t>бригады: ф</w:t>
      </w:r>
      <w:r w:rsidR="00A96EFD" w:rsidRPr="003F1DA9">
        <w:rPr>
          <w:rFonts w:ascii="Times New Roman" w:hAnsi="Times New Roman" w:cs="Times New Roman"/>
          <w:sz w:val="28"/>
          <w:szCs w:val="28"/>
        </w:rPr>
        <w:t>ольклорные ансамбли «Берегиня», «Тамбовский задор», «Праздник», вокальный ансамбль</w:t>
      </w:r>
      <w:r w:rsidR="00300C40" w:rsidRPr="003F1DA9">
        <w:rPr>
          <w:rFonts w:ascii="Times New Roman" w:hAnsi="Times New Roman" w:cs="Times New Roman"/>
          <w:sz w:val="28"/>
          <w:szCs w:val="28"/>
        </w:rPr>
        <w:t xml:space="preserve"> «Дебют»</w:t>
      </w:r>
      <w:r w:rsidR="00A96EFD" w:rsidRPr="003F1DA9">
        <w:rPr>
          <w:rFonts w:ascii="Times New Roman" w:hAnsi="Times New Roman" w:cs="Times New Roman"/>
          <w:sz w:val="28"/>
          <w:szCs w:val="28"/>
        </w:rPr>
        <w:t>,</w:t>
      </w:r>
      <w:r w:rsidR="00300C40" w:rsidRPr="003F1DA9">
        <w:rPr>
          <w:rFonts w:ascii="Times New Roman" w:hAnsi="Times New Roman" w:cs="Times New Roman"/>
          <w:sz w:val="28"/>
          <w:szCs w:val="28"/>
        </w:rPr>
        <w:t xml:space="preserve"> хореографические коллективы «Задоринка», «Калейдоскоп» дали</w:t>
      </w:r>
      <w:r w:rsidRPr="003F1DA9">
        <w:rPr>
          <w:rFonts w:ascii="Times New Roman" w:hAnsi="Times New Roman" w:cs="Times New Roman"/>
          <w:sz w:val="28"/>
          <w:szCs w:val="28"/>
        </w:rPr>
        <w:t xml:space="preserve"> 6 </w:t>
      </w:r>
      <w:r w:rsidR="00F21835" w:rsidRPr="003F1DA9">
        <w:rPr>
          <w:rFonts w:ascii="Times New Roman" w:hAnsi="Times New Roman" w:cs="Times New Roman"/>
          <w:sz w:val="28"/>
          <w:szCs w:val="28"/>
        </w:rPr>
        <w:t xml:space="preserve">концертов, а </w:t>
      </w:r>
      <w:r w:rsidRPr="003F1DA9">
        <w:rPr>
          <w:rFonts w:ascii="Times New Roman" w:hAnsi="Times New Roman" w:cs="Times New Roman"/>
          <w:sz w:val="28"/>
          <w:szCs w:val="28"/>
        </w:rPr>
        <w:t>для детской аудитории были организованы игровые зоны</w:t>
      </w:r>
      <w:r w:rsidR="00300C40" w:rsidRPr="003F1DA9">
        <w:rPr>
          <w:rFonts w:ascii="Times New Roman" w:hAnsi="Times New Roman" w:cs="Times New Roman"/>
          <w:sz w:val="28"/>
          <w:szCs w:val="28"/>
        </w:rPr>
        <w:t xml:space="preserve"> с участи</w:t>
      </w:r>
      <w:r w:rsidR="00CF08C7">
        <w:rPr>
          <w:rFonts w:ascii="Times New Roman" w:hAnsi="Times New Roman" w:cs="Times New Roman"/>
          <w:sz w:val="28"/>
          <w:szCs w:val="28"/>
        </w:rPr>
        <w:t>е</w:t>
      </w:r>
      <w:r w:rsidR="00300C40" w:rsidRPr="003F1DA9">
        <w:rPr>
          <w:rFonts w:ascii="Times New Roman" w:hAnsi="Times New Roman" w:cs="Times New Roman"/>
          <w:sz w:val="28"/>
          <w:szCs w:val="28"/>
        </w:rPr>
        <w:t>м юных артистов театральной студии «Кавардак»</w:t>
      </w:r>
      <w:r w:rsidR="00CF08C7">
        <w:rPr>
          <w:rFonts w:ascii="Times New Roman" w:hAnsi="Times New Roman" w:cs="Times New Roman"/>
          <w:sz w:val="28"/>
          <w:szCs w:val="28"/>
        </w:rPr>
        <w:t>.</w:t>
      </w:r>
      <w:r w:rsidR="00C81549" w:rsidRPr="003F1DA9">
        <w:rPr>
          <w:rFonts w:ascii="Times New Roman" w:hAnsi="Times New Roman" w:cs="Times New Roman"/>
          <w:sz w:val="28"/>
          <w:szCs w:val="28"/>
        </w:rPr>
        <w:t xml:space="preserve"> Более 3 тысяч зрителей посетило эти праздничные программы.</w:t>
      </w:r>
    </w:p>
    <w:p w:rsidR="008010C1" w:rsidRDefault="008010C1" w:rsidP="00CF08C7">
      <w:pPr>
        <w:suppressAutoHyphens/>
        <w:spacing w:after="0" w:line="240" w:lineRule="auto"/>
        <w:ind w:right="-143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81549" w:rsidRPr="003F1DA9" w:rsidRDefault="00113B33" w:rsidP="00CF08C7">
      <w:pPr>
        <w:suppressAutoHyphens/>
        <w:spacing w:after="0" w:line="240" w:lineRule="auto"/>
        <w:ind w:right="-143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1DA9">
        <w:rPr>
          <w:rFonts w:ascii="Times New Roman" w:hAnsi="Times New Roman" w:cs="Times New Roman"/>
          <w:b/>
          <w:sz w:val="28"/>
          <w:szCs w:val="28"/>
          <w:u w:val="single"/>
        </w:rPr>
        <w:t>Городская Акция</w:t>
      </w:r>
      <w:r w:rsidR="00C81549" w:rsidRPr="003F1DA9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«Под </w:t>
      </w:r>
      <w:r w:rsidRPr="003F1DA9">
        <w:rPr>
          <w:rFonts w:ascii="Times New Roman" w:hAnsi="Times New Roman" w:cs="Times New Roman"/>
          <w:b/>
          <w:sz w:val="28"/>
          <w:szCs w:val="28"/>
          <w:u w:val="single"/>
        </w:rPr>
        <w:t>флагом Родины</w:t>
      </w:r>
      <w:r w:rsidR="00C81549" w:rsidRPr="003F1DA9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моей»</w:t>
      </w:r>
    </w:p>
    <w:p w:rsidR="00E555A8" w:rsidRPr="003F1DA9" w:rsidRDefault="00C8591D" w:rsidP="00CF08C7">
      <w:pPr>
        <w:suppressAutoHyphens/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DA9">
        <w:rPr>
          <w:rFonts w:ascii="Times New Roman" w:hAnsi="Times New Roman" w:cs="Times New Roman"/>
          <w:sz w:val="28"/>
          <w:szCs w:val="28"/>
        </w:rPr>
        <w:t xml:space="preserve">Ко Дню государственного флага Российской Федерации </w:t>
      </w:r>
      <w:r w:rsidR="00300C40" w:rsidRPr="003F1DA9">
        <w:rPr>
          <w:rFonts w:ascii="Times New Roman" w:hAnsi="Times New Roman" w:cs="Times New Roman"/>
          <w:sz w:val="28"/>
          <w:szCs w:val="28"/>
        </w:rPr>
        <w:t xml:space="preserve">на 6 сценических площадках </w:t>
      </w:r>
      <w:r w:rsidRPr="003F1DA9">
        <w:rPr>
          <w:rFonts w:ascii="Times New Roman" w:hAnsi="Times New Roman" w:cs="Times New Roman"/>
          <w:sz w:val="28"/>
          <w:szCs w:val="28"/>
        </w:rPr>
        <w:t xml:space="preserve">в скверах и парках города выступили творческие коллективы Дома культуры. Горожан радовали выступления Городского духового </w:t>
      </w:r>
      <w:r w:rsidR="00F21835" w:rsidRPr="003F1DA9">
        <w:rPr>
          <w:rFonts w:ascii="Times New Roman" w:hAnsi="Times New Roman" w:cs="Times New Roman"/>
          <w:sz w:val="28"/>
          <w:szCs w:val="28"/>
        </w:rPr>
        <w:t xml:space="preserve">оркестра </w:t>
      </w:r>
      <w:proofErr w:type="spellStart"/>
      <w:r w:rsidR="00F21835" w:rsidRPr="003F1DA9">
        <w:rPr>
          <w:rFonts w:ascii="Times New Roman" w:hAnsi="Times New Roman" w:cs="Times New Roman"/>
          <w:sz w:val="28"/>
          <w:szCs w:val="28"/>
        </w:rPr>
        <w:t>им.В.И.Агапкина</w:t>
      </w:r>
      <w:proofErr w:type="spellEnd"/>
      <w:r w:rsidR="00F21835" w:rsidRPr="003F1DA9">
        <w:rPr>
          <w:rFonts w:ascii="Times New Roman" w:hAnsi="Times New Roman" w:cs="Times New Roman"/>
          <w:sz w:val="28"/>
          <w:szCs w:val="28"/>
        </w:rPr>
        <w:t xml:space="preserve">. Марши и вальсы, исполненные </w:t>
      </w:r>
      <w:r w:rsidR="008010C1" w:rsidRPr="003F1DA9">
        <w:rPr>
          <w:rFonts w:ascii="Times New Roman" w:hAnsi="Times New Roman" w:cs="Times New Roman"/>
          <w:sz w:val="28"/>
          <w:szCs w:val="28"/>
        </w:rPr>
        <w:t>коллективом,</w:t>
      </w:r>
      <w:r w:rsidR="00F21835" w:rsidRPr="003F1DA9">
        <w:rPr>
          <w:rFonts w:ascii="Times New Roman" w:hAnsi="Times New Roman" w:cs="Times New Roman"/>
          <w:sz w:val="28"/>
          <w:szCs w:val="28"/>
        </w:rPr>
        <w:t xml:space="preserve"> напомнили героические страницы истории нашей страны. Песни солистов</w:t>
      </w:r>
      <w:r w:rsidRPr="003F1DA9">
        <w:rPr>
          <w:rFonts w:ascii="Times New Roman" w:hAnsi="Times New Roman" w:cs="Times New Roman"/>
          <w:sz w:val="28"/>
          <w:szCs w:val="28"/>
        </w:rPr>
        <w:t xml:space="preserve"> детских вокальных коллективов «Мелодия» и «Праздник»,</w:t>
      </w:r>
      <w:r w:rsidR="00F21835" w:rsidRPr="003F1DA9">
        <w:rPr>
          <w:rFonts w:ascii="Times New Roman" w:hAnsi="Times New Roman" w:cs="Times New Roman"/>
          <w:sz w:val="28"/>
          <w:szCs w:val="28"/>
        </w:rPr>
        <w:t xml:space="preserve"> народный вокальный ансамбль «Дебют»</w:t>
      </w:r>
      <w:r w:rsidRPr="003F1DA9">
        <w:rPr>
          <w:rFonts w:ascii="Times New Roman" w:hAnsi="Times New Roman" w:cs="Times New Roman"/>
          <w:sz w:val="28"/>
          <w:szCs w:val="28"/>
        </w:rPr>
        <w:t xml:space="preserve"> </w:t>
      </w:r>
      <w:r w:rsidR="00F21835" w:rsidRPr="003F1DA9">
        <w:rPr>
          <w:rFonts w:ascii="Times New Roman" w:hAnsi="Times New Roman" w:cs="Times New Roman"/>
          <w:sz w:val="28"/>
          <w:szCs w:val="28"/>
        </w:rPr>
        <w:t>наполнили сердца надеждой и любовью к Отечеству, образцовые хореографические</w:t>
      </w:r>
      <w:r w:rsidRPr="003F1DA9">
        <w:rPr>
          <w:rFonts w:ascii="Times New Roman" w:hAnsi="Times New Roman" w:cs="Times New Roman"/>
          <w:sz w:val="28"/>
          <w:szCs w:val="28"/>
        </w:rPr>
        <w:t xml:space="preserve"> ансамбли «Калейдоскоп», «Задоринка» и «Релайбл</w:t>
      </w:r>
      <w:r w:rsidR="00F21835" w:rsidRPr="003F1DA9">
        <w:rPr>
          <w:rFonts w:ascii="Times New Roman" w:hAnsi="Times New Roman" w:cs="Times New Roman"/>
          <w:sz w:val="28"/>
          <w:szCs w:val="28"/>
        </w:rPr>
        <w:t xml:space="preserve">» своими выступлениями подарили праздничное </w:t>
      </w:r>
      <w:r w:rsidR="00300C40" w:rsidRPr="003F1DA9">
        <w:rPr>
          <w:rFonts w:ascii="Times New Roman" w:hAnsi="Times New Roman" w:cs="Times New Roman"/>
          <w:sz w:val="28"/>
          <w:szCs w:val="28"/>
        </w:rPr>
        <w:t xml:space="preserve">настроение </w:t>
      </w:r>
      <w:r w:rsidR="008010C1" w:rsidRPr="003F1DA9">
        <w:rPr>
          <w:rFonts w:ascii="Times New Roman" w:hAnsi="Times New Roman" w:cs="Times New Roman"/>
          <w:sz w:val="28"/>
          <w:szCs w:val="28"/>
        </w:rPr>
        <w:t>(</w:t>
      </w:r>
      <w:r w:rsidR="008010C1">
        <w:rPr>
          <w:rFonts w:ascii="Times New Roman" w:hAnsi="Times New Roman" w:cs="Times New Roman"/>
          <w:sz w:val="28"/>
          <w:szCs w:val="28"/>
        </w:rPr>
        <w:t>количество</w:t>
      </w:r>
      <w:r w:rsidR="00300C40" w:rsidRPr="003F1DA9">
        <w:rPr>
          <w:rFonts w:ascii="Times New Roman" w:hAnsi="Times New Roman" w:cs="Times New Roman"/>
          <w:sz w:val="28"/>
          <w:szCs w:val="28"/>
        </w:rPr>
        <w:t xml:space="preserve"> зрителей -</w:t>
      </w:r>
      <w:r w:rsidR="00CF08C7">
        <w:rPr>
          <w:rFonts w:ascii="Times New Roman" w:hAnsi="Times New Roman" w:cs="Times New Roman"/>
          <w:sz w:val="28"/>
          <w:szCs w:val="28"/>
        </w:rPr>
        <w:t xml:space="preserve"> </w:t>
      </w:r>
      <w:r w:rsidR="00300C40" w:rsidRPr="003F1DA9">
        <w:rPr>
          <w:rFonts w:ascii="Times New Roman" w:hAnsi="Times New Roman" w:cs="Times New Roman"/>
          <w:sz w:val="28"/>
          <w:szCs w:val="28"/>
        </w:rPr>
        <w:t>2900)</w:t>
      </w:r>
      <w:r w:rsidR="00CF08C7">
        <w:rPr>
          <w:rFonts w:ascii="Times New Roman" w:hAnsi="Times New Roman" w:cs="Times New Roman"/>
          <w:sz w:val="28"/>
          <w:szCs w:val="28"/>
        </w:rPr>
        <w:t>.</w:t>
      </w:r>
      <w:r w:rsidR="00300C40" w:rsidRPr="003F1D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10C1" w:rsidRDefault="008010C1" w:rsidP="00CF08C7">
      <w:pPr>
        <w:suppressAutoHyphens/>
        <w:spacing w:after="0" w:line="240" w:lineRule="auto"/>
        <w:ind w:right="-143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00C40" w:rsidRPr="003F1DA9" w:rsidRDefault="00381B6E" w:rsidP="00D37018">
      <w:pPr>
        <w:suppressAutoHyphens/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F1DA9">
        <w:rPr>
          <w:rFonts w:ascii="Times New Roman" w:hAnsi="Times New Roman" w:cs="Times New Roman"/>
          <w:b/>
          <w:sz w:val="28"/>
          <w:szCs w:val="28"/>
          <w:u w:val="single"/>
        </w:rPr>
        <w:t>Городская Акция открытие нового творческого сезона «Музыкальный марафон</w:t>
      </w:r>
      <w:r w:rsidRPr="003F1DA9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8D537A" w:rsidRDefault="00B81D73" w:rsidP="00D37018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F1DA9">
        <w:rPr>
          <w:sz w:val="28"/>
          <w:szCs w:val="28"/>
        </w:rPr>
        <w:t xml:space="preserve"> В </w:t>
      </w:r>
      <w:r w:rsidR="00381B6E" w:rsidRPr="003F1DA9">
        <w:rPr>
          <w:sz w:val="28"/>
          <w:szCs w:val="28"/>
        </w:rPr>
        <w:t>рамках акции «Музыкальный марафон»</w:t>
      </w:r>
      <w:r w:rsidRPr="003F1DA9">
        <w:rPr>
          <w:sz w:val="28"/>
          <w:szCs w:val="28"/>
        </w:rPr>
        <w:t xml:space="preserve"> (13.09-14.09) </w:t>
      </w:r>
      <w:r w:rsidR="00381B6E" w:rsidRPr="003F1DA9">
        <w:rPr>
          <w:sz w:val="28"/>
          <w:szCs w:val="28"/>
        </w:rPr>
        <w:t xml:space="preserve">творческие </w:t>
      </w:r>
      <w:r w:rsidRPr="003F1DA9">
        <w:rPr>
          <w:sz w:val="28"/>
          <w:szCs w:val="28"/>
        </w:rPr>
        <w:t>коллективы Дома культуры «Знамя труда» дали 12</w:t>
      </w:r>
      <w:r w:rsidR="00381B6E" w:rsidRPr="003F1DA9">
        <w:rPr>
          <w:sz w:val="28"/>
          <w:szCs w:val="28"/>
        </w:rPr>
        <w:t xml:space="preserve"> концертов на </w:t>
      </w:r>
      <w:r w:rsidR="00F20E23" w:rsidRPr="003F1DA9">
        <w:rPr>
          <w:sz w:val="28"/>
          <w:szCs w:val="28"/>
        </w:rPr>
        <w:t xml:space="preserve">открытых </w:t>
      </w:r>
      <w:r w:rsidR="00381B6E" w:rsidRPr="003F1DA9">
        <w:rPr>
          <w:sz w:val="28"/>
          <w:szCs w:val="28"/>
        </w:rPr>
        <w:t>сценических</w:t>
      </w:r>
      <w:r w:rsidR="00F20E23" w:rsidRPr="003F1DA9">
        <w:rPr>
          <w:sz w:val="28"/>
          <w:szCs w:val="28"/>
        </w:rPr>
        <w:t xml:space="preserve"> площадках муниципальных учреждений</w:t>
      </w:r>
      <w:r w:rsidRPr="003F1DA9">
        <w:rPr>
          <w:sz w:val="28"/>
          <w:szCs w:val="28"/>
        </w:rPr>
        <w:t xml:space="preserve"> города.</w:t>
      </w:r>
      <w:r w:rsidR="006F3E90" w:rsidRPr="003F1DA9">
        <w:rPr>
          <w:color w:val="000000"/>
          <w:sz w:val="28"/>
          <w:szCs w:val="28"/>
        </w:rPr>
        <w:t xml:space="preserve"> Городской духовой оркестр имени В. И. Агапкина подарил знакомые мелодии вальсов и танго и по-настоящему праздничное настроение жителям и гостям г.Тамбова. Своим творчеством делились народный фольклорный ансамбль «Берегиня», образцовые хореографические коллективы «Задоринка» и «Калейдоскоп», а также исполнитель эстрадных песен Вячеслав Кучерявый</w:t>
      </w:r>
      <w:r w:rsidR="00CF08C7">
        <w:rPr>
          <w:color w:val="000000"/>
          <w:sz w:val="28"/>
          <w:szCs w:val="28"/>
        </w:rPr>
        <w:t>,</w:t>
      </w:r>
      <w:r w:rsidR="006F3E90" w:rsidRPr="003F1DA9">
        <w:rPr>
          <w:color w:val="000000"/>
          <w:sz w:val="28"/>
          <w:szCs w:val="28"/>
        </w:rPr>
        <w:t xml:space="preserve"> радовали своими выступлениями народный коллектив вокальный ансамбль «Дебют» и аккордеон</w:t>
      </w:r>
      <w:r w:rsidR="00F20E23" w:rsidRPr="003F1DA9">
        <w:rPr>
          <w:color w:val="000000"/>
          <w:sz w:val="28"/>
          <w:szCs w:val="28"/>
        </w:rPr>
        <w:t>ист-виртуоз Геннадий Кушнеревич. Встреча</w:t>
      </w:r>
      <w:r w:rsidR="006F3E90" w:rsidRPr="003F1DA9">
        <w:rPr>
          <w:color w:val="000000"/>
          <w:sz w:val="28"/>
          <w:szCs w:val="28"/>
        </w:rPr>
        <w:t xml:space="preserve"> горожан с артистами Дома культуры «Знамя труда» стала радостным событием, наполненным душевным теплом и позитивом, яркими вп</w:t>
      </w:r>
      <w:r w:rsidR="00F20E23" w:rsidRPr="003F1DA9">
        <w:rPr>
          <w:color w:val="000000"/>
          <w:sz w:val="28"/>
          <w:szCs w:val="28"/>
        </w:rPr>
        <w:t xml:space="preserve">ечатлениями и, конечно, </w:t>
      </w:r>
      <w:r w:rsidR="00DB05DB" w:rsidRPr="003F1DA9">
        <w:rPr>
          <w:color w:val="000000"/>
          <w:sz w:val="28"/>
          <w:szCs w:val="28"/>
        </w:rPr>
        <w:t>музыкой. Музыку</w:t>
      </w:r>
      <w:r w:rsidR="006F3E90" w:rsidRPr="003F1DA9">
        <w:rPr>
          <w:color w:val="000000"/>
          <w:sz w:val="28"/>
          <w:szCs w:val="28"/>
        </w:rPr>
        <w:t xml:space="preserve"> прошлых лет и современные композиции объединили темы служения своему народу, любви к родному городу, красоте и романтике осенней поры</w:t>
      </w:r>
      <w:r w:rsidR="00FF49F7" w:rsidRPr="003F1DA9">
        <w:rPr>
          <w:color w:val="000000"/>
          <w:sz w:val="28"/>
          <w:szCs w:val="28"/>
        </w:rPr>
        <w:t>.</w:t>
      </w:r>
    </w:p>
    <w:p w:rsidR="008D537A" w:rsidRDefault="008D537A" w:rsidP="00D37018">
      <w:pPr>
        <w:pStyle w:val="a4"/>
        <w:spacing w:before="0" w:beforeAutospacing="0" w:after="0" w:afterAutospacing="0"/>
        <w:ind w:firstLine="567"/>
        <w:jc w:val="both"/>
        <w:rPr>
          <w:b/>
          <w:noProof/>
          <w:color w:val="337AB7"/>
          <w:sz w:val="28"/>
          <w:szCs w:val="28"/>
        </w:rPr>
      </w:pPr>
      <w:r w:rsidRPr="008D537A">
        <w:rPr>
          <w:b/>
          <w:bCs/>
          <w:color w:val="000000"/>
          <w:spacing w:val="15"/>
          <w:sz w:val="28"/>
          <w:szCs w:val="28"/>
          <w:u w:val="single"/>
        </w:rPr>
        <w:t>Патриотический</w:t>
      </w:r>
      <w:r>
        <w:rPr>
          <w:b/>
          <w:bCs/>
          <w:caps/>
          <w:color w:val="000000"/>
          <w:spacing w:val="15"/>
          <w:sz w:val="28"/>
          <w:szCs w:val="28"/>
          <w:u w:val="single"/>
        </w:rPr>
        <w:t xml:space="preserve"> </w:t>
      </w:r>
      <w:r w:rsidRPr="008D537A">
        <w:rPr>
          <w:b/>
          <w:bCs/>
          <w:color w:val="000000"/>
          <w:spacing w:val="15"/>
          <w:sz w:val="28"/>
          <w:szCs w:val="28"/>
          <w:u w:val="single"/>
        </w:rPr>
        <w:t>марафон</w:t>
      </w:r>
      <w:r w:rsidR="00DB05DB" w:rsidRPr="003F1DA9">
        <w:rPr>
          <w:b/>
          <w:bCs/>
          <w:caps/>
          <w:color w:val="000000"/>
          <w:spacing w:val="15"/>
          <w:sz w:val="28"/>
          <w:szCs w:val="28"/>
          <w:u w:val="single"/>
        </w:rPr>
        <w:t xml:space="preserve"> «</w:t>
      </w:r>
      <w:r w:rsidR="00DB05DB" w:rsidRPr="008D537A">
        <w:rPr>
          <w:b/>
          <w:bCs/>
          <w:color w:val="000000"/>
          <w:spacing w:val="15"/>
          <w:sz w:val="28"/>
          <w:szCs w:val="28"/>
          <w:u w:val="single"/>
        </w:rPr>
        <w:t>Великая Победа</w:t>
      </w:r>
      <w:r w:rsidR="00DB05DB" w:rsidRPr="003F1DA9">
        <w:rPr>
          <w:b/>
          <w:bCs/>
          <w:caps/>
          <w:color w:val="000000"/>
          <w:spacing w:val="15"/>
          <w:sz w:val="28"/>
          <w:szCs w:val="28"/>
          <w:u w:val="single"/>
        </w:rPr>
        <w:t>»</w:t>
      </w:r>
      <w:r w:rsidR="008626F1">
        <w:rPr>
          <w:b/>
          <w:noProof/>
          <w:color w:val="337AB7"/>
          <w:sz w:val="28"/>
          <w:szCs w:val="28"/>
        </w:rPr>
      </w:r>
      <w:r w:rsidR="008626F1" w:rsidRPr="008626F1">
        <w:rPr>
          <w:b/>
          <w:noProof/>
          <w:color w:val="337AB7"/>
          <w:sz w:val="28"/>
          <w:szCs w:val="28"/>
        </w:rPr>
        <w:pict>
          <v:rect id="AutoShape 1" o:spid="_x0000_s1026" alt="Участники патриотического марафона «Великая Победа», общее фото" href="https://dkzt.ru/image-resizer/6ak3HJn0uY_ID-_jEuiRKDACKJcmBW1YFuLmaHGZ/fit-in/1024x1024/filters:quality(80):format(webp)/782329.selcdn.ru/leonardo/uploadsForSiteId/204130/content/2300901a-a347-4377-9920-7e04365f85eb.jpg" title="&quot;Участники патриотического марафона «Великая Победа», общее фото&quot;" style="width:24.1pt;height:24.1pt;visibility:visible;mso-position-horizontal-relative:char;mso-position-vertical-relative:line" o:button="t" filled="f" stroked="f">
            <v:fill o:detectmouseclick="t"/>
            <o:lock v:ext="edit" aspectratio="t"/>
            <w10:wrap type="none"/>
            <w10:anchorlock/>
          </v:rect>
        </w:pict>
      </w:r>
    </w:p>
    <w:p w:rsidR="006F3E90" w:rsidRPr="003F1DA9" w:rsidRDefault="006F3E90" w:rsidP="00D37018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F1DA9">
        <w:rPr>
          <w:bCs/>
          <w:color w:val="000000"/>
          <w:sz w:val="28"/>
          <w:szCs w:val="28"/>
        </w:rPr>
        <w:t>В преддверии Дня Победы в Тамбове стартовала работа концертных площадок под открытым небом в рамках патриотического марафона «Великая Победа».</w:t>
      </w:r>
    </w:p>
    <w:p w:rsidR="006F3E90" w:rsidRPr="003F1DA9" w:rsidRDefault="006F3E90" w:rsidP="00D370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Шестого мая на улицах города – </w:t>
      </w:r>
      <w:proofErr w:type="spellStart"/>
      <w:r w:rsidR="00DB05DB" w:rsidRPr="003F1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Студенецкая</w:t>
      </w:r>
      <w:proofErr w:type="spellEnd"/>
      <w:r w:rsidRPr="003F1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Набережной, 11А и </w:t>
      </w:r>
      <w:proofErr w:type="spellStart"/>
      <w:r w:rsidR="00DB05DB" w:rsidRPr="003F1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Тулиновский</w:t>
      </w:r>
      <w:proofErr w:type="spellEnd"/>
      <w:r w:rsidRPr="003F1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9 – развернулись настоящие музыкальные представления. Творческие коллективы нашего Дома культуры подарили </w:t>
      </w:r>
      <w:r w:rsidR="00DB05DB" w:rsidRPr="003F1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Тамбовчанам</w:t>
      </w:r>
      <w:r w:rsidRPr="003F1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незабываемый вечер, наполненный памятью о героическом прошлом.</w:t>
      </w:r>
    </w:p>
    <w:p w:rsidR="006F3E90" w:rsidRPr="003F1DA9" w:rsidRDefault="006F3E90" w:rsidP="00D37018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Зрители с глубоким интересом внимали повествованиям о славной истории Тамбова и Тамбовской области, о первых, самых трудных днях войны, о беспримерном мужестве земляков на фронте и самоотверженном труде в тылу.</w:t>
      </w:r>
    </w:p>
    <w:p w:rsidR="006F3E90" w:rsidRPr="003F1DA9" w:rsidRDefault="006F3E90" w:rsidP="00D37018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программе прозвучали песни в исполнении фольклорного ансамбля «Тамбовский задор», артистов детской вокально-эстрадной студии «Мелодия», а также проникновенные композиции в исполнении Любови Бурцевой, солистки вокального ансамбля «Дебют». Их выступления тронули сердца слушателей и вызвали искренние улыбки. Образцовый хореографический ансамбль «Калейдоскоп» украсил программу танцевальными номерами.</w:t>
      </w:r>
    </w:p>
    <w:p w:rsidR="006F3E90" w:rsidRPr="003F1DA9" w:rsidRDefault="00A96EFD" w:rsidP="00D37018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Этот концерт стал </w:t>
      </w:r>
      <w:r w:rsidR="006F3E90" w:rsidRPr="003F1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данью уважения и глубокой благодарности всем героям, ковавшим Победу. Кульминацией вечера стало совместное исполнение легендарной «Катюши», в котором приняли участие и артисты, и зрители.</w:t>
      </w:r>
    </w:p>
    <w:p w:rsidR="008010C1" w:rsidRDefault="008010C1" w:rsidP="00D37018">
      <w:pPr>
        <w:suppressAutoHyphens/>
        <w:spacing w:after="0" w:line="240" w:lineRule="auto"/>
        <w:ind w:right="-143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C6A38" w:rsidRPr="003F1DA9" w:rsidRDefault="000C6A38" w:rsidP="00D37018">
      <w:pPr>
        <w:suppressAutoHyphens/>
        <w:spacing w:after="0" w:line="240" w:lineRule="auto"/>
        <w:ind w:right="-143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1DA9">
        <w:rPr>
          <w:rFonts w:ascii="Times New Roman" w:hAnsi="Times New Roman" w:cs="Times New Roman"/>
          <w:b/>
          <w:sz w:val="28"/>
          <w:szCs w:val="28"/>
          <w:u w:val="single"/>
        </w:rPr>
        <w:t>Городская Акция ко Дню семьи, любви и верности</w:t>
      </w:r>
    </w:p>
    <w:p w:rsidR="00DA253F" w:rsidRPr="003F1DA9" w:rsidRDefault="000C6A38" w:rsidP="00D37018">
      <w:pPr>
        <w:pStyle w:val="a4"/>
        <w:spacing w:before="0" w:beforeAutospacing="0" w:after="0" w:afterAutospacing="0"/>
        <w:ind w:right="-143" w:firstLine="567"/>
        <w:jc w:val="both"/>
        <w:rPr>
          <w:color w:val="000000"/>
          <w:sz w:val="28"/>
          <w:szCs w:val="28"/>
        </w:rPr>
      </w:pPr>
      <w:r w:rsidRPr="003F1DA9">
        <w:rPr>
          <w:sz w:val="28"/>
          <w:szCs w:val="28"/>
        </w:rPr>
        <w:t>6 июля на дворовых территориях города Тамбова с</w:t>
      </w:r>
      <w:r w:rsidR="008D537A">
        <w:rPr>
          <w:sz w:val="28"/>
          <w:szCs w:val="28"/>
        </w:rPr>
        <w:t xml:space="preserve">тартовали праздничные программы, </w:t>
      </w:r>
      <w:r w:rsidRPr="003F1DA9">
        <w:rPr>
          <w:sz w:val="28"/>
          <w:szCs w:val="28"/>
        </w:rPr>
        <w:t xml:space="preserve">приуроченные ко Дню семьи, любви </w:t>
      </w:r>
      <w:r w:rsidR="008D537A">
        <w:rPr>
          <w:sz w:val="28"/>
          <w:szCs w:val="28"/>
        </w:rPr>
        <w:t xml:space="preserve">и </w:t>
      </w:r>
      <w:r w:rsidRPr="003F1DA9">
        <w:rPr>
          <w:sz w:val="28"/>
          <w:szCs w:val="28"/>
        </w:rPr>
        <w:t>верности. Городской духовой оркестр им.</w:t>
      </w:r>
      <w:r w:rsidR="008D537A">
        <w:rPr>
          <w:sz w:val="28"/>
          <w:szCs w:val="28"/>
        </w:rPr>
        <w:t xml:space="preserve"> </w:t>
      </w:r>
      <w:r w:rsidRPr="003F1DA9">
        <w:rPr>
          <w:sz w:val="28"/>
          <w:szCs w:val="28"/>
        </w:rPr>
        <w:t>В.И.Агапкина и аниматоры ДК «Знамя труда» выступили в сквере им.</w:t>
      </w:r>
      <w:r w:rsidR="00A96EFD" w:rsidRPr="003F1DA9">
        <w:rPr>
          <w:sz w:val="28"/>
          <w:szCs w:val="28"/>
        </w:rPr>
        <w:t xml:space="preserve"> </w:t>
      </w:r>
      <w:r w:rsidRPr="003F1DA9">
        <w:rPr>
          <w:sz w:val="28"/>
          <w:szCs w:val="28"/>
        </w:rPr>
        <w:t xml:space="preserve">В. Сенько и на </w:t>
      </w:r>
      <w:r w:rsidR="008D537A">
        <w:rPr>
          <w:sz w:val="28"/>
          <w:szCs w:val="28"/>
        </w:rPr>
        <w:t>у</w:t>
      </w:r>
      <w:r w:rsidRPr="003F1DA9">
        <w:rPr>
          <w:sz w:val="28"/>
          <w:szCs w:val="28"/>
        </w:rPr>
        <w:t>л.</w:t>
      </w:r>
      <w:r w:rsidR="00A96EFD" w:rsidRPr="003F1DA9">
        <w:rPr>
          <w:sz w:val="28"/>
          <w:szCs w:val="28"/>
        </w:rPr>
        <w:t xml:space="preserve"> </w:t>
      </w:r>
      <w:proofErr w:type="spellStart"/>
      <w:r w:rsidRPr="003F1DA9">
        <w:rPr>
          <w:sz w:val="28"/>
          <w:szCs w:val="28"/>
        </w:rPr>
        <w:t>Полынковская</w:t>
      </w:r>
      <w:proofErr w:type="spellEnd"/>
      <w:r w:rsidRPr="003F1DA9">
        <w:rPr>
          <w:sz w:val="28"/>
          <w:szCs w:val="28"/>
        </w:rPr>
        <w:t>.</w:t>
      </w:r>
      <w:r w:rsidR="00DA253F" w:rsidRPr="003F1DA9">
        <w:rPr>
          <w:color w:val="000000"/>
          <w:sz w:val="28"/>
          <w:szCs w:val="28"/>
        </w:rPr>
        <w:t xml:space="preserve"> 8 июля </w:t>
      </w:r>
      <w:r w:rsidR="008D537A">
        <w:rPr>
          <w:color w:val="000000"/>
          <w:sz w:val="28"/>
          <w:szCs w:val="28"/>
        </w:rPr>
        <w:t>в</w:t>
      </w:r>
      <w:r w:rsidR="00DA253F" w:rsidRPr="003F1DA9">
        <w:rPr>
          <w:color w:val="000000"/>
          <w:sz w:val="28"/>
          <w:szCs w:val="28"/>
        </w:rPr>
        <w:t xml:space="preserve"> уютном сквере Музыкантов на улице Интернациональной развернулась ассамблея «Семейная жизнь». Дом культуры «Знамя труда» вместе с другими творческими коллективами Тамбова стал частью фестиваля семейного творчества и досуга. Гости смогли окунуться в атмосферу любви и взаимопонимания через разнообразные мероприятия:</w:t>
      </w:r>
    </w:p>
    <w:p w:rsidR="00DA253F" w:rsidRPr="008010C1" w:rsidRDefault="00DA253F" w:rsidP="00D37018">
      <w:pPr>
        <w:pStyle w:val="a3"/>
        <w:numPr>
          <w:ilvl w:val="0"/>
          <w:numId w:val="5"/>
        </w:num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Народный фольклорный ансамбль «Берегиня» и хореографический коллектив </w:t>
      </w:r>
      <w:r w:rsidR="00D029C1" w:rsidRPr="00801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«Калейдоскоп» в</w:t>
      </w:r>
      <w:r w:rsidRPr="00801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народных традиция встречали молодоженов города.</w:t>
      </w:r>
    </w:p>
    <w:p w:rsidR="00DA253F" w:rsidRPr="008010C1" w:rsidRDefault="00DA253F" w:rsidP="00D37018">
      <w:pPr>
        <w:pStyle w:val="a3"/>
        <w:numPr>
          <w:ilvl w:val="0"/>
          <w:numId w:val="5"/>
        </w:num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Детские площадки радовали малышей </w:t>
      </w:r>
      <w:r w:rsidR="00D029C1" w:rsidRPr="00801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театральной студии «Кавардак» интерактивными играми.</w:t>
      </w:r>
    </w:p>
    <w:p w:rsidR="00DA253F" w:rsidRPr="008010C1" w:rsidRDefault="00DA253F" w:rsidP="00D37018">
      <w:pPr>
        <w:pStyle w:val="a3"/>
        <w:numPr>
          <w:ilvl w:val="0"/>
          <w:numId w:val="5"/>
        </w:num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Музыкальное сопровождение</w:t>
      </w:r>
      <w:r w:rsidR="00D029C1" w:rsidRPr="00801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праздника включало выступление </w:t>
      </w:r>
      <w:r w:rsidRPr="00801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духового оркестра им. В. И. Агапкина.</w:t>
      </w:r>
    </w:p>
    <w:p w:rsidR="00DA253F" w:rsidRPr="008010C1" w:rsidRDefault="00D029C1" w:rsidP="00D37018">
      <w:pPr>
        <w:pStyle w:val="a3"/>
        <w:numPr>
          <w:ilvl w:val="0"/>
          <w:numId w:val="5"/>
        </w:num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Семейный дуэт Скобеевых, семейный ансамбль Друцких принял участие в   программе</w:t>
      </w:r>
      <w:r w:rsidR="00DA253F" w:rsidRPr="00801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«Искусство быть семьёй».</w:t>
      </w:r>
    </w:p>
    <w:p w:rsidR="002E3EF4" w:rsidRPr="008010C1" w:rsidRDefault="00DA253F" w:rsidP="00D37018">
      <w:pPr>
        <w:pStyle w:val="a3"/>
        <w:numPr>
          <w:ilvl w:val="0"/>
          <w:numId w:val="5"/>
        </w:num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Праздничный концерт </w:t>
      </w:r>
      <w:r w:rsidR="00D029C1" w:rsidRPr="00801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участием творческих коллективов ДК </w:t>
      </w:r>
      <w:r w:rsidRPr="00801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«Наш семейный каравай» стал ярким финалом торжества</w:t>
      </w:r>
      <w:r w:rsidR="00D029C1" w:rsidRPr="00801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10C1" w:rsidRDefault="008010C1" w:rsidP="008D537A">
      <w:pPr>
        <w:suppressAutoHyphens/>
        <w:spacing w:after="0" w:line="240" w:lineRule="auto"/>
        <w:ind w:right="-143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51018" w:rsidRPr="003F1DA9" w:rsidRDefault="00551018" w:rsidP="008D537A">
      <w:pPr>
        <w:suppressAutoHyphens/>
        <w:spacing w:after="0" w:line="240" w:lineRule="auto"/>
        <w:ind w:right="-143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1DA9">
        <w:rPr>
          <w:rFonts w:ascii="Times New Roman" w:hAnsi="Times New Roman" w:cs="Times New Roman"/>
          <w:b/>
          <w:sz w:val="28"/>
          <w:szCs w:val="28"/>
          <w:u w:val="single"/>
        </w:rPr>
        <w:t>Ко Дню</w:t>
      </w:r>
      <w:r w:rsidR="002E3EF4" w:rsidRPr="003F1DA9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города</w:t>
      </w:r>
      <w:r w:rsidR="00ED1DDD" w:rsidRPr="003F1DA9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парке П</w:t>
      </w:r>
      <w:r w:rsidRPr="003F1DA9">
        <w:rPr>
          <w:rFonts w:ascii="Times New Roman" w:hAnsi="Times New Roman" w:cs="Times New Roman"/>
          <w:b/>
          <w:sz w:val="28"/>
          <w:szCs w:val="28"/>
          <w:u w:val="single"/>
        </w:rPr>
        <w:t xml:space="preserve">обеды прошел яркий праздник «Тамбов </w:t>
      </w:r>
      <w:r w:rsidR="001E09D3" w:rsidRPr="003F1DA9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8010C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3F1DA9">
        <w:rPr>
          <w:rFonts w:ascii="Times New Roman" w:hAnsi="Times New Roman" w:cs="Times New Roman"/>
          <w:b/>
          <w:sz w:val="28"/>
          <w:szCs w:val="28"/>
          <w:u w:val="single"/>
        </w:rPr>
        <w:t>мы дети тв</w:t>
      </w:r>
      <w:r w:rsidR="007D667B" w:rsidRPr="003F1DA9">
        <w:rPr>
          <w:rFonts w:ascii="Times New Roman" w:hAnsi="Times New Roman" w:cs="Times New Roman"/>
          <w:b/>
          <w:sz w:val="28"/>
          <w:szCs w:val="28"/>
          <w:u w:val="single"/>
        </w:rPr>
        <w:t>ои</w:t>
      </w:r>
      <w:r w:rsidR="001E09D3" w:rsidRPr="003F1DA9">
        <w:rPr>
          <w:rFonts w:ascii="Times New Roman" w:hAnsi="Times New Roman" w:cs="Times New Roman"/>
          <w:b/>
          <w:sz w:val="28"/>
          <w:szCs w:val="28"/>
          <w:u w:val="single"/>
        </w:rPr>
        <w:t>!</w:t>
      </w:r>
      <w:r w:rsidR="007D667B" w:rsidRPr="003F1DA9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D029C1" w:rsidRPr="003F1DA9" w:rsidRDefault="00551018" w:rsidP="00CF08C7">
      <w:pPr>
        <w:suppressAutoHyphens/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F1D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12 июня </w:t>
      </w:r>
      <w:r w:rsidR="00D029C1" w:rsidRPr="003F1D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Парке Победы прошла концертно-развлекательная программа «Тамбов, мы – дети твои!», объединившая День России и День рождения нашего города в яркое праздничное действо.</w:t>
      </w:r>
    </w:p>
    <w:p w:rsidR="00D029C1" w:rsidRPr="003F1DA9" w:rsidRDefault="00D029C1" w:rsidP="00CF08C7">
      <w:pPr>
        <w:shd w:val="clear" w:color="auto" w:fill="FFFFFF"/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Концертная программа раскрылась во всем многообразии талантов благодаря выступлениям юных дарований Тамбова</w:t>
      </w:r>
      <w:r w:rsidR="00551018" w:rsidRPr="003F1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детских творческих коллективов Дома культуры «Знамя труда»</w:t>
      </w:r>
      <w:r w:rsidRPr="003F1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Каждое движение, каждая нота, прозвучавшая со сцены, были наполнены искренней любовью к родн</w:t>
      </w:r>
      <w:r w:rsidR="00551018" w:rsidRPr="003F1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ому городу и необъятной России. </w:t>
      </w:r>
      <w:r w:rsidR="00551018" w:rsidRPr="003F1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Развлекательная</w:t>
      </w:r>
      <w:r w:rsidRPr="003F1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часть превратила Парк Победы в настоящую волшебную страну детства. </w:t>
      </w:r>
      <w:r w:rsidR="00551018" w:rsidRPr="003F1D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Одна из их называлась «Озорная </w:t>
      </w:r>
      <w:proofErr w:type="spellStart"/>
      <w:r w:rsidR="00551018" w:rsidRPr="003F1D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ТамбовА</w:t>
      </w:r>
      <w:proofErr w:type="spellEnd"/>
      <w:r w:rsidR="008D53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  <w:r w:rsidR="00551018" w:rsidRPr="003F1D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r w:rsidR="00551018" w:rsidRPr="003F1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 с ведущей программы (Т. Друцкая) и участниками народного фольклорного ансамбля «Берегиня» дети и взрослые вспоминали приметы, пословицы, поговорки, дошедшие до наших дней с давних времен, хранящие великую мудрость народную. Конечно же не забыли и про народные инструменты, используемые в фольклоре и русскую матрёшку, которая до сих пор пользуется большой популярностью во всем мире. Также участники называли традиции, которые до сих пор соблюдаются в их семьях, как отмечаются народные праздники</w:t>
      </w:r>
      <w:r w:rsidR="003D7BFF" w:rsidRPr="003F1D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51018" w:rsidRPr="003F1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1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окружении интерактивных игровых зон, под сверкающей россыпью мыльных пузырей, среди величественных </w:t>
      </w:r>
      <w:proofErr w:type="spellStart"/>
      <w:r w:rsidRPr="003F1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ходулистов</w:t>
      </w:r>
      <w:proofErr w:type="spellEnd"/>
      <w:r w:rsidRPr="003F1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забавных ростовых кукол каждый ребенок смог прикоснуться к настоящему чуду. Фокусники демонстрировали чудеса ловкости, пони катали юных всадников по сказочным дорожкам, а увлекательные научные эксперименты открывали перед детьми новые горизонты познания. Аквагрим превращал детские лица в яркие образы, добавляя красок в общую праздничную картину.</w:t>
      </w:r>
    </w:p>
    <w:p w:rsidR="002E3EF4" w:rsidRPr="003F1DA9" w:rsidRDefault="003D7BFF" w:rsidP="00CF08C7">
      <w:pPr>
        <w:suppressAutoHyphens/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DA9">
        <w:rPr>
          <w:rFonts w:ascii="Times New Roman" w:hAnsi="Times New Roman" w:cs="Times New Roman"/>
          <w:sz w:val="28"/>
          <w:szCs w:val="28"/>
        </w:rPr>
        <w:t>В этот же день н</w:t>
      </w:r>
      <w:r w:rsidR="007D667B" w:rsidRPr="003F1DA9">
        <w:rPr>
          <w:rFonts w:ascii="Times New Roman" w:hAnsi="Times New Roman" w:cs="Times New Roman"/>
          <w:sz w:val="28"/>
          <w:szCs w:val="28"/>
        </w:rPr>
        <w:t xml:space="preserve">а сценической </w:t>
      </w:r>
      <w:r w:rsidR="005A1587" w:rsidRPr="003F1DA9">
        <w:rPr>
          <w:rFonts w:ascii="Times New Roman" w:hAnsi="Times New Roman" w:cs="Times New Roman"/>
          <w:sz w:val="28"/>
          <w:szCs w:val="28"/>
        </w:rPr>
        <w:t>площадке</w:t>
      </w:r>
      <w:r w:rsidR="007D667B" w:rsidRPr="003F1DA9">
        <w:rPr>
          <w:rFonts w:ascii="Times New Roman" w:hAnsi="Times New Roman" w:cs="Times New Roman"/>
          <w:sz w:val="28"/>
          <w:szCs w:val="28"/>
        </w:rPr>
        <w:t xml:space="preserve"> «У </w:t>
      </w:r>
      <w:r w:rsidR="008010C1">
        <w:rPr>
          <w:rFonts w:ascii="Times New Roman" w:hAnsi="Times New Roman" w:cs="Times New Roman"/>
          <w:sz w:val="28"/>
          <w:szCs w:val="28"/>
        </w:rPr>
        <w:t>«</w:t>
      </w:r>
      <w:r w:rsidR="007D667B" w:rsidRPr="003F1DA9">
        <w:rPr>
          <w:rFonts w:ascii="Times New Roman" w:hAnsi="Times New Roman" w:cs="Times New Roman"/>
          <w:sz w:val="28"/>
          <w:szCs w:val="28"/>
        </w:rPr>
        <w:t>Знам</w:t>
      </w:r>
      <w:r w:rsidR="008010C1">
        <w:rPr>
          <w:rFonts w:ascii="Times New Roman" w:hAnsi="Times New Roman" w:cs="Times New Roman"/>
          <w:sz w:val="28"/>
          <w:szCs w:val="28"/>
        </w:rPr>
        <w:t>ё</w:t>
      </w:r>
      <w:r w:rsidR="007D667B" w:rsidRPr="003F1DA9">
        <w:rPr>
          <w:rFonts w:ascii="Times New Roman" w:hAnsi="Times New Roman" w:cs="Times New Roman"/>
          <w:sz w:val="28"/>
          <w:szCs w:val="28"/>
        </w:rPr>
        <w:t xml:space="preserve">нки» прошла праздничная программа для старшего поколения «Разрешить пригласить на </w:t>
      </w:r>
      <w:r w:rsidR="005A1587" w:rsidRPr="003F1DA9">
        <w:rPr>
          <w:rFonts w:ascii="Times New Roman" w:hAnsi="Times New Roman" w:cs="Times New Roman"/>
          <w:sz w:val="28"/>
          <w:szCs w:val="28"/>
        </w:rPr>
        <w:t>танец». Она</w:t>
      </w:r>
      <w:r w:rsidR="007D667B" w:rsidRPr="003F1DA9">
        <w:rPr>
          <w:rFonts w:ascii="Times New Roman" w:hAnsi="Times New Roman" w:cs="Times New Roman"/>
          <w:sz w:val="28"/>
          <w:szCs w:val="28"/>
        </w:rPr>
        <w:t xml:space="preserve"> </w:t>
      </w:r>
      <w:r w:rsidR="005A1587" w:rsidRPr="003F1DA9">
        <w:rPr>
          <w:rFonts w:ascii="Times New Roman" w:hAnsi="Times New Roman" w:cs="Times New Roman"/>
          <w:sz w:val="28"/>
          <w:szCs w:val="28"/>
        </w:rPr>
        <w:t xml:space="preserve">объединила на сцене </w:t>
      </w:r>
      <w:r w:rsidR="007D667B" w:rsidRPr="003F1DA9">
        <w:rPr>
          <w:rFonts w:ascii="Times New Roman" w:hAnsi="Times New Roman" w:cs="Times New Roman"/>
          <w:sz w:val="28"/>
          <w:szCs w:val="28"/>
        </w:rPr>
        <w:t xml:space="preserve">музыкантов городского духового оркестра </w:t>
      </w:r>
      <w:proofErr w:type="spellStart"/>
      <w:r w:rsidR="005A1587" w:rsidRPr="003F1DA9">
        <w:rPr>
          <w:rFonts w:ascii="Times New Roman" w:hAnsi="Times New Roman" w:cs="Times New Roman"/>
          <w:sz w:val="28"/>
          <w:szCs w:val="28"/>
        </w:rPr>
        <w:t>им.В.И.Агапкина</w:t>
      </w:r>
      <w:proofErr w:type="spellEnd"/>
      <w:r w:rsidR="005A1587" w:rsidRPr="003F1DA9">
        <w:rPr>
          <w:rFonts w:ascii="Times New Roman" w:hAnsi="Times New Roman" w:cs="Times New Roman"/>
          <w:sz w:val="28"/>
          <w:szCs w:val="28"/>
        </w:rPr>
        <w:t xml:space="preserve">, артистов вокального ансамбля «Русский романс», хореографический коллектив «Поколение» и участников школы танца «Шамбала </w:t>
      </w:r>
      <w:proofErr w:type="spellStart"/>
      <w:r w:rsidR="005A1587" w:rsidRPr="003F1DA9">
        <w:rPr>
          <w:rFonts w:ascii="Times New Roman" w:hAnsi="Times New Roman" w:cs="Times New Roman"/>
          <w:sz w:val="28"/>
          <w:szCs w:val="28"/>
        </w:rPr>
        <w:t>данс</w:t>
      </w:r>
      <w:proofErr w:type="spellEnd"/>
      <w:r w:rsidR="005A1587" w:rsidRPr="003F1DA9">
        <w:rPr>
          <w:rFonts w:ascii="Times New Roman" w:hAnsi="Times New Roman" w:cs="Times New Roman"/>
          <w:sz w:val="28"/>
          <w:szCs w:val="28"/>
        </w:rPr>
        <w:t xml:space="preserve"> клуб».</w:t>
      </w:r>
    </w:p>
    <w:p w:rsidR="008010C1" w:rsidRDefault="008010C1" w:rsidP="008D537A">
      <w:pPr>
        <w:spacing w:after="0" w:line="240" w:lineRule="auto"/>
        <w:ind w:right="-143" w:firstLine="567"/>
        <w:jc w:val="center"/>
        <w:rPr>
          <w:rFonts w:ascii="Times New Roman" w:eastAsia="SimSun" w:hAnsi="Times New Roman" w:cs="Times New Roman"/>
          <w:b/>
          <w:sz w:val="28"/>
          <w:szCs w:val="28"/>
          <w:u w:val="single"/>
        </w:rPr>
      </w:pPr>
    </w:p>
    <w:p w:rsidR="0029068D" w:rsidRPr="003F1DA9" w:rsidRDefault="008D537A" w:rsidP="008D537A">
      <w:pPr>
        <w:spacing w:after="0" w:line="240" w:lineRule="auto"/>
        <w:ind w:right="-143" w:firstLine="567"/>
        <w:jc w:val="center"/>
        <w:rPr>
          <w:rFonts w:ascii="Times New Roman" w:eastAsia="SimSu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SimSun" w:hAnsi="Times New Roman" w:cs="Times New Roman"/>
          <w:b/>
          <w:sz w:val="28"/>
          <w:szCs w:val="28"/>
          <w:u w:val="single"/>
        </w:rPr>
        <w:t>2</w:t>
      </w:r>
      <w:r w:rsidR="0029068D" w:rsidRPr="003F1DA9">
        <w:rPr>
          <w:rFonts w:ascii="Times New Roman" w:eastAsia="SimSun" w:hAnsi="Times New Roman" w:cs="Times New Roman"/>
          <w:b/>
          <w:sz w:val="28"/>
          <w:szCs w:val="28"/>
          <w:u w:val="single"/>
        </w:rPr>
        <w:t>. Культурно массовая деятельность.</w:t>
      </w:r>
    </w:p>
    <w:p w:rsidR="00C64C1B" w:rsidRPr="003F1DA9" w:rsidRDefault="00C64C1B" w:rsidP="00CF08C7">
      <w:pPr>
        <w:spacing w:after="0" w:line="240" w:lineRule="auto"/>
        <w:ind w:right="-143"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3F1DA9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2025 год президентом России был объявлен </w:t>
      </w:r>
      <w:r w:rsidRPr="003F1DA9"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  <w:t>Годом защитника Отечест</w:t>
      </w:r>
      <w:r w:rsidR="003D7BFF" w:rsidRPr="003F1DA9"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  <w:t>ва и 80</w:t>
      </w:r>
      <w:r w:rsidR="008D537A"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  <w:t>-</w:t>
      </w:r>
      <w:r w:rsidR="003D7BFF" w:rsidRPr="003F1DA9"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  <w:t>летия Победы в Великой О</w:t>
      </w:r>
      <w:r w:rsidRPr="003F1DA9"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  <w:t>течественной войне</w:t>
      </w:r>
      <w:r w:rsidRPr="003F1DA9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(1941-1945 </w:t>
      </w:r>
      <w:r w:rsidR="00E82345" w:rsidRPr="003F1DA9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г.г.)</w:t>
      </w:r>
      <w:r w:rsidR="00387586" w:rsidRPr="003F1DA9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, что во многом определило тематику </w:t>
      </w:r>
      <w:r w:rsidR="00B705EA" w:rsidRPr="003F1DA9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программ</w:t>
      </w:r>
      <w:r w:rsidR="0029068D" w:rsidRPr="003F1DA9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</w:t>
      </w:r>
      <w:r w:rsidR="00387586" w:rsidRPr="003F1DA9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ДК.</w:t>
      </w:r>
    </w:p>
    <w:p w:rsidR="006B3FA6" w:rsidRPr="003F1DA9" w:rsidRDefault="00387586" w:rsidP="00CF08C7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D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4C1B" w:rsidRPr="003F1DA9">
        <w:rPr>
          <w:rFonts w:ascii="Times New Roman" w:eastAsia="Calibri" w:hAnsi="Times New Roman" w:cs="Times New Roman"/>
          <w:sz w:val="28"/>
          <w:szCs w:val="28"/>
        </w:rPr>
        <w:t xml:space="preserve"> Открытием года Защитника Отечества стала праздничная программа, в которой приняли уча</w:t>
      </w:r>
      <w:r w:rsidR="00B705EA" w:rsidRPr="003F1DA9">
        <w:rPr>
          <w:rFonts w:ascii="Times New Roman" w:eastAsia="Calibri" w:hAnsi="Times New Roman" w:cs="Times New Roman"/>
          <w:sz w:val="28"/>
          <w:szCs w:val="28"/>
        </w:rPr>
        <w:t xml:space="preserve">стие все творческие коллективы </w:t>
      </w:r>
      <w:r w:rsidR="00C64C1B" w:rsidRPr="003F1DA9">
        <w:rPr>
          <w:rFonts w:ascii="Times New Roman" w:eastAsia="Calibri" w:hAnsi="Times New Roman" w:cs="Times New Roman"/>
          <w:b/>
          <w:sz w:val="28"/>
          <w:szCs w:val="28"/>
        </w:rPr>
        <w:t>«О памяти, о доблести, о славе»</w:t>
      </w:r>
      <w:r w:rsidR="00F1759C" w:rsidRPr="003F1DA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F1759C" w:rsidRPr="003F1DA9">
        <w:rPr>
          <w:rFonts w:ascii="Times New Roman" w:hAnsi="Times New Roman" w:cs="Times New Roman"/>
          <w:sz w:val="28"/>
          <w:szCs w:val="28"/>
        </w:rPr>
        <w:t>К</w:t>
      </w:r>
      <w:r w:rsidR="006B3FA6" w:rsidRPr="003F1DA9">
        <w:rPr>
          <w:rFonts w:ascii="Times New Roman" w:hAnsi="Times New Roman" w:cs="Times New Roman"/>
          <w:sz w:val="28"/>
          <w:szCs w:val="28"/>
        </w:rPr>
        <w:t>онцерт – поклон воинам вс</w:t>
      </w:r>
      <w:r w:rsidR="00F1759C" w:rsidRPr="003F1DA9">
        <w:rPr>
          <w:rFonts w:ascii="Times New Roman" w:hAnsi="Times New Roman" w:cs="Times New Roman"/>
          <w:sz w:val="28"/>
          <w:szCs w:val="28"/>
        </w:rPr>
        <w:t>ех времен: от Бородина до наших дней, их мужеству и героизму через песни и танцы создал торжественную и в то же время душевную атмосферу, в которой ощущалась и артистами, и зрителями глубокое уважение и признательность нашим воинам. Объединяющим началом стала любовь к России, преданность Отечеству.</w:t>
      </w:r>
    </w:p>
    <w:p w:rsidR="00F1759C" w:rsidRPr="003F1DA9" w:rsidRDefault="003D7BFF" w:rsidP="00CF08C7">
      <w:pPr>
        <w:spacing w:after="0" w:line="240" w:lineRule="auto"/>
        <w:ind w:right="-14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1DA9">
        <w:rPr>
          <w:rFonts w:ascii="Times New Roman" w:hAnsi="Times New Roman" w:cs="Times New Roman"/>
          <w:sz w:val="28"/>
          <w:szCs w:val="28"/>
        </w:rPr>
        <w:t>Эта программа</w:t>
      </w:r>
      <w:r w:rsidR="00F1759C" w:rsidRPr="003F1DA9">
        <w:rPr>
          <w:rFonts w:ascii="Times New Roman" w:hAnsi="Times New Roman" w:cs="Times New Roman"/>
          <w:sz w:val="28"/>
          <w:szCs w:val="28"/>
        </w:rPr>
        <w:t xml:space="preserve"> по</w:t>
      </w:r>
      <w:r w:rsidRPr="003F1DA9">
        <w:rPr>
          <w:rFonts w:ascii="Times New Roman" w:hAnsi="Times New Roman" w:cs="Times New Roman"/>
          <w:sz w:val="28"/>
          <w:szCs w:val="28"/>
        </w:rPr>
        <w:t>ложила начало сольным концертам</w:t>
      </w:r>
      <w:r w:rsidR="00F1759C" w:rsidRPr="003F1DA9">
        <w:rPr>
          <w:rFonts w:ascii="Times New Roman" w:hAnsi="Times New Roman" w:cs="Times New Roman"/>
          <w:sz w:val="28"/>
          <w:szCs w:val="28"/>
        </w:rPr>
        <w:t xml:space="preserve"> коллективов, которые представили свое отношение к Победе в Великой Отечест</w:t>
      </w:r>
      <w:r w:rsidR="008D537A">
        <w:rPr>
          <w:rFonts w:ascii="Times New Roman" w:hAnsi="Times New Roman" w:cs="Times New Roman"/>
          <w:sz w:val="28"/>
          <w:szCs w:val="28"/>
        </w:rPr>
        <w:t>венной войне. Каждая из них по-</w:t>
      </w:r>
      <w:r w:rsidR="00F1759C" w:rsidRPr="003F1DA9">
        <w:rPr>
          <w:rFonts w:ascii="Times New Roman" w:hAnsi="Times New Roman" w:cs="Times New Roman"/>
          <w:sz w:val="28"/>
          <w:szCs w:val="28"/>
        </w:rPr>
        <w:t>своему уникальна</w:t>
      </w:r>
      <w:r w:rsidR="00387586" w:rsidRPr="003F1DA9">
        <w:rPr>
          <w:rFonts w:ascii="Times New Roman" w:hAnsi="Times New Roman" w:cs="Times New Roman"/>
          <w:sz w:val="28"/>
          <w:szCs w:val="28"/>
        </w:rPr>
        <w:t xml:space="preserve">: </w:t>
      </w:r>
      <w:r w:rsidR="00F1759C" w:rsidRPr="003F1D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7586" w:rsidRPr="003F1DA9" w:rsidRDefault="00387586" w:rsidP="00CF08C7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DA9">
        <w:rPr>
          <w:rFonts w:ascii="Times New Roman" w:hAnsi="Times New Roman" w:cs="Times New Roman"/>
          <w:sz w:val="28"/>
          <w:szCs w:val="28"/>
        </w:rPr>
        <w:t xml:space="preserve">«Не забудем «Прощание </w:t>
      </w:r>
      <w:r w:rsidR="00DF7021" w:rsidRPr="003F1DA9">
        <w:rPr>
          <w:rFonts w:ascii="Times New Roman" w:hAnsi="Times New Roman" w:cs="Times New Roman"/>
          <w:sz w:val="28"/>
          <w:szCs w:val="28"/>
        </w:rPr>
        <w:t>славянки» (ГДО</w:t>
      </w:r>
      <w:r w:rsidRPr="003F1DA9">
        <w:rPr>
          <w:rFonts w:ascii="Times New Roman" w:hAnsi="Times New Roman" w:cs="Times New Roman"/>
          <w:sz w:val="28"/>
          <w:szCs w:val="28"/>
        </w:rPr>
        <w:t xml:space="preserve"> им. В.И. Агапкина)</w:t>
      </w:r>
    </w:p>
    <w:p w:rsidR="00387586" w:rsidRPr="003F1DA9" w:rsidRDefault="00387586" w:rsidP="00CF08C7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DA9">
        <w:rPr>
          <w:rFonts w:ascii="Times New Roman" w:hAnsi="Times New Roman" w:cs="Times New Roman"/>
          <w:sz w:val="28"/>
          <w:szCs w:val="28"/>
        </w:rPr>
        <w:t>«В наших сердцах Победа!» (Концерт хора ветеранов «Надежда»)</w:t>
      </w:r>
    </w:p>
    <w:p w:rsidR="00387586" w:rsidRPr="003F1DA9" w:rsidRDefault="00387586" w:rsidP="00CF08C7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DA9">
        <w:rPr>
          <w:rFonts w:ascii="Times New Roman" w:hAnsi="Times New Roman" w:cs="Times New Roman"/>
          <w:sz w:val="28"/>
          <w:szCs w:val="28"/>
        </w:rPr>
        <w:t xml:space="preserve">«И гордость, и сила, и слава России» </w:t>
      </w:r>
      <w:r w:rsidR="00DF7021" w:rsidRPr="003F1DA9">
        <w:rPr>
          <w:rFonts w:ascii="Times New Roman" w:hAnsi="Times New Roman" w:cs="Times New Roman"/>
          <w:sz w:val="28"/>
          <w:szCs w:val="28"/>
        </w:rPr>
        <w:t>(НСК</w:t>
      </w:r>
      <w:r w:rsidRPr="003F1DA9">
        <w:rPr>
          <w:rFonts w:ascii="Times New Roman" w:hAnsi="Times New Roman" w:cs="Times New Roman"/>
          <w:sz w:val="28"/>
          <w:szCs w:val="28"/>
        </w:rPr>
        <w:t xml:space="preserve"> «Фольклорный ансамбль «Тамбовский задор</w:t>
      </w:r>
    </w:p>
    <w:p w:rsidR="00387586" w:rsidRPr="003F1DA9" w:rsidRDefault="00387586" w:rsidP="00CF08C7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DA9">
        <w:rPr>
          <w:rFonts w:ascii="Times New Roman" w:hAnsi="Times New Roman" w:cs="Times New Roman"/>
          <w:sz w:val="28"/>
          <w:szCs w:val="28"/>
        </w:rPr>
        <w:t xml:space="preserve"> «Спасибо за жизнь» (НСК «Дебют»)</w:t>
      </w:r>
    </w:p>
    <w:p w:rsidR="00387586" w:rsidRPr="003F1DA9" w:rsidRDefault="00387586" w:rsidP="00CF08C7">
      <w:pPr>
        <w:spacing w:after="0" w:line="240" w:lineRule="auto"/>
        <w:ind w:right="-143"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3F1DA9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«Забыть о войне?»</w:t>
      </w:r>
      <w:r w:rsidR="00B705EA" w:rsidRPr="003F1DA9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(</w:t>
      </w:r>
      <w:r w:rsidRPr="003F1DA9">
        <w:rPr>
          <w:rFonts w:ascii="Times New Roman" w:eastAsia="Aptos" w:hAnsi="Times New Roman" w:cs="Times New Roman"/>
          <w:bCs/>
          <w:kern w:val="2"/>
          <w:sz w:val="28"/>
          <w:szCs w:val="28"/>
        </w:rPr>
        <w:t>вокальный ансамбль «Русский романс»)</w:t>
      </w:r>
    </w:p>
    <w:p w:rsidR="00252E3E" w:rsidRPr="003F1DA9" w:rsidRDefault="00252E3E" w:rsidP="00CF08C7">
      <w:pPr>
        <w:spacing w:after="0" w:line="240" w:lineRule="auto"/>
        <w:ind w:right="-143"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3F1DA9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«Женское лицо Победы»</w:t>
      </w:r>
      <w:r w:rsidR="00B705EA" w:rsidRPr="003F1DA9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="00E82345" w:rsidRPr="003F1DA9">
        <w:rPr>
          <w:rFonts w:ascii="Times New Roman" w:eastAsia="Aptos" w:hAnsi="Times New Roman" w:cs="Times New Roman"/>
          <w:bCs/>
          <w:kern w:val="2"/>
          <w:sz w:val="28"/>
          <w:szCs w:val="28"/>
        </w:rPr>
        <w:t>(ЗКНТ</w:t>
      </w:r>
      <w:r w:rsidRPr="003F1DA9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РФ «Ансамбль русской песни «Тальяночка)</w:t>
      </w:r>
    </w:p>
    <w:p w:rsidR="00C64C1B" w:rsidRPr="003F1DA9" w:rsidRDefault="008D537A" w:rsidP="00CF08C7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2E3E" w:rsidRPr="003F1DA9">
        <w:rPr>
          <w:rFonts w:ascii="Times New Roman" w:hAnsi="Times New Roman" w:cs="Times New Roman"/>
          <w:sz w:val="28"/>
          <w:szCs w:val="28"/>
        </w:rPr>
        <w:t>«Цветами улыбается земля»</w:t>
      </w:r>
      <w:r w:rsidR="00B705EA" w:rsidRPr="003F1DA9">
        <w:rPr>
          <w:rFonts w:ascii="Times New Roman" w:hAnsi="Times New Roman" w:cs="Times New Roman"/>
          <w:sz w:val="28"/>
          <w:szCs w:val="28"/>
        </w:rPr>
        <w:t xml:space="preserve"> </w:t>
      </w:r>
      <w:r w:rsidR="00E82345" w:rsidRPr="003F1DA9">
        <w:rPr>
          <w:rFonts w:ascii="Times New Roman" w:hAnsi="Times New Roman" w:cs="Times New Roman"/>
          <w:sz w:val="28"/>
          <w:szCs w:val="28"/>
        </w:rPr>
        <w:t>(ОХК</w:t>
      </w:r>
      <w:r w:rsidR="00252E3E" w:rsidRPr="003F1DA9">
        <w:rPr>
          <w:rFonts w:ascii="Times New Roman" w:hAnsi="Times New Roman" w:cs="Times New Roman"/>
          <w:sz w:val="28"/>
          <w:szCs w:val="28"/>
        </w:rPr>
        <w:t xml:space="preserve"> «Хореографический ансамбль «Калейдоскоп»)</w:t>
      </w:r>
    </w:p>
    <w:p w:rsidR="00252E3E" w:rsidRPr="003F1DA9" w:rsidRDefault="00252E3E" w:rsidP="00CF08C7">
      <w:pPr>
        <w:suppressAutoHyphens/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F1DA9">
        <w:rPr>
          <w:rFonts w:ascii="Times New Roman" w:hAnsi="Times New Roman" w:cs="Times New Roman"/>
          <w:sz w:val="28"/>
          <w:szCs w:val="28"/>
          <w:lang w:eastAsia="ar-SA"/>
        </w:rPr>
        <w:t>«Невозможно предать» (Спектакль Детской образцовой театральной студии «Кавардак»</w:t>
      </w:r>
    </w:p>
    <w:p w:rsidR="00252E3E" w:rsidRPr="003F1DA9" w:rsidRDefault="00252E3E" w:rsidP="00CF08C7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DA9">
        <w:rPr>
          <w:rFonts w:ascii="Times New Roman" w:hAnsi="Times New Roman" w:cs="Times New Roman"/>
          <w:sz w:val="28"/>
          <w:szCs w:val="28"/>
        </w:rPr>
        <w:lastRenderedPageBreak/>
        <w:t>«Без права на антракт» (Спектакль-концерт НСК «Театральн</w:t>
      </w:r>
      <w:r w:rsidR="00811F22" w:rsidRPr="003F1DA9">
        <w:rPr>
          <w:rFonts w:ascii="Times New Roman" w:hAnsi="Times New Roman" w:cs="Times New Roman"/>
          <w:sz w:val="28"/>
          <w:szCs w:val="28"/>
        </w:rPr>
        <w:t>ая студия «Кавардак, кому за…»)</w:t>
      </w:r>
    </w:p>
    <w:p w:rsidR="00252E3E" w:rsidRPr="003F1DA9" w:rsidRDefault="00252E3E" w:rsidP="00CF08C7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DA9">
        <w:rPr>
          <w:rFonts w:ascii="Times New Roman" w:eastAsia="Aptos" w:hAnsi="Times New Roman" w:cs="Times New Roman"/>
          <w:bCs/>
          <w:kern w:val="2"/>
          <w:sz w:val="28"/>
          <w:szCs w:val="28"/>
        </w:rPr>
        <w:t>концерт</w:t>
      </w:r>
      <w:r w:rsidRPr="003F1DA9">
        <w:rPr>
          <w:rFonts w:ascii="Times New Roman" w:eastAsia="Calibri" w:hAnsi="Times New Roman" w:cs="Times New Roman"/>
          <w:sz w:val="28"/>
          <w:szCs w:val="28"/>
        </w:rPr>
        <w:t xml:space="preserve"> творческих коллективов ДК, посвященный празднованию 80-летия Победы в ВОВ «Победа в памяти поколений</w:t>
      </w:r>
      <w:r w:rsidR="005A1587" w:rsidRPr="003F1DA9">
        <w:rPr>
          <w:rFonts w:ascii="Times New Roman" w:eastAsia="Calibri" w:hAnsi="Times New Roman" w:cs="Times New Roman"/>
          <w:sz w:val="28"/>
          <w:szCs w:val="28"/>
        </w:rPr>
        <w:t>». (</w:t>
      </w:r>
      <w:r w:rsidR="00DF7021" w:rsidRPr="003F1DA9">
        <w:rPr>
          <w:rFonts w:ascii="Times New Roman" w:eastAsia="Calibri" w:hAnsi="Times New Roman" w:cs="Times New Roman"/>
          <w:sz w:val="28"/>
          <w:szCs w:val="28"/>
        </w:rPr>
        <w:t>Парк Победы)</w:t>
      </w:r>
    </w:p>
    <w:p w:rsidR="00C35DE0" w:rsidRPr="003F1DA9" w:rsidRDefault="00252E3E" w:rsidP="00CF08C7">
      <w:pPr>
        <w:suppressAutoHyphens/>
        <w:spacing w:after="0" w:line="240" w:lineRule="auto"/>
        <w:ind w:right="-143" w:firstLine="567"/>
        <w:jc w:val="both"/>
        <w:rPr>
          <w:rFonts w:ascii="Times New Roman" w:hAnsi="Times New Roman" w:cs="Times New Roman"/>
          <w:color w:val="00000A"/>
          <w:sz w:val="28"/>
          <w:szCs w:val="28"/>
          <w:lang w:eastAsia="ar-SA"/>
        </w:rPr>
      </w:pPr>
      <w:r w:rsidRPr="003F1DA9">
        <w:rPr>
          <w:rFonts w:ascii="Times New Roman" w:hAnsi="Times New Roman" w:cs="Times New Roman"/>
          <w:color w:val="00000A"/>
          <w:sz w:val="28"/>
          <w:szCs w:val="28"/>
          <w:lang w:eastAsia="ar-SA"/>
        </w:rPr>
        <w:t>Большое место</w:t>
      </w:r>
      <w:r w:rsidR="00B705EA" w:rsidRPr="003F1DA9">
        <w:rPr>
          <w:rFonts w:ascii="Times New Roman" w:hAnsi="Times New Roman" w:cs="Times New Roman"/>
          <w:color w:val="00000A"/>
          <w:sz w:val="28"/>
          <w:szCs w:val="28"/>
          <w:lang w:eastAsia="ar-SA"/>
        </w:rPr>
        <w:t xml:space="preserve"> в раскрытии темы</w:t>
      </w:r>
      <w:r w:rsidRPr="003F1DA9">
        <w:rPr>
          <w:rFonts w:ascii="Times New Roman" w:hAnsi="Times New Roman" w:cs="Times New Roman"/>
          <w:color w:val="00000A"/>
          <w:sz w:val="28"/>
          <w:szCs w:val="28"/>
          <w:lang w:eastAsia="ar-SA"/>
        </w:rPr>
        <w:t xml:space="preserve"> Победы в Великой Отечественной войне заняли художественно – просветительские программы для молодежи (в рамках проекта «Пушкинская карта»)</w:t>
      </w:r>
    </w:p>
    <w:p w:rsidR="00252E3E" w:rsidRPr="003F1DA9" w:rsidRDefault="00252E3E" w:rsidP="00CF08C7">
      <w:pPr>
        <w:suppressAutoHyphens/>
        <w:spacing w:after="0" w:line="240" w:lineRule="auto"/>
        <w:ind w:right="-143" w:firstLine="567"/>
        <w:jc w:val="both"/>
        <w:rPr>
          <w:rFonts w:ascii="Times New Roman" w:hAnsi="Times New Roman" w:cs="Times New Roman"/>
          <w:color w:val="00000A"/>
          <w:sz w:val="28"/>
          <w:szCs w:val="28"/>
          <w:lang w:eastAsia="ar-SA"/>
        </w:rPr>
      </w:pPr>
      <w:r w:rsidRPr="003F1DA9">
        <w:rPr>
          <w:rFonts w:ascii="Times New Roman" w:hAnsi="Times New Roman" w:cs="Times New Roman"/>
          <w:b/>
          <w:sz w:val="28"/>
          <w:szCs w:val="28"/>
        </w:rPr>
        <w:t>История в письмах «О тех, кто приближал Победу»</w:t>
      </w:r>
      <w:r w:rsidR="00C35DE0" w:rsidRPr="003F1DA9">
        <w:rPr>
          <w:rFonts w:ascii="Times New Roman" w:hAnsi="Times New Roman" w:cs="Times New Roman"/>
          <w:b/>
          <w:sz w:val="28"/>
          <w:szCs w:val="28"/>
        </w:rPr>
        <w:t>.</w:t>
      </w:r>
      <w:r w:rsidR="00B1581D" w:rsidRPr="003F1DA9">
        <w:rPr>
          <w:rFonts w:ascii="Times New Roman" w:hAnsi="Times New Roman" w:cs="Times New Roman"/>
          <w:sz w:val="28"/>
          <w:szCs w:val="28"/>
        </w:rPr>
        <w:t xml:space="preserve"> </w:t>
      </w:r>
      <w:r w:rsidR="00B1581D" w:rsidRPr="003F1D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Уникальность</w:t>
      </w:r>
      <w:r w:rsidR="00C35DE0" w:rsidRPr="003F1D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этой программы в </w:t>
      </w:r>
      <w:r w:rsidR="00AB26E0" w:rsidRPr="003F1D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том,</w:t>
      </w:r>
      <w:r w:rsidR="00C35DE0" w:rsidRPr="003F1D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</w:t>
      </w:r>
      <w:r w:rsidR="00B1581D" w:rsidRPr="003F1D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воспоминаниями о своих родственниках, участниках Великой Отечественной войны, реальными историями из фронтовых писем, которые хранят</w:t>
      </w:r>
      <w:r w:rsidR="008D53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ся в каждой семье, </w:t>
      </w:r>
      <w:r w:rsidR="00C35DE0" w:rsidRPr="003F1D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делились сотрудники ДК и участники творческих коллективов. Непосредственность рассказчиков, участие детей театральной студии «Кавардак» трогали сердца зрителей буквально до слез.</w:t>
      </w:r>
    </w:p>
    <w:p w:rsidR="00481ABE" w:rsidRPr="003F1DA9" w:rsidRDefault="00481ABE" w:rsidP="00CF08C7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DA9">
        <w:rPr>
          <w:rFonts w:ascii="Times New Roman" w:hAnsi="Times New Roman" w:cs="Times New Roman"/>
          <w:b/>
          <w:sz w:val="28"/>
          <w:szCs w:val="28"/>
        </w:rPr>
        <w:t>«Строки</w:t>
      </w:r>
      <w:r w:rsidR="00B705EA" w:rsidRPr="003F1DA9">
        <w:rPr>
          <w:rFonts w:ascii="Times New Roman" w:hAnsi="Times New Roman" w:cs="Times New Roman"/>
          <w:b/>
          <w:sz w:val="28"/>
          <w:szCs w:val="28"/>
        </w:rPr>
        <w:t>,</w:t>
      </w:r>
      <w:r w:rsidRPr="003F1DA9">
        <w:rPr>
          <w:rFonts w:ascii="Times New Roman" w:hAnsi="Times New Roman" w:cs="Times New Roman"/>
          <w:b/>
          <w:sz w:val="28"/>
          <w:szCs w:val="28"/>
        </w:rPr>
        <w:t xml:space="preserve"> опал</w:t>
      </w:r>
      <w:r w:rsidR="008010C1">
        <w:rPr>
          <w:rFonts w:ascii="Times New Roman" w:hAnsi="Times New Roman" w:cs="Times New Roman"/>
          <w:b/>
          <w:sz w:val="28"/>
          <w:szCs w:val="28"/>
        </w:rPr>
        <w:t>ё</w:t>
      </w:r>
      <w:r w:rsidRPr="003F1DA9">
        <w:rPr>
          <w:rFonts w:ascii="Times New Roman" w:hAnsi="Times New Roman" w:cs="Times New Roman"/>
          <w:b/>
          <w:sz w:val="28"/>
          <w:szCs w:val="28"/>
        </w:rPr>
        <w:t>нные войной»</w:t>
      </w:r>
      <w:r w:rsidR="00C35DE0" w:rsidRPr="003F1DA9">
        <w:rPr>
          <w:rFonts w:ascii="Times New Roman" w:hAnsi="Times New Roman" w:cs="Times New Roman"/>
          <w:sz w:val="28"/>
          <w:szCs w:val="28"/>
        </w:rPr>
        <w:t xml:space="preserve"> - литературно – музыкальная композиция по стихам поэтов – фронтовиков.</w:t>
      </w:r>
    </w:p>
    <w:p w:rsidR="00481ABE" w:rsidRPr="003F1DA9" w:rsidRDefault="00B1581D" w:rsidP="00CF08C7">
      <w:pPr>
        <w:spacing w:after="0" w:line="240" w:lineRule="auto"/>
        <w:ind w:right="-143" w:firstLine="567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3F1DA9">
        <w:rPr>
          <w:rStyle w:val="a5"/>
          <w:rFonts w:ascii="Times New Roman" w:hAnsi="Times New Roman" w:cs="Times New Roman"/>
          <w:sz w:val="28"/>
          <w:szCs w:val="28"/>
        </w:rPr>
        <w:t>«Лента памяти и славы»</w:t>
      </w:r>
      <w:r w:rsidRPr="003F1DA9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(с </w:t>
      </w:r>
      <w:r w:rsidR="00474463" w:rsidRPr="003F1DA9">
        <w:rPr>
          <w:rStyle w:val="a5"/>
          <w:rFonts w:ascii="Times New Roman" w:hAnsi="Times New Roman" w:cs="Times New Roman"/>
          <w:b w:val="0"/>
          <w:sz w:val="28"/>
          <w:szCs w:val="28"/>
        </w:rPr>
        <w:t>марта</w:t>
      </w:r>
      <w:r w:rsidRPr="003F1DA9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по декабрь была показана 9 </w:t>
      </w:r>
      <w:r w:rsidR="00AB26E0" w:rsidRPr="003F1DA9">
        <w:rPr>
          <w:rStyle w:val="a5"/>
          <w:rFonts w:ascii="Times New Roman" w:hAnsi="Times New Roman" w:cs="Times New Roman"/>
          <w:b w:val="0"/>
          <w:sz w:val="28"/>
          <w:szCs w:val="28"/>
        </w:rPr>
        <w:t>раз, посетило 636 человек</w:t>
      </w:r>
      <w:r w:rsidRPr="003F1DA9">
        <w:rPr>
          <w:rStyle w:val="a5"/>
          <w:rFonts w:ascii="Times New Roman" w:hAnsi="Times New Roman" w:cs="Times New Roman"/>
          <w:b w:val="0"/>
          <w:sz w:val="28"/>
          <w:szCs w:val="28"/>
        </w:rPr>
        <w:t>)</w:t>
      </w:r>
      <w:r w:rsidRPr="003F1DA9">
        <w:rPr>
          <w:rFonts w:ascii="Times New Roman" w:hAnsi="Times New Roman" w:cs="Times New Roman"/>
          <w:sz w:val="28"/>
          <w:szCs w:val="28"/>
        </w:rPr>
        <w:t xml:space="preserve"> погрузила юных зрителей в атмосферу исторических событий через призму художественного творчества. Ребята узнали историю появления георгиевской ленточки, самого узнаваемого символа среди множества символов памяти о Великой Отечественной войне: о героических подвигах российского воинства разных эпох – от Бородинской битвы 1812 года, сражений Великой Отечественной войны до сегодняшних боев в зоне СВО, о кавалерах ордена Святого Георгия и ордена Славы.</w:t>
      </w:r>
    </w:p>
    <w:p w:rsidR="003D7BFF" w:rsidRPr="003F1DA9" w:rsidRDefault="00481ABE" w:rsidP="00CF08C7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3F1DA9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Осенью 2025 года ДК разработал и начал реализовывать новый художественно </w:t>
      </w:r>
      <w:r w:rsidR="008D537A">
        <w:rPr>
          <w:rStyle w:val="a5"/>
          <w:rFonts w:ascii="Times New Roman" w:hAnsi="Times New Roman" w:cs="Times New Roman"/>
          <w:b w:val="0"/>
          <w:sz w:val="28"/>
          <w:szCs w:val="28"/>
        </w:rPr>
        <w:t>-</w:t>
      </w:r>
      <w:r w:rsidRPr="003F1DA9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просветительский проект </w:t>
      </w:r>
      <w:r w:rsidRPr="003F1DA9">
        <w:rPr>
          <w:rFonts w:ascii="Times New Roman" w:hAnsi="Times New Roman" w:cs="Times New Roman"/>
          <w:b/>
          <w:sz w:val="28"/>
          <w:szCs w:val="28"/>
        </w:rPr>
        <w:t>«Имена героев на поверке».</w:t>
      </w:r>
      <w:r w:rsidRPr="003F1DA9">
        <w:rPr>
          <w:rFonts w:ascii="Times New Roman" w:hAnsi="Times New Roman" w:cs="Times New Roman"/>
          <w:sz w:val="28"/>
          <w:szCs w:val="28"/>
        </w:rPr>
        <w:t xml:space="preserve"> Это цикл программ</w:t>
      </w:r>
      <w:r w:rsidRPr="003F1D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068D" w:rsidRPr="003F1DA9">
        <w:rPr>
          <w:rFonts w:ascii="Times New Roman" w:hAnsi="Times New Roman" w:cs="Times New Roman"/>
          <w:b/>
          <w:sz w:val="28"/>
          <w:szCs w:val="28"/>
        </w:rPr>
        <w:t>«</w:t>
      </w:r>
      <w:r w:rsidRPr="003F1DA9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Их именами названы улицы</w:t>
      </w:r>
      <w:r w:rsidR="0029068D" w:rsidRPr="003F1DA9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». Разными художественными средствами раскрываются судьбы и характеры героев, чьи имена у нас на слуху. Цель проекта: донести до молодого поколения не просто биографию героя и суть его подвига, но заставить размышлять о том, какой ценой, какими неимоверными усилиями была завоевана Победа. Увидели свет программы этого проекта: </w:t>
      </w:r>
      <w:r w:rsidR="00731975" w:rsidRPr="003F1DA9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«Тамара Дерунец», «</w:t>
      </w:r>
      <w:r w:rsidRPr="003F1DA9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Зоя Космодемьянская»,</w:t>
      </w:r>
      <w:r w:rsidRPr="003F1DA9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31975" w:rsidRPr="003F1DA9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3F1DA9">
        <w:rPr>
          <w:rFonts w:ascii="Times New Roman" w:hAnsi="Times New Roman" w:cs="Times New Roman"/>
          <w:sz w:val="28"/>
          <w:szCs w:val="28"/>
        </w:rPr>
        <w:t>Олег Кошевой</w:t>
      </w:r>
      <w:r w:rsidR="00731975" w:rsidRPr="003F1DA9">
        <w:rPr>
          <w:rFonts w:ascii="Times New Roman" w:hAnsi="Times New Roman" w:cs="Times New Roman"/>
          <w:sz w:val="28"/>
          <w:szCs w:val="28"/>
        </w:rPr>
        <w:t>»</w:t>
      </w:r>
      <w:r w:rsidRPr="003F1DA9">
        <w:rPr>
          <w:rFonts w:ascii="Times New Roman" w:hAnsi="Times New Roman" w:cs="Times New Roman"/>
          <w:sz w:val="28"/>
          <w:szCs w:val="28"/>
        </w:rPr>
        <w:t xml:space="preserve">, </w:t>
      </w:r>
      <w:r w:rsidRPr="003F1DA9">
        <w:rPr>
          <w:rFonts w:ascii="Times New Roman" w:eastAsia="Calibri" w:hAnsi="Times New Roman" w:cs="Times New Roman"/>
          <w:sz w:val="28"/>
          <w:szCs w:val="28"/>
        </w:rPr>
        <w:t xml:space="preserve">«Марина Раскова», </w:t>
      </w:r>
      <w:r w:rsidR="00731975" w:rsidRPr="003F1DA9">
        <w:rPr>
          <w:rFonts w:ascii="Times New Roman" w:eastAsia="Calibri" w:hAnsi="Times New Roman" w:cs="Times New Roman"/>
          <w:sz w:val="28"/>
          <w:szCs w:val="28"/>
        </w:rPr>
        <w:t>«</w:t>
      </w:r>
      <w:r w:rsidRPr="003F1DA9">
        <w:rPr>
          <w:rFonts w:ascii="Times New Roman" w:hAnsi="Times New Roman" w:cs="Times New Roman"/>
          <w:bCs/>
          <w:sz w:val="28"/>
          <w:szCs w:val="28"/>
          <w:lang w:eastAsia="zh-CN"/>
        </w:rPr>
        <w:t>Василий Агапкин</w:t>
      </w:r>
      <w:r w:rsidR="00731975" w:rsidRPr="003F1DA9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». </w:t>
      </w:r>
      <w:r w:rsidR="00EA2CFF" w:rsidRPr="003F1DA9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Проект будет пополняться новыми программами. В 2026г. планируется рассказать о генерале </w:t>
      </w:r>
      <w:r w:rsidR="00AB26E0" w:rsidRPr="003F1DA9">
        <w:rPr>
          <w:rFonts w:ascii="Times New Roman" w:hAnsi="Times New Roman" w:cs="Times New Roman"/>
          <w:bCs/>
          <w:sz w:val="28"/>
          <w:szCs w:val="28"/>
          <w:lang w:eastAsia="zh-CN"/>
        </w:rPr>
        <w:t>Карбышев</w:t>
      </w:r>
      <w:r w:rsidR="003D7BFF" w:rsidRPr="003F1DA9">
        <w:rPr>
          <w:rFonts w:ascii="Times New Roman" w:hAnsi="Times New Roman" w:cs="Times New Roman"/>
          <w:bCs/>
          <w:sz w:val="28"/>
          <w:szCs w:val="28"/>
          <w:lang w:eastAsia="zh-CN"/>
        </w:rPr>
        <w:t>е</w:t>
      </w:r>
      <w:r w:rsidR="00EA2CFF" w:rsidRPr="003F1DA9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, первом космонавте Ю. Гагарине. </w:t>
      </w:r>
    </w:p>
    <w:p w:rsidR="00481ABE" w:rsidRPr="003F1DA9" w:rsidRDefault="00EA2CFF" w:rsidP="00CF08C7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F1DA9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Показ </w:t>
      </w:r>
      <w:r w:rsidR="003D7BFF" w:rsidRPr="003F1DA9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созданных </w:t>
      </w:r>
      <w:r w:rsidRPr="003F1DA9">
        <w:rPr>
          <w:rFonts w:ascii="Times New Roman" w:hAnsi="Times New Roman" w:cs="Times New Roman"/>
          <w:bCs/>
          <w:sz w:val="28"/>
          <w:szCs w:val="28"/>
          <w:lang w:eastAsia="zh-CN"/>
        </w:rPr>
        <w:t>программ проекта будет продолжаться.</w:t>
      </w:r>
    </w:p>
    <w:p w:rsidR="00EA2CFF" w:rsidRPr="003F1DA9" w:rsidRDefault="00EA2CFF" w:rsidP="00CF08C7">
      <w:pPr>
        <w:suppressAutoHyphens/>
        <w:spacing w:after="0" w:line="240" w:lineRule="auto"/>
        <w:ind w:right="-14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1DA9">
        <w:rPr>
          <w:rFonts w:ascii="Times New Roman" w:eastAsia="Calibri" w:hAnsi="Times New Roman" w:cs="Times New Roman"/>
          <w:sz w:val="28"/>
          <w:szCs w:val="28"/>
        </w:rPr>
        <w:t>В проекте</w:t>
      </w:r>
      <w:r w:rsidR="0054168E" w:rsidRPr="003F1DA9">
        <w:rPr>
          <w:rFonts w:ascii="Times New Roman" w:eastAsia="Calibri" w:hAnsi="Times New Roman" w:cs="Times New Roman"/>
          <w:sz w:val="28"/>
          <w:szCs w:val="28"/>
        </w:rPr>
        <w:t xml:space="preserve"> «Эстафета памяти»</w:t>
      </w:r>
      <w:r w:rsidR="00D0206F" w:rsidRPr="003F1DA9">
        <w:rPr>
          <w:rFonts w:ascii="Times New Roman" w:eastAsia="Calibri" w:hAnsi="Times New Roman" w:cs="Times New Roman"/>
          <w:sz w:val="28"/>
          <w:szCs w:val="28"/>
        </w:rPr>
        <w:t>, посвященном памятным датам истории Отечества,</w:t>
      </w:r>
      <w:r w:rsidR="0054168E" w:rsidRPr="003F1DA9">
        <w:rPr>
          <w:rFonts w:ascii="Times New Roman" w:eastAsia="Calibri" w:hAnsi="Times New Roman" w:cs="Times New Roman"/>
          <w:sz w:val="28"/>
          <w:szCs w:val="28"/>
        </w:rPr>
        <w:t xml:space="preserve"> работают любительские объединения</w:t>
      </w:r>
      <w:r w:rsidR="0054168E" w:rsidRPr="003F1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«Патриот» и «Мужество». В рамках заседаний клубов </w:t>
      </w:r>
      <w:r w:rsidR="00811F22" w:rsidRPr="003F1DA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состоялись 23</w:t>
      </w:r>
      <w:r w:rsidR="0054168E" w:rsidRPr="003F1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811F22" w:rsidRPr="003F1DA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54168E" w:rsidRPr="003F1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Это: </w:t>
      </w:r>
      <w:r w:rsidR="0054168E" w:rsidRPr="003F1DA9">
        <w:rPr>
          <w:rFonts w:ascii="Times New Roman" w:eastAsia="Calibri" w:hAnsi="Times New Roman" w:cs="Times New Roman"/>
          <w:kern w:val="2"/>
          <w:sz w:val="28"/>
          <w:szCs w:val="28"/>
        </w:rPr>
        <w:t xml:space="preserve">час памяти, посвященный героям СВО «Герои живут среди нас», </w:t>
      </w:r>
      <w:r w:rsidR="0054168E" w:rsidRPr="003F1DA9">
        <w:rPr>
          <w:rFonts w:ascii="Times New Roman" w:eastAsia="Calibri" w:hAnsi="Times New Roman" w:cs="Times New Roman"/>
          <w:sz w:val="28"/>
          <w:szCs w:val="28"/>
        </w:rPr>
        <w:t>информационно-познавательная программа ко Дню воссоединения Крыма с Россией «Крым и Россия – общая судьба», тематическая программа «Помнить, чтобы жить» (о жертвах холокоста, геноцида, нацизма)</w:t>
      </w:r>
      <w:r w:rsidR="003D7BFF" w:rsidRPr="003F1DA9">
        <w:rPr>
          <w:rFonts w:ascii="Times New Roman" w:eastAsia="Calibri" w:hAnsi="Times New Roman" w:cs="Times New Roman"/>
          <w:sz w:val="28"/>
          <w:szCs w:val="28"/>
        </w:rPr>
        <w:t>,</w:t>
      </w:r>
      <w:r w:rsidRPr="003F1D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F1DA9">
        <w:rPr>
          <w:rFonts w:ascii="Times New Roman" w:hAnsi="Times New Roman" w:cs="Times New Roman"/>
          <w:sz w:val="28"/>
          <w:szCs w:val="28"/>
        </w:rPr>
        <w:t>Час мужества</w:t>
      </w:r>
      <w:r w:rsidR="008D537A">
        <w:rPr>
          <w:rFonts w:ascii="Times New Roman" w:hAnsi="Times New Roman" w:cs="Times New Roman"/>
          <w:sz w:val="28"/>
          <w:szCs w:val="28"/>
        </w:rPr>
        <w:t xml:space="preserve"> </w:t>
      </w:r>
      <w:r w:rsidRPr="003F1DA9">
        <w:rPr>
          <w:rFonts w:ascii="Times New Roman" w:hAnsi="Times New Roman" w:cs="Times New Roman"/>
          <w:sz w:val="28"/>
          <w:szCs w:val="28"/>
        </w:rPr>
        <w:t>(к Дню воинской славы России)</w:t>
      </w:r>
      <w:r w:rsidR="003D7BFF" w:rsidRPr="003F1DA9">
        <w:rPr>
          <w:rFonts w:ascii="Times New Roman" w:hAnsi="Times New Roman" w:cs="Times New Roman"/>
          <w:sz w:val="28"/>
          <w:szCs w:val="28"/>
        </w:rPr>
        <w:t>,</w:t>
      </w:r>
      <w:r w:rsidRPr="003F1DA9">
        <w:rPr>
          <w:rFonts w:ascii="Times New Roman" w:hAnsi="Times New Roman" w:cs="Times New Roman"/>
          <w:sz w:val="28"/>
          <w:szCs w:val="28"/>
        </w:rPr>
        <w:t xml:space="preserve"> «Невыдуманные истории о блокадном Ленинграде»</w:t>
      </w:r>
      <w:r w:rsidR="00D0206F" w:rsidRPr="003F1DA9">
        <w:rPr>
          <w:rFonts w:ascii="Times New Roman" w:hAnsi="Times New Roman" w:cs="Times New Roman"/>
          <w:sz w:val="28"/>
          <w:szCs w:val="28"/>
        </w:rPr>
        <w:t>,</w:t>
      </w:r>
      <w:r w:rsidRPr="003F1DA9">
        <w:rPr>
          <w:rFonts w:ascii="Times New Roman" w:hAnsi="Times New Roman" w:cs="Times New Roman"/>
          <w:sz w:val="28"/>
          <w:szCs w:val="28"/>
        </w:rPr>
        <w:t xml:space="preserve"> </w:t>
      </w:r>
      <w:r w:rsidRPr="003F1DA9">
        <w:rPr>
          <w:rFonts w:ascii="Times New Roman" w:eastAsia="Aptos" w:hAnsi="Times New Roman" w:cs="Times New Roman"/>
          <w:kern w:val="2"/>
          <w:sz w:val="28"/>
          <w:szCs w:val="28"/>
        </w:rPr>
        <w:t>Интерактивная программа «Солдатский долг исполнив свято — мы отстояли Сталинград!»</w:t>
      </w:r>
      <w:r w:rsidR="00D0206F" w:rsidRPr="003F1DA9">
        <w:rPr>
          <w:rFonts w:ascii="Times New Roman" w:eastAsia="Aptos" w:hAnsi="Times New Roman" w:cs="Times New Roman"/>
          <w:kern w:val="2"/>
          <w:sz w:val="28"/>
          <w:szCs w:val="28"/>
        </w:rPr>
        <w:t>,</w:t>
      </w:r>
      <w:r w:rsidRPr="003F1D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F1DA9">
        <w:rPr>
          <w:rFonts w:ascii="Times New Roman" w:eastAsia="Aptos" w:hAnsi="Times New Roman" w:cs="Times New Roman"/>
          <w:bCs/>
          <w:kern w:val="2"/>
          <w:sz w:val="28"/>
          <w:szCs w:val="28"/>
        </w:rPr>
        <w:t>Ко Дню памяти о геноциде советского народа</w:t>
      </w:r>
      <w:r w:rsidR="00B33473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нацистами (Узники концлагерей), </w:t>
      </w:r>
      <w:r w:rsidRPr="003F1DA9">
        <w:rPr>
          <w:rFonts w:ascii="Times New Roman" w:eastAsia="Aptos" w:hAnsi="Times New Roman" w:cs="Times New Roman"/>
          <w:bCs/>
          <w:kern w:val="2"/>
          <w:sz w:val="28"/>
          <w:szCs w:val="28"/>
        </w:rPr>
        <w:t>«Память сердца» и другие.</w:t>
      </w:r>
    </w:p>
    <w:p w:rsidR="008E273A" w:rsidRPr="003F1DA9" w:rsidRDefault="008E273A" w:rsidP="00CF08C7">
      <w:pPr>
        <w:suppressAutoHyphens/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базе отдела музейно-выставочной работы на регулярной основе проводятся экскурсии по экспозициям </w:t>
      </w:r>
      <w:r w:rsidRPr="003F1DA9">
        <w:rPr>
          <w:rFonts w:ascii="Times New Roman" w:eastAsia="Calibri" w:hAnsi="Times New Roman" w:cs="Times New Roman"/>
          <w:sz w:val="28"/>
          <w:szCs w:val="28"/>
        </w:rPr>
        <w:t>«Иван Михайлович Потапов - городской голова (1911-1917). История семьи»; «Портрет города»</w:t>
      </w:r>
      <w:r w:rsidRPr="003F1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материалам газет губернского </w:t>
      </w:r>
      <w:r w:rsidRPr="003F1D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Тамбова и семейных коллекций горожан); «Подвигом славны твои земляки» (к 80</w:t>
      </w:r>
      <w:r w:rsidR="00B3347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F1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1DA9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летию</w:t>
      </w:r>
      <w:proofErr w:type="spellEnd"/>
      <w:r w:rsidRPr="003F1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Победы в В.О.В.1941-1945 г.г.); </w:t>
      </w:r>
      <w:r w:rsidRPr="003F1DA9">
        <w:rPr>
          <w:rFonts w:ascii="Times New Roman" w:hAnsi="Times New Roman" w:cs="Times New Roman"/>
          <w:sz w:val="28"/>
          <w:szCs w:val="28"/>
        </w:rPr>
        <w:t>«Мой адрес – Советский Союз. Путешествие в 1970-е» (ко Дню рождения города Тамбова).</w:t>
      </w:r>
    </w:p>
    <w:p w:rsidR="002E3EF4" w:rsidRPr="00B33473" w:rsidRDefault="002E3EF4" w:rsidP="00CF08C7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33473">
        <w:rPr>
          <w:rFonts w:ascii="Times New Roman" w:hAnsi="Times New Roman" w:cs="Times New Roman"/>
          <w:b/>
          <w:sz w:val="28"/>
          <w:szCs w:val="28"/>
          <w:u w:val="single"/>
        </w:rPr>
        <w:t>Проект «Свет творчества»</w:t>
      </w:r>
    </w:p>
    <w:p w:rsidR="001C1E37" w:rsidRPr="003F1DA9" w:rsidRDefault="001C1E37" w:rsidP="00CF08C7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DA9">
        <w:rPr>
          <w:rFonts w:ascii="Times New Roman" w:hAnsi="Times New Roman" w:cs="Times New Roman"/>
          <w:sz w:val="28"/>
          <w:szCs w:val="28"/>
        </w:rPr>
        <w:t>В 2025 году два творческих коллектива ДК отметили значимые юбилеи праздничными концертами:</w:t>
      </w:r>
    </w:p>
    <w:p w:rsidR="001C1E37" w:rsidRPr="003F1DA9" w:rsidRDefault="001C1E37" w:rsidP="00CF08C7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DA9">
        <w:rPr>
          <w:rFonts w:ascii="Times New Roman" w:hAnsi="Times New Roman" w:cs="Times New Roman"/>
          <w:sz w:val="28"/>
          <w:szCs w:val="28"/>
        </w:rPr>
        <w:t>35</w:t>
      </w:r>
      <w:r w:rsidR="00B33473">
        <w:rPr>
          <w:rFonts w:ascii="Times New Roman" w:hAnsi="Times New Roman" w:cs="Times New Roman"/>
          <w:sz w:val="28"/>
          <w:szCs w:val="28"/>
        </w:rPr>
        <w:t>-</w:t>
      </w:r>
      <w:r w:rsidRPr="003F1DA9">
        <w:rPr>
          <w:rFonts w:ascii="Times New Roman" w:hAnsi="Times New Roman" w:cs="Times New Roman"/>
          <w:sz w:val="28"/>
          <w:szCs w:val="28"/>
        </w:rPr>
        <w:t xml:space="preserve">летию вокального ансамбля «Русский </w:t>
      </w:r>
      <w:r w:rsidR="00A32A42" w:rsidRPr="003F1DA9">
        <w:rPr>
          <w:rFonts w:ascii="Times New Roman" w:hAnsi="Times New Roman" w:cs="Times New Roman"/>
          <w:sz w:val="28"/>
          <w:szCs w:val="28"/>
        </w:rPr>
        <w:t>романс» -</w:t>
      </w:r>
      <w:r w:rsidRPr="003F1DA9">
        <w:rPr>
          <w:rFonts w:ascii="Times New Roman" w:hAnsi="Times New Roman" w:cs="Times New Roman"/>
          <w:sz w:val="28"/>
          <w:szCs w:val="28"/>
        </w:rPr>
        <w:t xml:space="preserve"> «Магия сцены»</w:t>
      </w:r>
    </w:p>
    <w:p w:rsidR="001C1E37" w:rsidRPr="003F1DA9" w:rsidRDefault="001C1E37" w:rsidP="00CF08C7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DA9">
        <w:rPr>
          <w:rFonts w:ascii="Times New Roman" w:hAnsi="Times New Roman" w:cs="Times New Roman"/>
          <w:sz w:val="28"/>
          <w:szCs w:val="28"/>
        </w:rPr>
        <w:t xml:space="preserve">25-летию Заслуженного коллектива народного творчества «Тальяночка» - «В поисках радости». </w:t>
      </w:r>
    </w:p>
    <w:p w:rsidR="001C1E37" w:rsidRPr="003F1DA9" w:rsidRDefault="001C1E37" w:rsidP="00CF08C7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DA9">
        <w:rPr>
          <w:rFonts w:ascii="Times New Roman" w:hAnsi="Times New Roman" w:cs="Times New Roman"/>
          <w:sz w:val="28"/>
          <w:szCs w:val="28"/>
        </w:rPr>
        <w:t>Обе программы показали творческий рост коллективов, интересный репертуар, и были тепло встречены зрителями.</w:t>
      </w:r>
    </w:p>
    <w:p w:rsidR="001C1E37" w:rsidRPr="003F1DA9" w:rsidRDefault="001C1E37" w:rsidP="00CF08C7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DA9">
        <w:rPr>
          <w:rFonts w:ascii="Times New Roman" w:hAnsi="Times New Roman" w:cs="Times New Roman"/>
          <w:sz w:val="28"/>
          <w:szCs w:val="28"/>
        </w:rPr>
        <w:t>В рамках проекта прошли программы:</w:t>
      </w:r>
    </w:p>
    <w:p w:rsidR="002E3EF4" w:rsidRPr="003F1DA9" w:rsidRDefault="002E3EF4" w:rsidP="00CF08C7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DA9">
        <w:rPr>
          <w:rFonts w:ascii="Times New Roman" w:hAnsi="Times New Roman" w:cs="Times New Roman"/>
          <w:sz w:val="28"/>
          <w:szCs w:val="28"/>
        </w:rPr>
        <w:t>Концерт Вокального ансамбля «Русский романс» и НСК «Ансамбль спортивного бального танца «Сеньоры» «Надежды свет»</w:t>
      </w:r>
    </w:p>
    <w:p w:rsidR="002E3EF4" w:rsidRPr="003F1DA9" w:rsidRDefault="002E3EF4" w:rsidP="00CF08C7">
      <w:pPr>
        <w:spacing w:after="0" w:line="240" w:lineRule="auto"/>
        <w:ind w:right="-143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F1DA9">
        <w:rPr>
          <w:rFonts w:ascii="Times New Roman" w:eastAsia="Calibri" w:hAnsi="Times New Roman" w:cs="Times New Roman"/>
          <w:sz w:val="28"/>
          <w:szCs w:val="28"/>
        </w:rPr>
        <w:t>Рождественский концерт ГДО им. В.И. Агапкина «Музыка Рождества</w:t>
      </w:r>
      <w:r w:rsidRPr="003F1DA9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2E3EF4" w:rsidRPr="003F1DA9" w:rsidRDefault="002E3EF4" w:rsidP="00CF08C7">
      <w:pPr>
        <w:spacing w:after="0" w:line="240" w:lineRule="auto"/>
        <w:ind w:right="-14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1DA9">
        <w:rPr>
          <w:rFonts w:ascii="Times New Roman" w:eastAsia="Calibri" w:hAnsi="Times New Roman" w:cs="Times New Roman"/>
          <w:sz w:val="28"/>
          <w:szCs w:val="28"/>
        </w:rPr>
        <w:t>Концерт НСК «Ансамбль спортивного бального танца «</w:t>
      </w:r>
      <w:r w:rsidR="00F0046F" w:rsidRPr="003F1DA9">
        <w:rPr>
          <w:rFonts w:ascii="Times New Roman" w:eastAsia="Calibri" w:hAnsi="Times New Roman" w:cs="Times New Roman"/>
          <w:sz w:val="28"/>
          <w:szCs w:val="28"/>
        </w:rPr>
        <w:t>Сеньоры» -</w:t>
      </w:r>
      <w:r w:rsidR="003D7BFF" w:rsidRPr="003F1D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F1DA9">
        <w:rPr>
          <w:rFonts w:ascii="Times New Roman" w:eastAsia="Calibri" w:hAnsi="Times New Roman" w:cs="Times New Roman"/>
          <w:sz w:val="28"/>
          <w:szCs w:val="28"/>
        </w:rPr>
        <w:t>«Январский вечер с «Сеньорами</w:t>
      </w:r>
    </w:p>
    <w:p w:rsidR="009B3612" w:rsidRPr="003F1DA9" w:rsidRDefault="009B3612" w:rsidP="00CF08C7">
      <w:pPr>
        <w:spacing w:after="0" w:line="240" w:lineRule="auto"/>
        <w:ind w:right="-14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1DA9">
        <w:rPr>
          <w:rFonts w:ascii="Times New Roman" w:eastAsia="Calibri" w:hAnsi="Times New Roman" w:cs="Times New Roman"/>
          <w:sz w:val="28"/>
          <w:szCs w:val="28"/>
        </w:rPr>
        <w:t xml:space="preserve">«Осенний </w:t>
      </w:r>
      <w:r w:rsidR="00F0046F" w:rsidRPr="003F1DA9">
        <w:rPr>
          <w:rFonts w:ascii="Times New Roman" w:eastAsia="Calibri" w:hAnsi="Times New Roman" w:cs="Times New Roman"/>
          <w:sz w:val="28"/>
          <w:szCs w:val="28"/>
        </w:rPr>
        <w:t>марафон»</w:t>
      </w:r>
      <w:r w:rsidR="003879F4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Pr="003F1DA9">
        <w:rPr>
          <w:rFonts w:ascii="Times New Roman" w:eastAsia="Calibri" w:hAnsi="Times New Roman" w:cs="Times New Roman"/>
          <w:sz w:val="28"/>
          <w:szCs w:val="28"/>
        </w:rPr>
        <w:t xml:space="preserve">концерт </w:t>
      </w:r>
      <w:r w:rsidR="003D7BFF" w:rsidRPr="003F1DA9">
        <w:rPr>
          <w:rFonts w:ascii="Times New Roman" w:eastAsia="Calibri" w:hAnsi="Times New Roman" w:cs="Times New Roman"/>
          <w:sz w:val="28"/>
          <w:szCs w:val="28"/>
        </w:rPr>
        <w:t xml:space="preserve">Городского духового оркестра </w:t>
      </w:r>
      <w:r w:rsidRPr="003F1DA9">
        <w:rPr>
          <w:rFonts w:ascii="Times New Roman" w:eastAsia="Calibri" w:hAnsi="Times New Roman" w:cs="Times New Roman"/>
          <w:sz w:val="28"/>
          <w:szCs w:val="28"/>
        </w:rPr>
        <w:t>им В.</w:t>
      </w:r>
      <w:r w:rsidR="003D7BFF" w:rsidRPr="003F1D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F1DA9">
        <w:rPr>
          <w:rFonts w:ascii="Times New Roman" w:eastAsia="Calibri" w:hAnsi="Times New Roman" w:cs="Times New Roman"/>
          <w:sz w:val="28"/>
          <w:szCs w:val="28"/>
        </w:rPr>
        <w:t>И.</w:t>
      </w:r>
      <w:r w:rsidR="003D7BFF" w:rsidRPr="003F1D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F1DA9">
        <w:rPr>
          <w:rFonts w:ascii="Times New Roman" w:eastAsia="Calibri" w:hAnsi="Times New Roman" w:cs="Times New Roman"/>
          <w:sz w:val="28"/>
          <w:szCs w:val="28"/>
        </w:rPr>
        <w:t>Агапкина, посвященный 95</w:t>
      </w:r>
      <w:r w:rsidR="00B33473">
        <w:rPr>
          <w:rFonts w:ascii="Times New Roman" w:eastAsia="Calibri" w:hAnsi="Times New Roman" w:cs="Times New Roman"/>
          <w:sz w:val="28"/>
          <w:szCs w:val="28"/>
        </w:rPr>
        <w:t>-</w:t>
      </w:r>
      <w:r w:rsidRPr="003F1DA9">
        <w:rPr>
          <w:rFonts w:ascii="Times New Roman" w:eastAsia="Calibri" w:hAnsi="Times New Roman" w:cs="Times New Roman"/>
          <w:sz w:val="28"/>
          <w:szCs w:val="28"/>
        </w:rPr>
        <w:t>летию композитора Андрея Петрова</w:t>
      </w:r>
    </w:p>
    <w:p w:rsidR="003D7BFF" w:rsidRPr="003F1DA9" w:rsidRDefault="009B3612" w:rsidP="00D37018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«Вместе ты и </w:t>
      </w:r>
      <w:r w:rsidR="00811F22" w:rsidRPr="003F1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мы</w:t>
      </w:r>
      <w:r w:rsidRPr="003F1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семья»</w:t>
      </w:r>
      <w:r w:rsidR="003D7BFF" w:rsidRPr="003F1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3F1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концерт вокально</w:t>
      </w:r>
      <w:r w:rsidR="00B33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3F1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эстрадной студии «Мелодия»</w:t>
      </w:r>
    </w:p>
    <w:p w:rsidR="003D7BFF" w:rsidRPr="003F1DA9" w:rsidRDefault="00811F22" w:rsidP="00D37018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DA9">
        <w:rPr>
          <w:rFonts w:ascii="Times New Roman" w:hAnsi="Times New Roman" w:cs="Times New Roman"/>
          <w:sz w:val="28"/>
          <w:szCs w:val="28"/>
        </w:rPr>
        <w:t xml:space="preserve">«Песни для </w:t>
      </w:r>
      <w:r w:rsidR="003D7BFF" w:rsidRPr="003F1DA9">
        <w:rPr>
          <w:rFonts w:ascii="Times New Roman" w:hAnsi="Times New Roman" w:cs="Times New Roman"/>
          <w:sz w:val="28"/>
          <w:szCs w:val="28"/>
        </w:rPr>
        <w:t xml:space="preserve">мамы» - </w:t>
      </w:r>
      <w:r w:rsidR="00DF7021" w:rsidRPr="003F1DA9">
        <w:rPr>
          <w:rFonts w:ascii="Times New Roman" w:hAnsi="Times New Roman" w:cs="Times New Roman"/>
          <w:sz w:val="28"/>
          <w:szCs w:val="28"/>
        </w:rPr>
        <w:t>концерт</w:t>
      </w:r>
      <w:r w:rsidRPr="003F1DA9">
        <w:rPr>
          <w:rFonts w:ascii="Times New Roman" w:hAnsi="Times New Roman" w:cs="Times New Roman"/>
          <w:sz w:val="28"/>
          <w:szCs w:val="28"/>
        </w:rPr>
        <w:t xml:space="preserve"> народного вокального ансамбля «Дебют»</w:t>
      </w:r>
    </w:p>
    <w:p w:rsidR="00765CDD" w:rsidRPr="003F1DA9" w:rsidRDefault="003D7BFF" w:rsidP="00D37018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Особо следует отметить </w:t>
      </w:r>
      <w:r w:rsidR="00385091" w:rsidRPr="003F1DA9">
        <w:rPr>
          <w:rFonts w:ascii="Times New Roman" w:hAnsi="Times New Roman" w:cs="Times New Roman"/>
          <w:sz w:val="28"/>
          <w:szCs w:val="28"/>
        </w:rPr>
        <w:t>праздничный концерт творческих коллективов ДК ко Дню народного единства</w:t>
      </w:r>
      <w:r w:rsidR="00385091" w:rsidRPr="003F1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1F22" w:rsidRPr="003F1DA9">
        <w:rPr>
          <w:rFonts w:ascii="Times New Roman" w:hAnsi="Times New Roman" w:cs="Times New Roman"/>
          <w:sz w:val="28"/>
          <w:szCs w:val="28"/>
        </w:rPr>
        <w:t xml:space="preserve">«Мы </w:t>
      </w:r>
      <w:r w:rsidR="003D3743" w:rsidRPr="003F1DA9">
        <w:rPr>
          <w:rFonts w:ascii="Times New Roman" w:hAnsi="Times New Roman" w:cs="Times New Roman"/>
          <w:sz w:val="28"/>
          <w:szCs w:val="28"/>
        </w:rPr>
        <w:t xml:space="preserve">вместе - </w:t>
      </w:r>
      <w:r w:rsidR="00811F22" w:rsidRPr="003F1DA9">
        <w:rPr>
          <w:rFonts w:ascii="Times New Roman" w:hAnsi="Times New Roman" w:cs="Times New Roman"/>
          <w:sz w:val="28"/>
          <w:szCs w:val="28"/>
        </w:rPr>
        <w:t>в жизни и в песне</w:t>
      </w:r>
      <w:r w:rsidR="00385091" w:rsidRPr="003F1DA9">
        <w:rPr>
          <w:rFonts w:ascii="Times New Roman" w:hAnsi="Times New Roman" w:cs="Times New Roman"/>
          <w:sz w:val="28"/>
          <w:szCs w:val="28"/>
        </w:rPr>
        <w:t>».</w:t>
      </w:r>
    </w:p>
    <w:p w:rsidR="0029006A" w:rsidRPr="003F1DA9" w:rsidRDefault="0029006A" w:rsidP="00CF08C7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473">
        <w:rPr>
          <w:rFonts w:ascii="Times New Roman" w:hAnsi="Times New Roman" w:cs="Times New Roman"/>
          <w:b/>
          <w:sz w:val="28"/>
          <w:szCs w:val="28"/>
          <w:u w:val="single"/>
        </w:rPr>
        <w:t>Проект «Вечная классика».</w:t>
      </w:r>
      <w:r w:rsidRPr="003F1DA9">
        <w:rPr>
          <w:rFonts w:ascii="Times New Roman" w:hAnsi="Times New Roman" w:cs="Times New Roman"/>
          <w:sz w:val="28"/>
          <w:szCs w:val="28"/>
        </w:rPr>
        <w:t xml:space="preserve"> Его цель приобщение детей и молодежи к ценностям отечественной и мировой художественной культуры, формирование эстетических, духовных и нравственных качеств.</w:t>
      </w:r>
    </w:p>
    <w:p w:rsidR="00C30A8E" w:rsidRPr="003F1DA9" w:rsidRDefault="0029006A" w:rsidP="00CF08C7">
      <w:pPr>
        <w:pStyle w:val="a4"/>
        <w:shd w:val="clear" w:color="auto" w:fill="FFFFFF"/>
        <w:spacing w:before="0" w:beforeAutospacing="0" w:after="0" w:afterAutospacing="0"/>
        <w:ind w:right="-143" w:firstLine="567"/>
        <w:jc w:val="both"/>
        <w:rPr>
          <w:sz w:val="28"/>
          <w:szCs w:val="28"/>
        </w:rPr>
      </w:pPr>
      <w:r w:rsidRPr="003F1DA9">
        <w:rPr>
          <w:sz w:val="28"/>
          <w:szCs w:val="28"/>
        </w:rPr>
        <w:t>Были реализованы программы:</w:t>
      </w:r>
    </w:p>
    <w:p w:rsidR="0028678C" w:rsidRPr="003F1DA9" w:rsidRDefault="00C30A8E" w:rsidP="00CF08C7">
      <w:pPr>
        <w:pStyle w:val="a4"/>
        <w:shd w:val="clear" w:color="auto" w:fill="FFFFFF"/>
        <w:spacing w:before="0" w:beforeAutospacing="0" w:after="0" w:afterAutospacing="0"/>
        <w:ind w:right="-143" w:firstLine="567"/>
        <w:jc w:val="both"/>
        <w:rPr>
          <w:rFonts w:eastAsia="Calibri"/>
          <w:sz w:val="28"/>
          <w:szCs w:val="28"/>
        </w:rPr>
      </w:pPr>
      <w:r w:rsidRPr="003F1DA9">
        <w:rPr>
          <w:sz w:val="28"/>
          <w:szCs w:val="28"/>
        </w:rPr>
        <w:t>-</w:t>
      </w:r>
      <w:r w:rsidR="0029006A" w:rsidRPr="003F1DA9">
        <w:rPr>
          <w:rFonts w:eastAsia="Calibri"/>
          <w:sz w:val="28"/>
          <w:szCs w:val="28"/>
        </w:rPr>
        <w:t xml:space="preserve"> </w:t>
      </w:r>
      <w:r w:rsidRPr="003F1DA9">
        <w:rPr>
          <w:rFonts w:eastAsia="Calibri"/>
          <w:sz w:val="28"/>
          <w:szCs w:val="28"/>
        </w:rPr>
        <w:t>С</w:t>
      </w:r>
      <w:r w:rsidR="0028678C" w:rsidRPr="003F1DA9">
        <w:rPr>
          <w:rFonts w:eastAsia="Calibri"/>
          <w:sz w:val="28"/>
          <w:szCs w:val="28"/>
        </w:rPr>
        <w:t>пектакли</w:t>
      </w:r>
      <w:r w:rsidR="0029006A" w:rsidRPr="003F1DA9">
        <w:rPr>
          <w:rFonts w:eastAsia="Calibri"/>
          <w:sz w:val="28"/>
          <w:szCs w:val="28"/>
        </w:rPr>
        <w:t xml:space="preserve"> Народной театральной студии «Кавардак кому</w:t>
      </w:r>
      <w:r w:rsidR="00B33473">
        <w:rPr>
          <w:rFonts w:eastAsia="Calibri"/>
          <w:sz w:val="28"/>
          <w:szCs w:val="28"/>
        </w:rPr>
        <w:t xml:space="preserve"> </w:t>
      </w:r>
      <w:r w:rsidR="0029006A" w:rsidRPr="003F1DA9">
        <w:rPr>
          <w:rFonts w:eastAsia="Calibri"/>
          <w:sz w:val="28"/>
          <w:szCs w:val="28"/>
        </w:rPr>
        <w:t xml:space="preserve">- за...» </w:t>
      </w:r>
      <w:r w:rsidR="0029006A" w:rsidRPr="003F1DA9">
        <w:rPr>
          <w:rFonts w:eastAsia="Calibri"/>
          <w:b/>
          <w:sz w:val="28"/>
          <w:szCs w:val="28"/>
        </w:rPr>
        <w:t>«Восточная повесть» по одноименной поэме М. Ю. Лермонтова «Демон»</w:t>
      </w:r>
      <w:r w:rsidR="0028678C" w:rsidRPr="003F1DA9">
        <w:rPr>
          <w:rFonts w:eastAsia="Calibri"/>
          <w:b/>
          <w:sz w:val="28"/>
          <w:szCs w:val="28"/>
        </w:rPr>
        <w:t xml:space="preserve"> </w:t>
      </w:r>
      <w:r w:rsidR="003879F4" w:rsidRPr="003F1DA9">
        <w:rPr>
          <w:rFonts w:eastAsia="Calibri"/>
          <w:b/>
          <w:sz w:val="28"/>
          <w:szCs w:val="28"/>
        </w:rPr>
        <w:t xml:space="preserve">- </w:t>
      </w:r>
      <w:r w:rsidR="003879F4" w:rsidRPr="003F1DA9">
        <w:rPr>
          <w:sz w:val="28"/>
          <w:szCs w:val="28"/>
        </w:rPr>
        <w:t>путешествие</w:t>
      </w:r>
      <w:r w:rsidR="00B11B41" w:rsidRPr="003F1DA9">
        <w:rPr>
          <w:sz w:val="28"/>
          <w:szCs w:val="28"/>
        </w:rPr>
        <w:t xml:space="preserve"> в мир кавказской культуры, наполненный пластическими импровизациями, духовными песнопениями, хореографией и </w:t>
      </w:r>
      <w:r w:rsidR="0028678C" w:rsidRPr="003F1DA9">
        <w:rPr>
          <w:sz w:val="28"/>
          <w:szCs w:val="28"/>
        </w:rPr>
        <w:t xml:space="preserve">смелыми интерпретациями текста и спектакль </w:t>
      </w:r>
      <w:r w:rsidR="0028678C" w:rsidRPr="003F1DA9">
        <w:rPr>
          <w:b/>
          <w:sz w:val="28"/>
          <w:szCs w:val="28"/>
        </w:rPr>
        <w:t>«Сказки Пушкина. Эскиз».</w:t>
      </w:r>
    </w:p>
    <w:p w:rsidR="00474463" w:rsidRPr="003F1DA9" w:rsidRDefault="00474463" w:rsidP="00CF08C7">
      <w:pPr>
        <w:pStyle w:val="a4"/>
        <w:shd w:val="clear" w:color="auto" w:fill="FFFFFF"/>
        <w:spacing w:before="0" w:beforeAutospacing="0" w:after="0" w:afterAutospacing="0"/>
        <w:ind w:right="-143" w:firstLine="567"/>
        <w:jc w:val="both"/>
        <w:rPr>
          <w:rFonts w:eastAsia="Calibri"/>
          <w:sz w:val="28"/>
          <w:szCs w:val="28"/>
        </w:rPr>
      </w:pPr>
      <w:r w:rsidRPr="003F1DA9">
        <w:rPr>
          <w:b/>
          <w:sz w:val="28"/>
          <w:szCs w:val="28"/>
        </w:rPr>
        <w:t xml:space="preserve"> </w:t>
      </w:r>
      <w:r w:rsidR="00B33473">
        <w:rPr>
          <w:b/>
          <w:sz w:val="28"/>
          <w:szCs w:val="28"/>
        </w:rPr>
        <w:t>-</w:t>
      </w:r>
      <w:r w:rsidR="003879F4">
        <w:rPr>
          <w:b/>
          <w:sz w:val="28"/>
          <w:szCs w:val="28"/>
        </w:rPr>
        <w:t xml:space="preserve"> Л</w:t>
      </w:r>
      <w:r w:rsidRPr="003F1DA9">
        <w:rPr>
          <w:b/>
          <w:sz w:val="28"/>
          <w:szCs w:val="28"/>
        </w:rPr>
        <w:t>итературно-музыкальная композиция по повести А.С. Пушкина «Метель» на музыку Г. Свиридова,</w:t>
      </w:r>
      <w:r w:rsidRPr="003F1DA9">
        <w:rPr>
          <w:sz w:val="28"/>
          <w:szCs w:val="28"/>
        </w:rPr>
        <w:t xml:space="preserve"> в исполнении Городского духового оркестра им. В. И. Агапкина</w:t>
      </w:r>
      <w:r w:rsidR="0028678C" w:rsidRPr="003F1DA9">
        <w:rPr>
          <w:sz w:val="28"/>
          <w:szCs w:val="28"/>
        </w:rPr>
        <w:t xml:space="preserve"> </w:t>
      </w:r>
      <w:r w:rsidRPr="003F1DA9">
        <w:rPr>
          <w:sz w:val="28"/>
          <w:szCs w:val="28"/>
        </w:rPr>
        <w:t>(текст читала заслуженный работник культуры РФ Н.А. Львова)</w:t>
      </w:r>
    </w:p>
    <w:p w:rsidR="00474463" w:rsidRPr="003F1DA9" w:rsidRDefault="00B33473" w:rsidP="00CF08C7">
      <w:pPr>
        <w:pStyle w:val="a4"/>
        <w:shd w:val="clear" w:color="auto" w:fill="FFFFFF"/>
        <w:spacing w:before="0" w:beforeAutospacing="0" w:after="0" w:afterAutospacing="0"/>
        <w:ind w:right="-143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3879F4">
        <w:rPr>
          <w:b/>
          <w:sz w:val="28"/>
          <w:szCs w:val="28"/>
        </w:rPr>
        <w:t xml:space="preserve"> Т</w:t>
      </w:r>
      <w:r w:rsidR="0028678C" w:rsidRPr="003F1DA9">
        <w:rPr>
          <w:b/>
          <w:sz w:val="28"/>
          <w:szCs w:val="28"/>
        </w:rPr>
        <w:t xml:space="preserve">еатрализованная программа «Нескучный разговор. Знакомый ваш Сергей Есенин», </w:t>
      </w:r>
      <w:r w:rsidR="0028678C" w:rsidRPr="003F1DA9">
        <w:rPr>
          <w:sz w:val="28"/>
          <w:szCs w:val="28"/>
        </w:rPr>
        <w:t>в который приняли участие творческие коллективы ДК</w:t>
      </w:r>
    </w:p>
    <w:p w:rsidR="00B11B41" w:rsidRPr="003F1DA9" w:rsidRDefault="00B33473" w:rsidP="00CF08C7">
      <w:pPr>
        <w:pStyle w:val="a4"/>
        <w:shd w:val="clear" w:color="auto" w:fill="FFFFFF"/>
        <w:spacing w:before="0" w:beforeAutospacing="0" w:after="0" w:afterAutospacing="0"/>
        <w:ind w:right="-143"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="003879F4">
        <w:rPr>
          <w:b/>
          <w:bCs/>
          <w:sz w:val="28"/>
          <w:szCs w:val="28"/>
        </w:rPr>
        <w:t xml:space="preserve"> П</w:t>
      </w:r>
      <w:r w:rsidR="0028678C" w:rsidRPr="003F1DA9">
        <w:rPr>
          <w:b/>
          <w:bCs/>
          <w:sz w:val="28"/>
          <w:szCs w:val="28"/>
        </w:rPr>
        <w:t xml:space="preserve">рограмма «Звезда по имени Высоцкий», </w:t>
      </w:r>
      <w:r w:rsidR="0028678C" w:rsidRPr="003F1DA9">
        <w:rPr>
          <w:bCs/>
          <w:sz w:val="28"/>
          <w:szCs w:val="28"/>
        </w:rPr>
        <w:t>посвящённая жизни и творчеству поэта, актера, барда. Основными исполнителями стали участники клуба авторской песни «Эгр</w:t>
      </w:r>
      <w:r w:rsidR="003879F4">
        <w:rPr>
          <w:bCs/>
          <w:sz w:val="28"/>
          <w:szCs w:val="28"/>
        </w:rPr>
        <w:t>э</w:t>
      </w:r>
      <w:r w:rsidR="0028678C" w:rsidRPr="003F1DA9">
        <w:rPr>
          <w:bCs/>
          <w:sz w:val="28"/>
          <w:szCs w:val="28"/>
        </w:rPr>
        <w:t>го» и актеры театральной студии «Кавардак – кому за…»</w:t>
      </w:r>
      <w:r w:rsidR="0028678C" w:rsidRPr="003F1DA9">
        <w:rPr>
          <w:sz w:val="28"/>
          <w:szCs w:val="28"/>
        </w:rPr>
        <w:t xml:space="preserve"> </w:t>
      </w:r>
    </w:p>
    <w:p w:rsidR="00370E4A" w:rsidRPr="003F1DA9" w:rsidRDefault="00765CDD" w:rsidP="00CF08C7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DA9">
        <w:rPr>
          <w:rFonts w:ascii="Times New Roman" w:hAnsi="Times New Roman" w:cs="Times New Roman"/>
          <w:b/>
          <w:sz w:val="28"/>
          <w:szCs w:val="28"/>
        </w:rPr>
        <w:t>Воспитание любви к Отечеству способствовал в отчетном периоде долгосрочный проект</w:t>
      </w:r>
      <w:r w:rsidRPr="003F1DA9">
        <w:rPr>
          <w:rFonts w:ascii="Times New Roman" w:hAnsi="Times New Roman" w:cs="Times New Roman"/>
          <w:sz w:val="28"/>
          <w:szCs w:val="28"/>
        </w:rPr>
        <w:t xml:space="preserve"> </w:t>
      </w:r>
      <w:r w:rsidRPr="003F1DA9">
        <w:rPr>
          <w:rFonts w:ascii="Times New Roman" w:hAnsi="Times New Roman" w:cs="Times New Roman"/>
          <w:b/>
          <w:sz w:val="28"/>
          <w:szCs w:val="28"/>
          <w:u w:val="single"/>
        </w:rPr>
        <w:t>«Живая старина»</w:t>
      </w:r>
      <w:r w:rsidR="00385091" w:rsidRPr="003F1DA9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Pr="003F1DA9">
        <w:rPr>
          <w:rFonts w:ascii="Times New Roman" w:hAnsi="Times New Roman" w:cs="Times New Roman"/>
          <w:sz w:val="28"/>
          <w:szCs w:val="28"/>
        </w:rPr>
        <w:t xml:space="preserve"> который реализуется главным образом посредством фольклорных коллективов: народного фольклорного ансамбля «Берегиня», народного фольклорного ансамбля «Тамбовский задор», заслуженного коллектива народного творчества РФ ансамбля русской песни «Тальяночка», образцового фольклорного коллектива «Праздник», а также образцовых хореографических коллективов «Задоринка и «Калейдоскоп». Проект «Живая </w:t>
      </w:r>
      <w:r w:rsidRPr="003F1DA9">
        <w:rPr>
          <w:rFonts w:ascii="Times New Roman" w:hAnsi="Times New Roman" w:cs="Times New Roman"/>
          <w:sz w:val="28"/>
          <w:szCs w:val="28"/>
        </w:rPr>
        <w:lastRenderedPageBreak/>
        <w:t xml:space="preserve">старина» знакомит с культурными традициями России — с народными праздниками и обрядами, с русскими народными песнями, а также с народной художественной культурой Тамбовской губернии. </w:t>
      </w:r>
    </w:p>
    <w:p w:rsidR="00765CDD" w:rsidRPr="003F1DA9" w:rsidRDefault="00765CDD" w:rsidP="00CF08C7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DA9">
        <w:rPr>
          <w:rFonts w:ascii="Times New Roman" w:hAnsi="Times New Roman" w:cs="Times New Roman"/>
          <w:sz w:val="28"/>
          <w:szCs w:val="28"/>
        </w:rPr>
        <w:t xml:space="preserve"> </w:t>
      </w:r>
      <w:r w:rsidR="00C03DEF">
        <w:rPr>
          <w:rFonts w:ascii="Times New Roman" w:hAnsi="Times New Roman" w:cs="Times New Roman"/>
          <w:b/>
          <w:sz w:val="28"/>
          <w:szCs w:val="28"/>
        </w:rPr>
        <w:t>П</w:t>
      </w:r>
      <w:r w:rsidRPr="003F1DA9">
        <w:rPr>
          <w:rFonts w:ascii="Times New Roman" w:hAnsi="Times New Roman" w:cs="Times New Roman"/>
          <w:b/>
          <w:sz w:val="28"/>
          <w:szCs w:val="28"/>
        </w:rPr>
        <w:t>рограмма «Традиции земли Тамбовской»,</w:t>
      </w:r>
      <w:r w:rsidRPr="003F1DA9">
        <w:rPr>
          <w:rFonts w:ascii="Times New Roman" w:hAnsi="Times New Roman" w:cs="Times New Roman"/>
          <w:sz w:val="28"/>
          <w:szCs w:val="28"/>
        </w:rPr>
        <w:t xml:space="preserve"> которая состоялась в день рождения Тамбова 27 апреля. </w:t>
      </w:r>
      <w:r w:rsidRPr="003F1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языке песен и танцев взрослые и юные артисты рассказали об уникальной народной культуре Тамбовского края, где переплетались судьбы разных народов — мордвы и мокши, татар и сарматов. </w:t>
      </w:r>
    </w:p>
    <w:p w:rsidR="00370E4A" w:rsidRPr="003F1DA9" w:rsidRDefault="00C03DEF" w:rsidP="00CF08C7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="002E3EF4" w:rsidRPr="003F1D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онцертная</w:t>
      </w:r>
      <w:r w:rsidR="00370E4A" w:rsidRPr="003F1D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</w:t>
      </w:r>
      <w:r w:rsidR="002E3EF4" w:rsidRPr="003F1D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ограмма</w:t>
      </w:r>
      <w:r w:rsidR="00370E4A" w:rsidRPr="003F1D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«Зажигаем по-народному»</w:t>
      </w:r>
      <w:r w:rsidR="00370E4A" w:rsidRPr="003F1D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(фольклорный ансамбль «Берегиня»</w:t>
      </w:r>
      <w:r w:rsidR="00B334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370E4A" w:rsidRPr="003F1DA9" w:rsidRDefault="00B33473" w:rsidP="00CF08C7">
      <w:pPr>
        <w:autoSpaceDE w:val="0"/>
        <w:autoSpaceDN w:val="0"/>
        <w:adjustRightInd w:val="0"/>
        <w:spacing w:after="0" w:line="240" w:lineRule="auto"/>
        <w:ind w:right="-143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«</w:t>
      </w:r>
      <w:r w:rsidR="00370E4A" w:rsidRPr="003F1DA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Тайны бабушкиного сундука»</w:t>
      </w:r>
      <w:r w:rsidR="00370E4A" w:rsidRPr="003F1D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(«Фольклорный ансамбль «Праздник)</w:t>
      </w:r>
    </w:p>
    <w:p w:rsidR="00370E4A" w:rsidRPr="003F1DA9" w:rsidRDefault="00370E4A" w:rsidP="00CF08C7">
      <w:pPr>
        <w:autoSpaceDE w:val="0"/>
        <w:autoSpaceDN w:val="0"/>
        <w:adjustRightInd w:val="0"/>
        <w:spacing w:after="0" w:line="240" w:lineRule="auto"/>
        <w:ind w:right="-143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1DA9">
        <w:rPr>
          <w:rFonts w:ascii="Times New Roman" w:hAnsi="Times New Roman" w:cs="Times New Roman"/>
          <w:sz w:val="28"/>
          <w:szCs w:val="28"/>
        </w:rPr>
        <w:t xml:space="preserve">Для детской аудитории специально разработан цикл фольклорно-познавательных программ «Народный календарь»: «Зимние забавы», «Зимние святки»; «В хороводе дружбы»; «Масленица пришла — отворяй ворота», «Празднички </w:t>
      </w:r>
      <w:proofErr w:type="spellStart"/>
      <w:r w:rsidRPr="003F1DA9">
        <w:rPr>
          <w:rFonts w:ascii="Times New Roman" w:hAnsi="Times New Roman" w:cs="Times New Roman"/>
          <w:sz w:val="28"/>
          <w:szCs w:val="28"/>
        </w:rPr>
        <w:t>ватажнички</w:t>
      </w:r>
      <w:proofErr w:type="spellEnd"/>
      <w:r w:rsidRPr="003F1DA9">
        <w:rPr>
          <w:rFonts w:ascii="Times New Roman" w:hAnsi="Times New Roman" w:cs="Times New Roman"/>
          <w:sz w:val="28"/>
          <w:szCs w:val="28"/>
        </w:rPr>
        <w:t>», «Гостей встречаем — песни играем!»</w:t>
      </w:r>
    </w:p>
    <w:p w:rsidR="00765CDD" w:rsidRPr="003F1DA9" w:rsidRDefault="005944D8" w:rsidP="00C03DEF">
      <w:pPr>
        <w:shd w:val="clear" w:color="auto" w:fill="FFFFFF"/>
        <w:spacing w:after="0" w:line="240" w:lineRule="auto"/>
        <w:ind w:right="-143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DA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Стало традицией для народных коллективов выступать на городских ярмарках. Это концертные программы</w:t>
      </w:r>
      <w:r w:rsidR="00385091" w:rsidRPr="003F1DA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F1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праздника урожая «</w:t>
      </w:r>
      <w:proofErr w:type="spellStart"/>
      <w:r w:rsidRPr="003F1DA9">
        <w:rPr>
          <w:rFonts w:ascii="Times New Roman" w:eastAsia="Times New Roman" w:hAnsi="Times New Roman" w:cs="Times New Roman"/>
          <w:sz w:val="28"/>
          <w:szCs w:val="28"/>
          <w:lang w:eastAsia="ru-RU"/>
        </w:rPr>
        <w:t>Цнинское</w:t>
      </w:r>
      <w:proofErr w:type="spellEnd"/>
      <w:r w:rsidRPr="003F1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раздолье» (</w:t>
      </w:r>
      <w:r w:rsidR="00C03DE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F1D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03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1DA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Строитель), а также Большая Осенняя и Весенняя ярмарки (сценическая площадка ЛДС «Кристалл»).</w:t>
      </w:r>
    </w:p>
    <w:p w:rsidR="005944D8" w:rsidRPr="003F1DA9" w:rsidRDefault="005944D8" w:rsidP="00CF08C7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1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июле состоялся летний фестиваль народного творчества «В народной песне слышится Россия», </w:t>
      </w:r>
      <w:r w:rsidRPr="003F1DA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посвящённый Единому дню фольклора</w:t>
      </w:r>
      <w:r w:rsidRPr="003F1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3F1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фестивале приняли участие не только коллективы Дома культуры, но и гости: Студия народного искусства детей и юношества «Спутник» ГАА песни и танца Тамбовской области «</w:t>
      </w:r>
      <w:proofErr w:type="spellStart"/>
      <w:r w:rsidRPr="003F1DA9">
        <w:rPr>
          <w:rFonts w:ascii="Times New Roman" w:eastAsia="Times New Roman" w:hAnsi="Times New Roman" w:cs="Times New Roman"/>
          <w:sz w:val="28"/>
          <w:szCs w:val="28"/>
          <w:lang w:eastAsia="ru-RU"/>
        </w:rPr>
        <w:t>Ивушка</w:t>
      </w:r>
      <w:proofErr w:type="spellEnd"/>
      <w:r w:rsidRPr="003F1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Pr="003F1DA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Черняновский</w:t>
      </w:r>
      <w:proofErr w:type="spellEnd"/>
      <w:r w:rsidRPr="003F1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народный хор им. М.</w:t>
      </w:r>
      <w:r w:rsidR="00385091" w:rsidRPr="003F1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1DA9">
        <w:rPr>
          <w:rFonts w:ascii="Times New Roman" w:eastAsia="Times New Roman" w:hAnsi="Times New Roman" w:cs="Times New Roman"/>
          <w:sz w:val="28"/>
          <w:szCs w:val="28"/>
          <w:lang w:eastAsia="ru-RU"/>
        </w:rPr>
        <w:t>Н.</w:t>
      </w:r>
      <w:r w:rsidR="00385091" w:rsidRPr="003F1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1DA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Мордасовой, модельное аген</w:t>
      </w:r>
      <w:r w:rsidR="00385091" w:rsidRPr="003F1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тство О. Максимовой, Заслуженный </w:t>
      </w:r>
      <w:r w:rsidRPr="003F1DA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</w:t>
      </w:r>
      <w:r w:rsidR="00385091" w:rsidRPr="003F1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 народного творчества </w:t>
      </w:r>
      <w:r w:rsidRPr="003F1DA9">
        <w:rPr>
          <w:rFonts w:ascii="Times New Roman" w:eastAsia="Times New Roman" w:hAnsi="Times New Roman" w:cs="Times New Roman"/>
          <w:sz w:val="28"/>
          <w:szCs w:val="28"/>
          <w:lang w:eastAsia="ru-RU"/>
        </w:rPr>
        <w:t>фольклорный ансамбль «Веселый Сувенир» Центра культуры и досуга «Молодежный»</w:t>
      </w:r>
      <w:r w:rsidRPr="003F1DA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11F22" w:rsidRPr="003F1DA9" w:rsidRDefault="00811F22" w:rsidP="00CF08C7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1D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ноябре </w:t>
      </w:r>
      <w:r w:rsidR="00DF7021" w:rsidRPr="003F1DA9">
        <w:rPr>
          <w:rFonts w:ascii="Times New Roman" w:hAnsi="Times New Roman" w:cs="Times New Roman"/>
          <w:sz w:val="28"/>
          <w:szCs w:val="28"/>
          <w:shd w:val="clear" w:color="auto" w:fill="FFFFFF"/>
        </w:rPr>
        <w:t>прошел яркий</w:t>
      </w:r>
      <w:r w:rsidRPr="003F1D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праздник «Осенины</w:t>
      </w:r>
      <w:r w:rsidR="00DF7021" w:rsidRPr="003F1DA9">
        <w:rPr>
          <w:rFonts w:ascii="Times New Roman" w:hAnsi="Times New Roman" w:cs="Times New Roman"/>
          <w:sz w:val="28"/>
          <w:szCs w:val="28"/>
          <w:shd w:val="clear" w:color="auto" w:fill="FFFFFF"/>
        </w:rPr>
        <w:t>». Артисты народных творческих коллективов пригласили</w:t>
      </w:r>
      <w:r w:rsidRPr="003F1D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зрителей на </w:t>
      </w:r>
      <w:r w:rsidR="00DF7021" w:rsidRPr="003F1DA9">
        <w:rPr>
          <w:rFonts w:ascii="Times New Roman" w:hAnsi="Times New Roman" w:cs="Times New Roman"/>
          <w:sz w:val="28"/>
          <w:szCs w:val="28"/>
          <w:shd w:val="clear" w:color="auto" w:fill="FFFFFF"/>
        </w:rPr>
        <w:t>деревенскую</w:t>
      </w:r>
      <w:r w:rsidRPr="003F1D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F7021" w:rsidRPr="003F1DA9">
        <w:rPr>
          <w:rFonts w:ascii="Times New Roman" w:hAnsi="Times New Roman" w:cs="Times New Roman"/>
          <w:sz w:val="28"/>
          <w:szCs w:val="28"/>
          <w:shd w:val="clear" w:color="auto" w:fill="FFFFFF"/>
        </w:rPr>
        <w:t>вечерку, где</w:t>
      </w:r>
      <w:r w:rsidRPr="003F1D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молодежь жени</w:t>
      </w:r>
      <w:r w:rsidR="00DF7021" w:rsidRPr="003F1D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хов да невест себе приглядывали, вспоминали традиции </w:t>
      </w:r>
      <w:r w:rsidR="00385091" w:rsidRPr="003F1D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наших предков и </w:t>
      </w:r>
      <w:r w:rsidR="00DF7021" w:rsidRPr="003F1DA9">
        <w:rPr>
          <w:rFonts w:ascii="Times New Roman" w:hAnsi="Times New Roman" w:cs="Times New Roman"/>
          <w:sz w:val="28"/>
          <w:szCs w:val="28"/>
          <w:shd w:val="clear" w:color="auto" w:fill="FFFFFF"/>
        </w:rPr>
        <w:t>песнями осень провожали.</w:t>
      </w:r>
    </w:p>
    <w:p w:rsidR="005944D8" w:rsidRPr="003F1DA9" w:rsidRDefault="005944D8" w:rsidP="00CF08C7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1DA9">
        <w:rPr>
          <w:rFonts w:ascii="Times New Roman" w:hAnsi="Times New Roman" w:cs="Times New Roman"/>
          <w:sz w:val="28"/>
          <w:szCs w:val="28"/>
          <w:shd w:val="clear" w:color="auto" w:fill="FFFFFF"/>
        </w:rPr>
        <w:t>Коллективы Дома культуры активно пропагандируют народную традиционную культуру</w:t>
      </w:r>
      <w:r w:rsidR="00B3347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3F1D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в тамбовской области, так и за ее пределами.</w:t>
      </w:r>
    </w:p>
    <w:p w:rsidR="005944D8" w:rsidRPr="003F1DA9" w:rsidRDefault="005944D8" w:rsidP="00CF08C7">
      <w:pPr>
        <w:shd w:val="clear" w:color="auto" w:fill="FFFFFF"/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D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Заслуженный коллектив народного творчества «Ансамбль русской песни «Тальяночка» исполнял свадебные песни Тамбовской губернии в г. Елец Липецкой области в концертной программе «Победная вечерка» </w:t>
      </w:r>
      <w:r w:rsidR="00385091" w:rsidRPr="003F1D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</w:t>
      </w:r>
      <w:r w:rsidRPr="003F1D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рамках федерального проекта «Семья.</w:t>
      </w:r>
      <w:r w:rsidR="00385091" w:rsidRPr="003F1D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3F1D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Традиции.</w:t>
      </w:r>
      <w:r w:rsidR="00385091" w:rsidRPr="003F1D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3F1D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Победа» (июнь 2025); Народный фольклорный ансамбль «Тамбовский задор» стал Лауреатом первой степени в номинации «Частушка» за исполнение «</w:t>
      </w:r>
      <w:proofErr w:type="spellStart"/>
      <w:r w:rsidRPr="003F1D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Матани</w:t>
      </w:r>
      <w:proofErr w:type="spellEnd"/>
      <w:r w:rsidRPr="003F1D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 из репертуара М.</w:t>
      </w:r>
      <w:r w:rsidR="00385091" w:rsidRPr="003F1D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3F1D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Н.</w:t>
      </w:r>
      <w:r w:rsidR="00385091" w:rsidRPr="003F1D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3F1D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Мордасовой   на III-м Всероссийском фестивале «Душа баяна».</w:t>
      </w:r>
      <w:r w:rsidRPr="003F1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Сводный хор </w:t>
      </w:r>
      <w:r w:rsidR="00385091" w:rsidRPr="003F1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составе </w:t>
      </w:r>
      <w:r w:rsidRPr="003F1DA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Черняновского народного хора имени Марии Мордасовой и народного фольклорного ансамбля «Берегиня» стал лауреатом первой степени II Всероссийского конкурса патриотической песни «Россия живёт, Россия поёт»</w:t>
      </w:r>
      <w:r w:rsidR="00385091" w:rsidRPr="003F1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исполнив </w:t>
      </w:r>
      <w:r w:rsidRPr="003F1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военно-бытовую песню «На горе, на </w:t>
      </w:r>
      <w:proofErr w:type="spellStart"/>
      <w:r w:rsidRPr="003F1DA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гороньке</w:t>
      </w:r>
      <w:proofErr w:type="spellEnd"/>
      <w:r w:rsidR="00385091" w:rsidRPr="003F1DA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912BF" w:rsidRPr="003F1DA9" w:rsidRDefault="007912BF" w:rsidP="00CF08C7">
      <w:pPr>
        <w:suppressAutoHyphens/>
        <w:spacing w:after="0" w:line="240" w:lineRule="auto"/>
        <w:ind w:right="-14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347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Проект «Наш выбор»</w:t>
      </w:r>
      <w:r w:rsidRPr="00B3347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F1DA9">
        <w:rPr>
          <w:rFonts w:ascii="Times New Roman" w:hAnsi="Times New Roman" w:cs="Times New Roman"/>
          <w:sz w:val="28"/>
          <w:szCs w:val="28"/>
        </w:rPr>
        <w:t xml:space="preserve">направлен на </w:t>
      </w:r>
      <w:r w:rsidRPr="003F1D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пропаганду здорового образа жизни, выработку системы нравственных ценностей у различной возрастной категории (дети, подростки, молодежь, взрослые). Были проведены: информационный час «Мы за здоровый образ жизни», познавательно-развлекательные программы </w:t>
      </w:r>
      <w:r w:rsidRPr="003F1DA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«Сделай правильный выбор», «Наш жизненный компас-здоровье», познавательная антинаркотическая программа «Безопасность</w:t>
      </w:r>
      <w:r w:rsidR="00385091" w:rsidRPr="003F1D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наше будущее», «Здорово жить»,</w:t>
      </w:r>
      <w:r w:rsidRPr="003F1D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Акции «Перезагрузка: курс красота и здоровье», «Только здоровые привычки</w:t>
      </w:r>
      <w:r w:rsidR="00AC71BC" w:rsidRPr="003F1DA9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  <w:r w:rsidR="00385091" w:rsidRPr="003F1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F1DA9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r w:rsidR="008E7D75" w:rsidRPr="003F1DA9">
        <w:rPr>
          <w:rFonts w:ascii="Times New Roman" w:eastAsia="Calibri" w:hAnsi="Times New Roman" w:cs="Times New Roman"/>
          <w:sz w:val="28"/>
          <w:szCs w:val="28"/>
        </w:rPr>
        <w:t xml:space="preserve"> «Вместе мы едины», интерактивная программа «Трезвость –</w:t>
      </w:r>
      <w:r w:rsidR="00B334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7D75" w:rsidRPr="003F1DA9">
        <w:rPr>
          <w:rFonts w:ascii="Times New Roman" w:eastAsia="Calibri" w:hAnsi="Times New Roman" w:cs="Times New Roman"/>
          <w:sz w:val="28"/>
          <w:szCs w:val="28"/>
        </w:rPr>
        <w:t xml:space="preserve">норма жизни». Клуб активно сотрудничает в этом направлении с председателем общественной организации «Трезвый Тамбов» </w:t>
      </w:r>
      <w:proofErr w:type="spellStart"/>
      <w:r w:rsidR="008E7D75" w:rsidRPr="003F1DA9">
        <w:rPr>
          <w:rFonts w:ascii="Times New Roman" w:eastAsia="Calibri" w:hAnsi="Times New Roman" w:cs="Times New Roman"/>
          <w:sz w:val="28"/>
          <w:szCs w:val="28"/>
        </w:rPr>
        <w:t>Сараниным</w:t>
      </w:r>
      <w:proofErr w:type="spellEnd"/>
      <w:r w:rsidR="008E7D75" w:rsidRPr="003F1DA9">
        <w:rPr>
          <w:rFonts w:ascii="Times New Roman" w:eastAsia="Calibri" w:hAnsi="Times New Roman" w:cs="Times New Roman"/>
          <w:sz w:val="28"/>
          <w:szCs w:val="28"/>
        </w:rPr>
        <w:t xml:space="preserve"> М.О.</w:t>
      </w:r>
    </w:p>
    <w:p w:rsidR="00370E4A" w:rsidRPr="003F1DA9" w:rsidRDefault="007912BF" w:rsidP="00CF08C7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F1D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F1DA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По данному направлению работают клубы «Наш выбор», клуб правовых знаний «Правовая азбука». </w:t>
      </w:r>
      <w:r w:rsidRPr="003F1DA9">
        <w:rPr>
          <w:rFonts w:ascii="Times New Roman" w:hAnsi="Times New Roman" w:cs="Times New Roman"/>
          <w:sz w:val="28"/>
          <w:szCs w:val="28"/>
        </w:rPr>
        <w:t xml:space="preserve">В рамках клуба «Правовая азбука» </w:t>
      </w:r>
      <w:r w:rsidRPr="003F1DA9">
        <w:rPr>
          <w:rFonts w:ascii="Times New Roman" w:eastAsia="Calibri" w:hAnsi="Times New Roman" w:cs="Times New Roman"/>
          <w:sz w:val="28"/>
          <w:szCs w:val="28"/>
        </w:rPr>
        <w:t>были проведены следующие программы: «Я – гражданин России», «Вирус сквернословия», «Правонарушение-дорога в пропасть».</w:t>
      </w:r>
      <w:r w:rsidRPr="003F1DA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 формате клуба прошли встречи с </w:t>
      </w:r>
      <w:r w:rsidRPr="003F1DA9">
        <w:rPr>
          <w:rFonts w:ascii="Times New Roman" w:eastAsia="Times New Roman" w:hAnsi="Times New Roman" w:cs="Times New Roman"/>
          <w:bCs/>
          <w:sz w:val="28"/>
          <w:szCs w:val="28"/>
        </w:rPr>
        <w:t xml:space="preserve">майором внутренней службы УМВД России М.Б. Степановым и А. </w:t>
      </w:r>
      <w:proofErr w:type="spellStart"/>
      <w:r w:rsidRPr="003F1DA9">
        <w:rPr>
          <w:rFonts w:ascii="Times New Roman" w:eastAsia="Times New Roman" w:hAnsi="Times New Roman" w:cs="Times New Roman"/>
          <w:bCs/>
          <w:sz w:val="28"/>
          <w:szCs w:val="28"/>
        </w:rPr>
        <w:t>Харлашкиной</w:t>
      </w:r>
      <w:proofErr w:type="spellEnd"/>
      <w:r w:rsidRPr="003F1DA9">
        <w:rPr>
          <w:rFonts w:ascii="Times New Roman" w:eastAsia="Times New Roman" w:hAnsi="Times New Roman" w:cs="Times New Roman"/>
          <w:bCs/>
          <w:sz w:val="28"/>
          <w:szCs w:val="28"/>
        </w:rPr>
        <w:t>, помощником заведующего молод</w:t>
      </w:r>
      <w:r w:rsidR="00C03DEF">
        <w:rPr>
          <w:rFonts w:ascii="Times New Roman" w:eastAsia="Times New Roman" w:hAnsi="Times New Roman" w:cs="Times New Roman"/>
          <w:bCs/>
          <w:sz w:val="28"/>
          <w:szCs w:val="28"/>
        </w:rPr>
        <w:t>ё</w:t>
      </w:r>
      <w:r w:rsidRPr="003F1DA9">
        <w:rPr>
          <w:rFonts w:ascii="Times New Roman" w:eastAsia="Times New Roman" w:hAnsi="Times New Roman" w:cs="Times New Roman"/>
          <w:bCs/>
          <w:sz w:val="28"/>
          <w:szCs w:val="28"/>
        </w:rPr>
        <w:t>жно-миссионер</w:t>
      </w:r>
      <w:r w:rsidR="009E1EE2" w:rsidRPr="003F1DA9">
        <w:rPr>
          <w:rFonts w:ascii="Times New Roman" w:eastAsia="Times New Roman" w:hAnsi="Times New Roman" w:cs="Times New Roman"/>
          <w:bCs/>
          <w:sz w:val="28"/>
          <w:szCs w:val="28"/>
        </w:rPr>
        <w:t>ским отделом Тамбовской епархии и священником Г. Бородиным</w:t>
      </w:r>
      <w:r w:rsidRPr="003F1DA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5C2B42" w:rsidRPr="003F1DA9" w:rsidRDefault="007F0E27" w:rsidP="00C03DEF">
      <w:pPr>
        <w:pStyle w:val="a4"/>
        <w:spacing w:before="0" w:beforeAutospacing="0" w:after="0" w:afterAutospacing="0"/>
        <w:ind w:right="-143" w:firstLine="567"/>
        <w:rPr>
          <w:sz w:val="28"/>
          <w:szCs w:val="28"/>
        </w:rPr>
      </w:pPr>
      <w:r w:rsidRPr="003F1DA9">
        <w:rPr>
          <w:b/>
          <w:sz w:val="28"/>
          <w:szCs w:val="28"/>
          <w:u w:val="single"/>
        </w:rPr>
        <w:t>Работа с детьми и подростками</w:t>
      </w:r>
      <w:r w:rsidRPr="003F1DA9">
        <w:rPr>
          <w:sz w:val="28"/>
          <w:szCs w:val="28"/>
          <w:u w:val="single"/>
        </w:rPr>
        <w:t>.</w:t>
      </w:r>
      <w:r w:rsidRPr="003F1DA9">
        <w:rPr>
          <w:sz w:val="28"/>
          <w:szCs w:val="28"/>
        </w:rPr>
        <w:t xml:space="preserve"> Помимо кружковой работы, в Доме культуры проводятся различные </w:t>
      </w:r>
      <w:r w:rsidRPr="003F1DA9">
        <w:rPr>
          <w:b/>
          <w:sz w:val="28"/>
          <w:szCs w:val="28"/>
        </w:rPr>
        <w:t>мероприятия для детей:</w:t>
      </w:r>
      <w:r w:rsidRPr="003F1DA9">
        <w:rPr>
          <w:sz w:val="28"/>
          <w:szCs w:val="28"/>
        </w:rPr>
        <w:t xml:space="preserve"> концерты, спектакли, конкурсы, фестивали. Эти события не только развлекают, но и расширяют кругозор, прививают любовь к искусству и культуре. Дети учатся выступать на сцене, работать в команде, оценивать произведения искусства и выражать свое мнение. За отчетный период в дни новогодних каникул</w:t>
      </w:r>
      <w:r w:rsidR="00F0046F" w:rsidRPr="003F1DA9">
        <w:rPr>
          <w:sz w:val="28"/>
          <w:szCs w:val="28"/>
        </w:rPr>
        <w:t xml:space="preserve"> (январь 2025 год)</w:t>
      </w:r>
      <w:r w:rsidRPr="003F1DA9">
        <w:rPr>
          <w:sz w:val="28"/>
          <w:szCs w:val="28"/>
        </w:rPr>
        <w:t xml:space="preserve"> для детей 18 раз был показан спектакль Народной театральной студии «Кавардак кому за…» «Карта для Деда Мороза»,</w:t>
      </w:r>
      <w:r w:rsidR="00346D24" w:rsidRPr="003F1DA9">
        <w:rPr>
          <w:sz w:val="28"/>
          <w:szCs w:val="28"/>
        </w:rPr>
        <w:t xml:space="preserve"> </w:t>
      </w:r>
      <w:r w:rsidR="001E09D3" w:rsidRPr="003F1DA9">
        <w:rPr>
          <w:sz w:val="28"/>
          <w:szCs w:val="28"/>
        </w:rPr>
        <w:t>для школьников</w:t>
      </w:r>
      <w:r w:rsidR="00346D24" w:rsidRPr="003F1DA9">
        <w:rPr>
          <w:sz w:val="28"/>
          <w:szCs w:val="28"/>
        </w:rPr>
        <w:t xml:space="preserve"> в </w:t>
      </w:r>
      <w:r w:rsidR="00F0046F" w:rsidRPr="003F1DA9">
        <w:rPr>
          <w:sz w:val="28"/>
          <w:szCs w:val="28"/>
        </w:rPr>
        <w:t>декабре (2025 год)</w:t>
      </w:r>
      <w:r w:rsidR="00346D24" w:rsidRPr="003F1DA9">
        <w:rPr>
          <w:sz w:val="28"/>
          <w:szCs w:val="28"/>
        </w:rPr>
        <w:t xml:space="preserve"> были организованы театрализованные </w:t>
      </w:r>
      <w:r w:rsidR="001E09D3" w:rsidRPr="003F1DA9">
        <w:rPr>
          <w:sz w:val="28"/>
          <w:szCs w:val="28"/>
        </w:rPr>
        <w:t>представления от</w:t>
      </w:r>
      <w:r w:rsidR="00346D24" w:rsidRPr="003F1DA9">
        <w:rPr>
          <w:sz w:val="28"/>
          <w:szCs w:val="28"/>
        </w:rPr>
        <w:t xml:space="preserve"> Образцовой театральной студии «Кавардак» «Квест для всей семьи «Новогоднее </w:t>
      </w:r>
      <w:r w:rsidR="001E09D3" w:rsidRPr="003F1DA9">
        <w:rPr>
          <w:sz w:val="28"/>
          <w:szCs w:val="28"/>
        </w:rPr>
        <w:t>происшествие в</w:t>
      </w:r>
      <w:r w:rsidR="00346D24" w:rsidRPr="003F1DA9">
        <w:rPr>
          <w:sz w:val="28"/>
          <w:szCs w:val="28"/>
        </w:rPr>
        <w:t xml:space="preserve"> г</w:t>
      </w:r>
      <w:r w:rsidR="00C03DEF">
        <w:rPr>
          <w:sz w:val="28"/>
          <w:szCs w:val="28"/>
        </w:rPr>
        <w:t>ороде</w:t>
      </w:r>
      <w:r w:rsidR="009E1EE2" w:rsidRPr="003F1DA9">
        <w:rPr>
          <w:sz w:val="28"/>
          <w:szCs w:val="28"/>
        </w:rPr>
        <w:t xml:space="preserve"> </w:t>
      </w:r>
      <w:r w:rsidR="00346D24" w:rsidRPr="003F1DA9">
        <w:rPr>
          <w:sz w:val="28"/>
          <w:szCs w:val="28"/>
        </w:rPr>
        <w:t>Т.».</w:t>
      </w:r>
      <w:r w:rsidRPr="003F1DA9">
        <w:rPr>
          <w:sz w:val="28"/>
          <w:szCs w:val="28"/>
        </w:rPr>
        <w:t xml:space="preserve"> </w:t>
      </w:r>
    </w:p>
    <w:p w:rsidR="005C2B42" w:rsidRPr="003F1DA9" w:rsidRDefault="001E09D3" w:rsidP="00CF08C7">
      <w:pPr>
        <w:pStyle w:val="a4"/>
        <w:spacing w:before="0" w:beforeAutospacing="0" w:after="0" w:afterAutospacing="0"/>
        <w:ind w:right="-143" w:firstLine="567"/>
        <w:jc w:val="both"/>
        <w:rPr>
          <w:rFonts w:eastAsia="Calibri"/>
          <w:sz w:val="28"/>
          <w:szCs w:val="28"/>
          <w:lang w:eastAsia="ar-SA"/>
        </w:rPr>
      </w:pPr>
      <w:r w:rsidRPr="003F1DA9">
        <w:rPr>
          <w:sz w:val="28"/>
          <w:szCs w:val="28"/>
        </w:rPr>
        <w:t xml:space="preserve">Детям </w:t>
      </w:r>
      <w:r w:rsidR="007F0E27" w:rsidRPr="003F1DA9">
        <w:rPr>
          <w:sz w:val="28"/>
          <w:szCs w:val="28"/>
        </w:rPr>
        <w:t xml:space="preserve">также можно было поучаствовать в </w:t>
      </w:r>
      <w:r w:rsidR="007F0E27" w:rsidRPr="003F1DA9">
        <w:rPr>
          <w:rFonts w:eastAsia="Calibri"/>
          <w:sz w:val="28"/>
          <w:szCs w:val="28"/>
          <w:lang w:val="en-US" w:eastAsia="en-US"/>
        </w:rPr>
        <w:t>I</w:t>
      </w:r>
      <w:r w:rsidR="007F0E27" w:rsidRPr="003F1DA9">
        <w:rPr>
          <w:rFonts w:eastAsia="Calibri"/>
          <w:sz w:val="28"/>
          <w:szCs w:val="28"/>
          <w:lang w:eastAsia="en-US"/>
        </w:rPr>
        <w:t xml:space="preserve"> Открытом городском конкурсе исполнителей эстрадной песни «Голоса Тамбова», </w:t>
      </w:r>
      <w:r w:rsidR="00622A3A" w:rsidRPr="003F1DA9">
        <w:rPr>
          <w:rFonts w:eastAsia="Calibri"/>
          <w:sz w:val="28"/>
          <w:szCs w:val="28"/>
          <w:lang w:eastAsia="ar-SA"/>
        </w:rPr>
        <w:t>гала</w:t>
      </w:r>
      <w:r w:rsidR="00C03DEF">
        <w:rPr>
          <w:rFonts w:eastAsia="Calibri"/>
          <w:sz w:val="28"/>
          <w:szCs w:val="28"/>
          <w:lang w:eastAsia="ar-SA"/>
        </w:rPr>
        <w:t>-</w:t>
      </w:r>
      <w:r w:rsidR="007F0E27" w:rsidRPr="003F1DA9">
        <w:rPr>
          <w:rFonts w:eastAsia="Calibri"/>
          <w:sz w:val="28"/>
          <w:szCs w:val="28"/>
          <w:lang w:eastAsia="ar-SA"/>
        </w:rPr>
        <w:t>концерте городского фестиваля юных талантов «Мы песней и стихами мир раскрасим», посв</w:t>
      </w:r>
      <w:r w:rsidR="005C2B42" w:rsidRPr="003F1DA9">
        <w:rPr>
          <w:rFonts w:eastAsia="Calibri"/>
          <w:sz w:val="28"/>
          <w:szCs w:val="28"/>
          <w:lang w:eastAsia="ar-SA"/>
        </w:rPr>
        <w:t>ященном</w:t>
      </w:r>
      <w:r w:rsidR="00346D24" w:rsidRPr="003F1DA9">
        <w:rPr>
          <w:rFonts w:eastAsia="Calibri"/>
          <w:sz w:val="28"/>
          <w:szCs w:val="28"/>
          <w:lang w:eastAsia="ar-SA"/>
        </w:rPr>
        <w:t xml:space="preserve"> 80-тилетию Победы в ВОВ, в городском открытом конкурсе чтецов «За пером </w:t>
      </w:r>
      <w:r w:rsidR="00C03DEF">
        <w:rPr>
          <w:rFonts w:eastAsia="Calibri"/>
          <w:sz w:val="28"/>
          <w:szCs w:val="28"/>
          <w:lang w:eastAsia="ar-SA"/>
        </w:rPr>
        <w:t>Ж</w:t>
      </w:r>
      <w:r w:rsidR="00346D24" w:rsidRPr="003F1DA9">
        <w:rPr>
          <w:rFonts w:eastAsia="Calibri"/>
          <w:sz w:val="28"/>
          <w:szCs w:val="28"/>
          <w:lang w:eastAsia="ar-SA"/>
        </w:rPr>
        <w:t>ар- птицы».</w:t>
      </w:r>
      <w:r w:rsidR="007F0E27" w:rsidRPr="003F1DA9">
        <w:rPr>
          <w:rFonts w:eastAsia="Calibri"/>
          <w:sz w:val="28"/>
          <w:szCs w:val="28"/>
          <w:lang w:eastAsia="ar-SA"/>
        </w:rPr>
        <w:t xml:space="preserve"> </w:t>
      </w:r>
    </w:p>
    <w:p w:rsidR="005C2B42" w:rsidRPr="003F1DA9" w:rsidRDefault="005C2B42" w:rsidP="00CF08C7">
      <w:pPr>
        <w:pStyle w:val="a4"/>
        <w:spacing w:before="0" w:beforeAutospacing="0" w:after="0" w:afterAutospacing="0"/>
        <w:ind w:right="-143" w:firstLine="567"/>
        <w:jc w:val="both"/>
        <w:rPr>
          <w:sz w:val="28"/>
          <w:szCs w:val="28"/>
        </w:rPr>
      </w:pPr>
      <w:r w:rsidRPr="003F1DA9">
        <w:rPr>
          <w:sz w:val="28"/>
          <w:szCs w:val="28"/>
        </w:rPr>
        <w:t xml:space="preserve">На базе отдела музейно-выставочной работы прошло </w:t>
      </w:r>
      <w:r w:rsidRPr="003F1DA9">
        <w:rPr>
          <w:b/>
          <w:sz w:val="28"/>
          <w:szCs w:val="28"/>
        </w:rPr>
        <w:t>44</w:t>
      </w:r>
      <w:r w:rsidRPr="003F1DA9">
        <w:rPr>
          <w:sz w:val="28"/>
          <w:szCs w:val="28"/>
        </w:rPr>
        <w:t xml:space="preserve"> экскурсий для детской аудитории по экспозициям, которые посетило </w:t>
      </w:r>
      <w:r w:rsidRPr="003F1DA9">
        <w:rPr>
          <w:b/>
          <w:sz w:val="28"/>
          <w:szCs w:val="28"/>
        </w:rPr>
        <w:t>1086</w:t>
      </w:r>
      <w:r w:rsidRPr="003F1DA9">
        <w:rPr>
          <w:sz w:val="28"/>
          <w:szCs w:val="28"/>
        </w:rPr>
        <w:t xml:space="preserve"> детей.</w:t>
      </w:r>
    </w:p>
    <w:p w:rsidR="005C2B42" w:rsidRPr="003F1DA9" w:rsidRDefault="007F0E27" w:rsidP="00CF08C7">
      <w:pPr>
        <w:pStyle w:val="a4"/>
        <w:spacing w:before="0" w:beforeAutospacing="0" w:after="0" w:afterAutospacing="0"/>
        <w:ind w:right="-143" w:firstLine="567"/>
        <w:jc w:val="both"/>
        <w:rPr>
          <w:sz w:val="28"/>
          <w:szCs w:val="28"/>
        </w:rPr>
      </w:pPr>
      <w:r w:rsidRPr="003F1DA9">
        <w:rPr>
          <w:rFonts w:eastAsia="Calibri"/>
          <w:sz w:val="28"/>
          <w:szCs w:val="28"/>
          <w:lang w:eastAsia="ar-SA"/>
        </w:rPr>
        <w:t xml:space="preserve">В дни </w:t>
      </w:r>
      <w:r w:rsidR="005C2B42" w:rsidRPr="003F1DA9">
        <w:rPr>
          <w:rFonts w:eastAsia="Calibri"/>
          <w:sz w:val="28"/>
          <w:szCs w:val="28"/>
          <w:lang w:eastAsia="ar-SA"/>
        </w:rPr>
        <w:t xml:space="preserve">летних </w:t>
      </w:r>
      <w:r w:rsidRPr="003F1DA9">
        <w:rPr>
          <w:rFonts w:eastAsia="Calibri"/>
          <w:sz w:val="28"/>
          <w:szCs w:val="28"/>
          <w:lang w:eastAsia="ar-SA"/>
        </w:rPr>
        <w:t xml:space="preserve">школьных каникул на базе ДК было организовано </w:t>
      </w:r>
      <w:r w:rsidRPr="003F1DA9">
        <w:rPr>
          <w:rFonts w:eastAsia="Calibri"/>
          <w:b/>
          <w:sz w:val="28"/>
          <w:szCs w:val="28"/>
          <w:lang w:eastAsia="ar-SA"/>
        </w:rPr>
        <w:t>12</w:t>
      </w:r>
      <w:r w:rsidRPr="003F1DA9">
        <w:rPr>
          <w:rFonts w:eastAsia="Calibri"/>
          <w:sz w:val="28"/>
          <w:szCs w:val="28"/>
          <w:lang w:eastAsia="ar-SA"/>
        </w:rPr>
        <w:t xml:space="preserve"> мероприятий различной направленности, которые посетили </w:t>
      </w:r>
      <w:r w:rsidRPr="003F1DA9">
        <w:rPr>
          <w:rFonts w:eastAsia="Calibri"/>
          <w:b/>
          <w:sz w:val="28"/>
          <w:szCs w:val="28"/>
          <w:lang w:eastAsia="ar-SA"/>
        </w:rPr>
        <w:t>1380</w:t>
      </w:r>
      <w:r w:rsidR="001E09D3" w:rsidRPr="003F1DA9">
        <w:rPr>
          <w:rFonts w:eastAsia="Calibri"/>
          <w:sz w:val="28"/>
          <w:szCs w:val="28"/>
          <w:lang w:eastAsia="ar-SA"/>
        </w:rPr>
        <w:t xml:space="preserve"> детей</w:t>
      </w:r>
      <w:r w:rsidRPr="003F1DA9">
        <w:rPr>
          <w:rFonts w:eastAsia="Calibri"/>
          <w:sz w:val="28"/>
          <w:szCs w:val="28"/>
          <w:lang w:eastAsia="ar-SA"/>
        </w:rPr>
        <w:t>.</w:t>
      </w:r>
      <w:r w:rsidRPr="003F1DA9">
        <w:rPr>
          <w:sz w:val="28"/>
          <w:szCs w:val="28"/>
        </w:rPr>
        <w:t xml:space="preserve"> </w:t>
      </w:r>
    </w:p>
    <w:p w:rsidR="007F0E27" w:rsidRPr="003F1DA9" w:rsidRDefault="007F0E27" w:rsidP="00CF08C7">
      <w:pPr>
        <w:pStyle w:val="a4"/>
        <w:spacing w:before="0" w:beforeAutospacing="0" w:after="0" w:afterAutospacing="0"/>
        <w:ind w:right="-143" w:firstLine="567"/>
        <w:jc w:val="both"/>
        <w:rPr>
          <w:sz w:val="28"/>
          <w:szCs w:val="28"/>
        </w:rPr>
      </w:pPr>
      <w:r w:rsidRPr="003F1DA9">
        <w:rPr>
          <w:sz w:val="28"/>
          <w:szCs w:val="28"/>
        </w:rPr>
        <w:t xml:space="preserve">Таким образом, работа с детьми в Доме культуры – это комплексный подход, направленный на всестороннее развитие личности ребенка. Это место, где дети могут раскрыть свой творческий потенциал, научиться новому, найти друзей и интересно провести время. </w:t>
      </w:r>
    </w:p>
    <w:p w:rsidR="00916EDF" w:rsidRPr="003F1DA9" w:rsidRDefault="00916EDF" w:rsidP="00CF08C7">
      <w:pPr>
        <w:pStyle w:val="a4"/>
        <w:spacing w:before="0" w:beforeAutospacing="0" w:after="0" w:afterAutospacing="0"/>
        <w:ind w:right="-143" w:firstLine="567"/>
        <w:jc w:val="both"/>
        <w:rPr>
          <w:sz w:val="28"/>
          <w:szCs w:val="28"/>
        </w:rPr>
      </w:pPr>
      <w:r w:rsidRPr="003F1DA9">
        <w:rPr>
          <w:b/>
          <w:sz w:val="28"/>
          <w:szCs w:val="28"/>
          <w:u w:val="single"/>
        </w:rPr>
        <w:t>Работа с пожилыми людьми</w:t>
      </w:r>
      <w:r w:rsidRPr="003F1DA9">
        <w:rPr>
          <w:sz w:val="28"/>
          <w:szCs w:val="28"/>
        </w:rPr>
        <w:t xml:space="preserve"> направлена на поддержание их активного образа жизни, социальной адаптации и реализации творческого потенциала. </w:t>
      </w:r>
    </w:p>
    <w:p w:rsidR="00916EDF" w:rsidRPr="003F1DA9" w:rsidRDefault="00916EDF" w:rsidP="00CF08C7">
      <w:pPr>
        <w:spacing w:after="0" w:line="240" w:lineRule="auto"/>
        <w:ind w:right="-14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1D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ДК разработан </w:t>
      </w:r>
      <w:r w:rsidRPr="003F1D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проект </w:t>
      </w:r>
      <w:r w:rsidRPr="003F1DA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«Золотой возраст»</w:t>
      </w:r>
      <w:r w:rsidRPr="003F1DA9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Pr="003F1D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людей пожилого возраста. В рамках проекта работает хоровой коллектив «Надежда», где занимаются</w:t>
      </w:r>
      <w:r w:rsidR="00C03D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F1D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44 человека. Коллектив ведет активную концертную деятельность, сотрудничает с центром предоставления дополнительных мер социальной помощи и работы с отдельными категориями граждан г. Тамбова, выступая с сольными концертами. Хотелось бы отметить программу </w:t>
      </w:r>
      <w:r w:rsidRPr="003F1DA9">
        <w:rPr>
          <w:rFonts w:ascii="Times New Roman" w:eastAsia="Calibri" w:hAnsi="Times New Roman" w:cs="Times New Roman"/>
          <w:sz w:val="28"/>
          <w:szCs w:val="28"/>
        </w:rPr>
        <w:t xml:space="preserve">«В наших сердцах Победа!», посвященную Году защитника Отечества и </w:t>
      </w:r>
      <w:r w:rsidR="005C2B42" w:rsidRPr="003F1DA9">
        <w:rPr>
          <w:rFonts w:ascii="Times New Roman" w:eastAsia="Calibri" w:hAnsi="Times New Roman" w:cs="Times New Roman"/>
          <w:sz w:val="28"/>
          <w:szCs w:val="28"/>
        </w:rPr>
        <w:t>праздничную концертную программу</w:t>
      </w:r>
      <w:r w:rsidRPr="003F1DA9">
        <w:rPr>
          <w:rFonts w:ascii="Times New Roman" w:eastAsia="Calibri" w:hAnsi="Times New Roman" w:cs="Times New Roman"/>
          <w:sz w:val="28"/>
          <w:szCs w:val="28"/>
        </w:rPr>
        <w:t xml:space="preserve"> хора и детской вокально-эстрадной студии «Мелодия» к Международному дню семьи «Бабушки и внуки».</w:t>
      </w:r>
    </w:p>
    <w:p w:rsidR="008E7D75" w:rsidRPr="003F1DA9" w:rsidRDefault="008E7D75" w:rsidP="00CF08C7">
      <w:pPr>
        <w:spacing w:after="0" w:line="240" w:lineRule="auto"/>
        <w:ind w:right="-14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1DA9">
        <w:rPr>
          <w:rFonts w:ascii="Times New Roman" w:eastAsia="Calibri" w:hAnsi="Times New Roman" w:cs="Times New Roman"/>
          <w:sz w:val="28"/>
          <w:szCs w:val="28"/>
        </w:rPr>
        <w:lastRenderedPageBreak/>
        <w:t>Ко дню пожилого человека заслуженный коллектив народного творчества русской песни «Тальяночка» выступил с праздничным конц</w:t>
      </w:r>
      <w:r w:rsidR="005C2B42" w:rsidRPr="003F1DA9">
        <w:rPr>
          <w:rFonts w:ascii="Times New Roman" w:eastAsia="Calibri" w:hAnsi="Times New Roman" w:cs="Times New Roman"/>
          <w:sz w:val="28"/>
          <w:szCs w:val="28"/>
        </w:rPr>
        <w:t>ертом в Социально-реабилитационном</w:t>
      </w:r>
      <w:r w:rsidRPr="003F1DA9">
        <w:rPr>
          <w:rFonts w:ascii="Times New Roman" w:eastAsia="Calibri" w:hAnsi="Times New Roman" w:cs="Times New Roman"/>
          <w:sz w:val="28"/>
          <w:szCs w:val="28"/>
        </w:rPr>
        <w:t xml:space="preserve"> центре «Серебряный Бор».</w:t>
      </w:r>
    </w:p>
    <w:p w:rsidR="00572562" w:rsidRPr="003F1DA9" w:rsidRDefault="00572562" w:rsidP="00CF08C7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1DA9">
        <w:rPr>
          <w:rFonts w:ascii="Times New Roman" w:eastAsia="Calibri" w:hAnsi="Times New Roman" w:cs="Times New Roman"/>
          <w:sz w:val="28"/>
          <w:szCs w:val="28"/>
        </w:rPr>
        <w:t>В ноябре в рамках проведения региональной недели «Открыто для всех» направленной на повышения уровня жизни людей с ограниченными возможностями и пожилого возраста состоялся концерт «Песня не знает границ»</w:t>
      </w:r>
      <w:r w:rsidR="00622A3A" w:rsidRPr="003F1DA9">
        <w:rPr>
          <w:rFonts w:ascii="Times New Roman" w:eastAsia="Calibri" w:hAnsi="Times New Roman" w:cs="Times New Roman"/>
          <w:sz w:val="28"/>
          <w:szCs w:val="28"/>
        </w:rPr>
        <w:t>.</w:t>
      </w:r>
      <w:r w:rsidRPr="003F1DA9">
        <w:rPr>
          <w:rFonts w:ascii="Times New Roman" w:eastAsia="Calibri" w:hAnsi="Times New Roman" w:cs="Times New Roman"/>
          <w:sz w:val="28"/>
          <w:szCs w:val="28"/>
        </w:rPr>
        <w:t xml:space="preserve"> Песни в исполнении Народного фольклорного ансамбля «Тамбовский задор» согревали своим теплом души зрителей</w:t>
      </w:r>
      <w:r w:rsidR="00B33473">
        <w:rPr>
          <w:rFonts w:ascii="Times New Roman" w:eastAsia="Calibri" w:hAnsi="Times New Roman" w:cs="Times New Roman"/>
          <w:sz w:val="28"/>
          <w:szCs w:val="28"/>
        </w:rPr>
        <w:t>.</w:t>
      </w:r>
      <w:r w:rsidRPr="003F1DA9">
        <w:rPr>
          <w:rFonts w:ascii="Times New Roman" w:eastAsia="Calibri" w:hAnsi="Times New Roman" w:cs="Times New Roman"/>
          <w:sz w:val="28"/>
          <w:szCs w:val="28"/>
        </w:rPr>
        <w:t xml:space="preserve"> Мероприятие прошло эмоционально и получило теплые отзывы.</w:t>
      </w:r>
    </w:p>
    <w:p w:rsidR="00916EDF" w:rsidRPr="003F1DA9" w:rsidRDefault="00916EDF" w:rsidP="00CF08C7">
      <w:pPr>
        <w:spacing w:after="0" w:line="240" w:lineRule="auto"/>
        <w:ind w:right="-14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1D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Создан клуб </w:t>
      </w:r>
      <w:r w:rsidR="005C2B42" w:rsidRPr="003F1D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«Активное долголетие». Участники</w:t>
      </w:r>
      <w:r w:rsidRPr="003F1D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любительского формирования встречаются с психологами, косметологами, визажистами, представителями творческих профессий. В составе клуба</w:t>
      </w:r>
      <w:r w:rsidR="00B334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F1D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B334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F1D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57 человек. </w:t>
      </w:r>
      <w:r w:rsidRPr="003F1DA9">
        <w:rPr>
          <w:rFonts w:ascii="Times New Roman" w:hAnsi="Times New Roman" w:cs="Times New Roman"/>
          <w:sz w:val="28"/>
          <w:szCs w:val="28"/>
        </w:rPr>
        <w:t xml:space="preserve">В рамках клуба состоялась </w:t>
      </w:r>
      <w:r w:rsidRPr="003F1DA9">
        <w:rPr>
          <w:rFonts w:ascii="Times New Roman" w:eastAsia="Calibri" w:hAnsi="Times New Roman" w:cs="Times New Roman"/>
          <w:sz w:val="28"/>
          <w:szCs w:val="28"/>
        </w:rPr>
        <w:t>встреча с амба</w:t>
      </w:r>
      <w:r w:rsidR="00B33473">
        <w:rPr>
          <w:rFonts w:ascii="Times New Roman" w:eastAsia="Calibri" w:hAnsi="Times New Roman" w:cs="Times New Roman"/>
          <w:sz w:val="28"/>
          <w:szCs w:val="28"/>
        </w:rPr>
        <w:t>с</w:t>
      </w:r>
      <w:r w:rsidRPr="003F1DA9">
        <w:rPr>
          <w:rFonts w:ascii="Times New Roman" w:eastAsia="Calibri" w:hAnsi="Times New Roman" w:cs="Times New Roman"/>
          <w:sz w:val="28"/>
          <w:szCs w:val="28"/>
        </w:rPr>
        <w:t>садором АО «Альфа-Банк» по Тамбовской области М.А. Сидоровой, тема встречи «Кибербезопасность». Также прошли уроки стилистики от Елены Шибановой.</w:t>
      </w:r>
    </w:p>
    <w:p w:rsidR="00916EDF" w:rsidRPr="003F1DA9" w:rsidRDefault="00916EDF" w:rsidP="00CF08C7">
      <w:pPr>
        <w:spacing w:after="0" w:line="240" w:lineRule="auto"/>
        <w:ind w:right="-143" w:firstLine="567"/>
        <w:jc w:val="both"/>
        <w:rPr>
          <w:rFonts w:ascii="Times New Roman" w:eastAsia="Arial Unicode MS" w:hAnsi="Times New Roman" w:cs="Times New Roman"/>
          <w:b/>
          <w:sz w:val="28"/>
          <w:szCs w:val="28"/>
          <w:u w:val="single"/>
          <w:lang w:eastAsia="ru-RU" w:bidi="ru-RU"/>
        </w:rPr>
      </w:pPr>
      <w:r w:rsidRPr="003F1DA9">
        <w:rPr>
          <w:rFonts w:ascii="Times New Roman" w:eastAsia="Arial Unicode MS" w:hAnsi="Times New Roman" w:cs="Times New Roman"/>
          <w:b/>
          <w:sz w:val="28"/>
          <w:szCs w:val="28"/>
          <w:u w:val="single"/>
          <w:lang w:eastAsia="ru-RU" w:bidi="ru-RU"/>
        </w:rPr>
        <w:t xml:space="preserve">Проект культурное пространство «У </w:t>
      </w:r>
      <w:r w:rsidR="00C03DEF">
        <w:rPr>
          <w:rFonts w:ascii="Times New Roman" w:eastAsia="Arial Unicode MS" w:hAnsi="Times New Roman" w:cs="Times New Roman"/>
          <w:b/>
          <w:sz w:val="28"/>
          <w:szCs w:val="28"/>
          <w:u w:val="single"/>
          <w:lang w:eastAsia="ru-RU" w:bidi="ru-RU"/>
        </w:rPr>
        <w:t>«</w:t>
      </w:r>
      <w:r w:rsidRPr="003F1DA9">
        <w:rPr>
          <w:rFonts w:ascii="Times New Roman" w:eastAsia="Arial Unicode MS" w:hAnsi="Times New Roman" w:cs="Times New Roman"/>
          <w:b/>
          <w:sz w:val="28"/>
          <w:szCs w:val="28"/>
          <w:u w:val="single"/>
          <w:lang w:eastAsia="ru-RU" w:bidi="ru-RU"/>
        </w:rPr>
        <w:t>Знам</w:t>
      </w:r>
      <w:r w:rsidR="00C03DEF">
        <w:rPr>
          <w:rFonts w:ascii="Times New Roman" w:eastAsia="Arial Unicode MS" w:hAnsi="Times New Roman" w:cs="Times New Roman"/>
          <w:b/>
          <w:sz w:val="28"/>
          <w:szCs w:val="28"/>
          <w:u w:val="single"/>
          <w:lang w:eastAsia="ru-RU" w:bidi="ru-RU"/>
        </w:rPr>
        <w:t>ё</w:t>
      </w:r>
      <w:r w:rsidRPr="003F1DA9">
        <w:rPr>
          <w:rFonts w:ascii="Times New Roman" w:eastAsia="Arial Unicode MS" w:hAnsi="Times New Roman" w:cs="Times New Roman"/>
          <w:b/>
          <w:sz w:val="28"/>
          <w:szCs w:val="28"/>
          <w:u w:val="single"/>
          <w:lang w:eastAsia="ru-RU" w:bidi="ru-RU"/>
        </w:rPr>
        <w:t>нки»</w:t>
      </w:r>
    </w:p>
    <w:p w:rsidR="00916EDF" w:rsidRPr="003F1DA9" w:rsidRDefault="00916EDF" w:rsidP="00CF08C7">
      <w:pPr>
        <w:spacing w:after="0" w:line="240" w:lineRule="auto"/>
        <w:ind w:right="-143"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3F1DA9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Дом культуры «Знамя труда» продолжил в 2025 году реализацию проекта, который проходит на открытой площадке около ДК, и настолько понравился жителям г. Тамбова, что программы стали проводится не только по средам, но и по воскресным дням.</w:t>
      </w:r>
    </w:p>
    <w:p w:rsidR="00916EDF" w:rsidRPr="003F1DA9" w:rsidRDefault="00916EDF" w:rsidP="00CF08C7">
      <w:pPr>
        <w:shd w:val="clear" w:color="auto" w:fill="FFFFFF"/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DA9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eastAsia="ru-RU" w:bidi="ru-RU"/>
        </w:rPr>
        <w:t>На протяжении периода май-июнь проводились концертные программы различной направленности.</w:t>
      </w:r>
      <w:r w:rsidR="0078455D" w:rsidRPr="003F1DA9">
        <w:rPr>
          <w:rFonts w:ascii="Times New Roman" w:hAnsi="Times New Roman" w:cs="Times New Roman"/>
          <w:sz w:val="28"/>
          <w:szCs w:val="28"/>
        </w:rPr>
        <w:t xml:space="preserve"> «Классика и современность»</w:t>
      </w:r>
      <w:r w:rsidRPr="003F1DA9">
        <w:rPr>
          <w:rFonts w:ascii="Times New Roman" w:hAnsi="Times New Roman" w:cs="Times New Roman"/>
          <w:sz w:val="28"/>
          <w:szCs w:val="28"/>
        </w:rPr>
        <w:t xml:space="preserve"> </w:t>
      </w:r>
      <w:r w:rsidR="0078455D" w:rsidRPr="003F1DA9">
        <w:rPr>
          <w:rFonts w:ascii="Times New Roman" w:hAnsi="Times New Roman" w:cs="Times New Roman"/>
          <w:sz w:val="28"/>
          <w:szCs w:val="28"/>
        </w:rPr>
        <w:t>(инструментальный квартет</w:t>
      </w:r>
      <w:r w:rsidRPr="003F1DA9">
        <w:rPr>
          <w:rFonts w:ascii="Times New Roman" w:hAnsi="Times New Roman" w:cs="Times New Roman"/>
          <w:sz w:val="28"/>
          <w:szCs w:val="28"/>
        </w:rPr>
        <w:t xml:space="preserve"> «Визави»</w:t>
      </w:r>
      <w:r w:rsidR="0078455D" w:rsidRPr="003F1DA9">
        <w:rPr>
          <w:rFonts w:ascii="Times New Roman" w:hAnsi="Times New Roman" w:cs="Times New Roman"/>
          <w:sz w:val="28"/>
          <w:szCs w:val="28"/>
        </w:rPr>
        <w:t xml:space="preserve"> и танцевальная группа «Поколение), «Детство это мы» (ко Дню защиты детей), «Зажигаем по-народному» (</w:t>
      </w:r>
      <w:r w:rsidRPr="003F1DA9">
        <w:rPr>
          <w:rFonts w:ascii="Times New Roman" w:hAnsi="Times New Roman" w:cs="Times New Roman"/>
          <w:sz w:val="28"/>
          <w:szCs w:val="28"/>
        </w:rPr>
        <w:t>Фольклорный ансамбль «Берегиня»</w:t>
      </w:r>
      <w:r w:rsidR="0078455D" w:rsidRPr="003F1DA9">
        <w:rPr>
          <w:rFonts w:ascii="Times New Roman" w:hAnsi="Times New Roman" w:cs="Times New Roman"/>
          <w:sz w:val="28"/>
          <w:szCs w:val="28"/>
        </w:rPr>
        <w:t>), «Разрешите пригласить на танец» (Городской духовой оркестр им.</w:t>
      </w:r>
      <w:r w:rsidR="00C03DEF">
        <w:rPr>
          <w:rFonts w:ascii="Times New Roman" w:hAnsi="Times New Roman" w:cs="Times New Roman"/>
          <w:sz w:val="28"/>
          <w:szCs w:val="28"/>
        </w:rPr>
        <w:t xml:space="preserve"> </w:t>
      </w:r>
      <w:r w:rsidR="0078455D" w:rsidRPr="003F1DA9">
        <w:rPr>
          <w:rFonts w:ascii="Times New Roman" w:hAnsi="Times New Roman" w:cs="Times New Roman"/>
          <w:sz w:val="28"/>
          <w:szCs w:val="28"/>
        </w:rPr>
        <w:t>В.</w:t>
      </w:r>
      <w:r w:rsidR="00C03DEF">
        <w:rPr>
          <w:rFonts w:ascii="Times New Roman" w:hAnsi="Times New Roman" w:cs="Times New Roman"/>
          <w:sz w:val="28"/>
          <w:szCs w:val="28"/>
        </w:rPr>
        <w:t xml:space="preserve"> </w:t>
      </w:r>
      <w:r w:rsidR="0078455D" w:rsidRPr="003F1DA9">
        <w:rPr>
          <w:rFonts w:ascii="Times New Roman" w:hAnsi="Times New Roman" w:cs="Times New Roman"/>
          <w:sz w:val="28"/>
          <w:szCs w:val="28"/>
        </w:rPr>
        <w:t>И.</w:t>
      </w:r>
      <w:r w:rsidR="00C03DEF">
        <w:rPr>
          <w:rFonts w:ascii="Times New Roman" w:hAnsi="Times New Roman" w:cs="Times New Roman"/>
          <w:sz w:val="28"/>
          <w:szCs w:val="28"/>
        </w:rPr>
        <w:t xml:space="preserve"> </w:t>
      </w:r>
      <w:r w:rsidR="0078455D" w:rsidRPr="003F1DA9">
        <w:rPr>
          <w:rFonts w:ascii="Times New Roman" w:hAnsi="Times New Roman" w:cs="Times New Roman"/>
          <w:sz w:val="28"/>
          <w:szCs w:val="28"/>
        </w:rPr>
        <w:t>Агапкина), «Шагает детство по планете» (</w:t>
      </w:r>
      <w:r w:rsidRPr="003F1DA9">
        <w:rPr>
          <w:rFonts w:ascii="Times New Roman" w:hAnsi="Times New Roman" w:cs="Times New Roman"/>
          <w:sz w:val="28"/>
          <w:szCs w:val="28"/>
        </w:rPr>
        <w:t>Первая школа телевидения</w:t>
      </w:r>
      <w:r w:rsidR="0078455D" w:rsidRPr="003F1DA9">
        <w:rPr>
          <w:rFonts w:ascii="Times New Roman" w:hAnsi="Times New Roman" w:cs="Times New Roman"/>
          <w:sz w:val="28"/>
          <w:szCs w:val="28"/>
        </w:rPr>
        <w:t xml:space="preserve"> и эстрады), «Эхо памяти» (детская</w:t>
      </w:r>
      <w:r w:rsidRPr="003F1DA9">
        <w:rPr>
          <w:rFonts w:ascii="Times New Roman" w:hAnsi="Times New Roman" w:cs="Times New Roman"/>
          <w:sz w:val="28"/>
          <w:szCs w:val="28"/>
        </w:rPr>
        <w:t xml:space="preserve"> вокально</w:t>
      </w:r>
      <w:r w:rsidR="0078455D" w:rsidRPr="003F1DA9">
        <w:rPr>
          <w:rFonts w:ascii="Times New Roman" w:hAnsi="Times New Roman" w:cs="Times New Roman"/>
          <w:sz w:val="28"/>
          <w:szCs w:val="28"/>
        </w:rPr>
        <w:t>-эстрадная студия</w:t>
      </w:r>
      <w:r w:rsidRPr="003F1DA9">
        <w:rPr>
          <w:rFonts w:ascii="Times New Roman" w:hAnsi="Times New Roman" w:cs="Times New Roman"/>
          <w:sz w:val="28"/>
          <w:szCs w:val="28"/>
        </w:rPr>
        <w:t xml:space="preserve"> «Мелодия»</w:t>
      </w:r>
      <w:r w:rsidR="0078455D" w:rsidRPr="003F1DA9">
        <w:rPr>
          <w:rFonts w:ascii="Times New Roman" w:hAnsi="Times New Roman" w:cs="Times New Roman"/>
          <w:sz w:val="28"/>
          <w:szCs w:val="28"/>
        </w:rPr>
        <w:t>),</w:t>
      </w:r>
      <w:r w:rsidRPr="003F1DA9">
        <w:rPr>
          <w:rFonts w:ascii="Times New Roman" w:hAnsi="Times New Roman" w:cs="Times New Roman"/>
          <w:sz w:val="28"/>
          <w:szCs w:val="28"/>
        </w:rPr>
        <w:t xml:space="preserve"> «На молодежной волне»</w:t>
      </w:r>
      <w:r w:rsidR="0078455D" w:rsidRPr="003F1DA9">
        <w:rPr>
          <w:rFonts w:ascii="Times New Roman" w:hAnsi="Times New Roman" w:cs="Times New Roman"/>
          <w:sz w:val="28"/>
          <w:szCs w:val="28"/>
        </w:rPr>
        <w:t xml:space="preserve"> (Городской духовой оркестр им.</w:t>
      </w:r>
      <w:r w:rsidR="00C03DEF">
        <w:rPr>
          <w:rFonts w:ascii="Times New Roman" w:hAnsi="Times New Roman" w:cs="Times New Roman"/>
          <w:sz w:val="28"/>
          <w:szCs w:val="28"/>
        </w:rPr>
        <w:t xml:space="preserve"> </w:t>
      </w:r>
      <w:r w:rsidR="0078455D" w:rsidRPr="003F1DA9">
        <w:rPr>
          <w:rFonts w:ascii="Times New Roman" w:hAnsi="Times New Roman" w:cs="Times New Roman"/>
          <w:sz w:val="28"/>
          <w:szCs w:val="28"/>
        </w:rPr>
        <w:t>В.</w:t>
      </w:r>
      <w:r w:rsidR="00C03DEF">
        <w:rPr>
          <w:rFonts w:ascii="Times New Roman" w:hAnsi="Times New Roman" w:cs="Times New Roman"/>
          <w:sz w:val="28"/>
          <w:szCs w:val="28"/>
        </w:rPr>
        <w:t xml:space="preserve"> </w:t>
      </w:r>
      <w:r w:rsidR="0078455D" w:rsidRPr="003F1DA9">
        <w:rPr>
          <w:rFonts w:ascii="Times New Roman" w:hAnsi="Times New Roman" w:cs="Times New Roman"/>
          <w:sz w:val="28"/>
          <w:szCs w:val="28"/>
        </w:rPr>
        <w:t>И.</w:t>
      </w:r>
      <w:r w:rsidR="00C03DEF">
        <w:rPr>
          <w:rFonts w:ascii="Times New Roman" w:hAnsi="Times New Roman" w:cs="Times New Roman"/>
          <w:sz w:val="28"/>
          <w:szCs w:val="28"/>
        </w:rPr>
        <w:t xml:space="preserve"> </w:t>
      </w:r>
      <w:r w:rsidR="0078455D" w:rsidRPr="003F1DA9">
        <w:rPr>
          <w:rFonts w:ascii="Times New Roman" w:hAnsi="Times New Roman" w:cs="Times New Roman"/>
          <w:sz w:val="28"/>
          <w:szCs w:val="28"/>
        </w:rPr>
        <w:t>Агапкина)</w:t>
      </w:r>
      <w:r w:rsidR="005E2F4F" w:rsidRPr="003F1DA9">
        <w:rPr>
          <w:rFonts w:ascii="Times New Roman" w:hAnsi="Times New Roman" w:cs="Times New Roman"/>
          <w:sz w:val="28"/>
          <w:szCs w:val="28"/>
        </w:rPr>
        <w:t>,</w:t>
      </w:r>
      <w:r w:rsidR="00F2503D" w:rsidRPr="003F1DA9">
        <w:rPr>
          <w:rFonts w:ascii="Times New Roman" w:hAnsi="Times New Roman" w:cs="Times New Roman"/>
          <w:sz w:val="28"/>
          <w:szCs w:val="28"/>
        </w:rPr>
        <w:t xml:space="preserve"> </w:t>
      </w:r>
      <w:r w:rsidR="005E2F4F" w:rsidRPr="003F1DA9">
        <w:rPr>
          <w:rFonts w:ascii="Times New Roman" w:hAnsi="Times New Roman" w:cs="Times New Roman"/>
          <w:sz w:val="28"/>
          <w:szCs w:val="28"/>
        </w:rPr>
        <w:t xml:space="preserve">Парад </w:t>
      </w:r>
      <w:r w:rsidR="00113B33" w:rsidRPr="003F1DA9">
        <w:rPr>
          <w:rFonts w:ascii="Times New Roman" w:hAnsi="Times New Roman" w:cs="Times New Roman"/>
          <w:sz w:val="28"/>
          <w:szCs w:val="28"/>
        </w:rPr>
        <w:t>солистов» Наполним</w:t>
      </w:r>
      <w:r w:rsidR="005E2F4F" w:rsidRPr="003F1DA9">
        <w:rPr>
          <w:rFonts w:ascii="Times New Roman" w:hAnsi="Times New Roman" w:cs="Times New Roman"/>
          <w:sz w:val="28"/>
          <w:szCs w:val="28"/>
        </w:rPr>
        <w:t xml:space="preserve">  музыкой сердца»</w:t>
      </w:r>
      <w:r w:rsidR="00B33473">
        <w:rPr>
          <w:rFonts w:ascii="Times New Roman" w:hAnsi="Times New Roman" w:cs="Times New Roman"/>
          <w:sz w:val="28"/>
          <w:szCs w:val="28"/>
        </w:rPr>
        <w:t xml:space="preserve"> </w:t>
      </w:r>
      <w:r w:rsidR="005E2F4F" w:rsidRPr="003F1DA9">
        <w:rPr>
          <w:rFonts w:ascii="Times New Roman" w:hAnsi="Times New Roman" w:cs="Times New Roman"/>
          <w:sz w:val="28"/>
          <w:szCs w:val="28"/>
        </w:rPr>
        <w:t>(солисты творческих коллективов города Тамбова),</w:t>
      </w:r>
      <w:r w:rsidR="00113B33" w:rsidRPr="003F1DA9">
        <w:rPr>
          <w:rFonts w:ascii="Times New Roman" w:hAnsi="Times New Roman" w:cs="Times New Roman"/>
          <w:sz w:val="28"/>
          <w:szCs w:val="28"/>
        </w:rPr>
        <w:t xml:space="preserve"> «На  тамбовской  волне»(Вокальный ансамбль «Русский романс»)</w:t>
      </w:r>
      <w:r w:rsidR="00DF7021" w:rsidRPr="003F1DA9">
        <w:rPr>
          <w:rFonts w:ascii="Times New Roman" w:hAnsi="Times New Roman" w:cs="Times New Roman"/>
          <w:sz w:val="28"/>
          <w:szCs w:val="28"/>
        </w:rPr>
        <w:t>,</w:t>
      </w:r>
      <w:r w:rsidR="00B33473">
        <w:rPr>
          <w:rFonts w:ascii="Times New Roman" w:hAnsi="Times New Roman" w:cs="Times New Roman"/>
          <w:sz w:val="28"/>
          <w:szCs w:val="28"/>
        </w:rPr>
        <w:t xml:space="preserve"> </w:t>
      </w:r>
      <w:r w:rsidR="00DF7021" w:rsidRPr="003F1DA9">
        <w:rPr>
          <w:rFonts w:ascii="Times New Roman" w:hAnsi="Times New Roman" w:cs="Times New Roman"/>
          <w:sz w:val="28"/>
          <w:szCs w:val="28"/>
        </w:rPr>
        <w:t>Танцевальный фест «У Знаменки»(ко Дню дружбы народов Тамбовской области), «Красота без границ»(к Всемирному дню красоты)</w:t>
      </w:r>
    </w:p>
    <w:p w:rsidR="00ED4D67" w:rsidRPr="003F1DA9" w:rsidRDefault="00FF49F7" w:rsidP="00CF08C7">
      <w:pPr>
        <w:shd w:val="clear" w:color="auto" w:fill="FFFFFF"/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2025 году было проведено 17 программ. Их посетило более 8 тысяч зрителей</w:t>
      </w:r>
      <w:r w:rsidR="00D92004" w:rsidRPr="003F1D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4FF0" w:rsidRPr="003F1DA9" w:rsidRDefault="00634FF0" w:rsidP="00B33473">
      <w:pPr>
        <w:spacing w:line="240" w:lineRule="auto"/>
        <w:ind w:right="-143"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1DA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III</w:t>
      </w:r>
      <w:r w:rsidRPr="003F1DA9">
        <w:rPr>
          <w:rFonts w:ascii="Times New Roman" w:hAnsi="Times New Roman" w:cs="Times New Roman"/>
          <w:b/>
          <w:sz w:val="28"/>
          <w:szCs w:val="28"/>
          <w:u w:val="single"/>
        </w:rPr>
        <w:t>. Деятельность Клубных формирований, достижения</w:t>
      </w:r>
    </w:p>
    <w:p w:rsidR="00634FF0" w:rsidRPr="003F1DA9" w:rsidRDefault="00634FF0" w:rsidP="001C47CB">
      <w:pPr>
        <w:spacing w:line="240" w:lineRule="auto"/>
        <w:ind w:right="-143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1DA9">
        <w:rPr>
          <w:rFonts w:ascii="Times New Roman" w:hAnsi="Times New Roman" w:cs="Times New Roman"/>
          <w:b/>
          <w:sz w:val="28"/>
          <w:szCs w:val="28"/>
        </w:rPr>
        <w:t>Клубные формирования (круж</w:t>
      </w:r>
      <w:r w:rsidR="00993BC7" w:rsidRPr="003F1DA9">
        <w:rPr>
          <w:rFonts w:ascii="Times New Roman" w:hAnsi="Times New Roman" w:cs="Times New Roman"/>
          <w:b/>
          <w:sz w:val="28"/>
          <w:szCs w:val="28"/>
        </w:rPr>
        <w:t>ки, клубы по интересам) 2025 год</w:t>
      </w:r>
    </w:p>
    <w:tbl>
      <w:tblPr>
        <w:tblStyle w:val="a6"/>
        <w:tblW w:w="10286" w:type="dxa"/>
        <w:tblInd w:w="-113" w:type="dxa"/>
        <w:tblLayout w:type="fixed"/>
        <w:tblLook w:val="04A0"/>
      </w:tblPr>
      <w:tblGrid>
        <w:gridCol w:w="2206"/>
        <w:gridCol w:w="1276"/>
        <w:gridCol w:w="1275"/>
        <w:gridCol w:w="1701"/>
        <w:gridCol w:w="1134"/>
        <w:gridCol w:w="1134"/>
        <w:gridCol w:w="1560"/>
      </w:tblGrid>
      <w:tr w:rsidR="00B77C8B" w:rsidRPr="003F1DA9" w:rsidTr="00B33473">
        <w:tc>
          <w:tcPr>
            <w:tcW w:w="2206" w:type="dxa"/>
            <w:vMerge w:val="restart"/>
          </w:tcPr>
          <w:p w:rsidR="00634FF0" w:rsidRPr="00B33473" w:rsidRDefault="00634FF0" w:rsidP="00C03DEF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B33473">
              <w:rPr>
                <w:rFonts w:ascii="Times New Roman" w:hAnsi="Times New Roman" w:cs="Times New Roman"/>
                <w:sz w:val="24"/>
                <w:szCs w:val="24"/>
              </w:rPr>
              <w:t>Показатель месяц</w:t>
            </w:r>
          </w:p>
          <w:p w:rsidR="00634FF0" w:rsidRPr="00B33473" w:rsidRDefault="00634FF0" w:rsidP="00C03DEF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634FF0" w:rsidRPr="00B33473" w:rsidRDefault="00634FF0" w:rsidP="00C03DEF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B33473">
              <w:rPr>
                <w:rFonts w:ascii="Times New Roman" w:hAnsi="Times New Roman" w:cs="Times New Roman"/>
                <w:sz w:val="24"/>
                <w:szCs w:val="24"/>
              </w:rPr>
              <w:t>Увеличение численности участников клубных формирований (чел.)</w:t>
            </w:r>
          </w:p>
        </w:tc>
        <w:tc>
          <w:tcPr>
            <w:tcW w:w="3828" w:type="dxa"/>
            <w:gridSpan w:val="3"/>
          </w:tcPr>
          <w:p w:rsidR="00634FF0" w:rsidRPr="00B33473" w:rsidRDefault="00634FF0" w:rsidP="00C03DEF">
            <w:pPr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33473">
              <w:rPr>
                <w:rFonts w:ascii="Times New Roman" w:hAnsi="Times New Roman" w:cs="Times New Roman"/>
                <w:sz w:val="24"/>
                <w:szCs w:val="24"/>
              </w:rPr>
              <w:t>Увеличение численности участников клубных формирований(чел.) платные</w:t>
            </w:r>
          </w:p>
        </w:tc>
      </w:tr>
      <w:tr w:rsidR="00A306C4" w:rsidRPr="003F1DA9" w:rsidTr="00A306C4">
        <w:tc>
          <w:tcPr>
            <w:tcW w:w="2206" w:type="dxa"/>
            <w:vMerge/>
          </w:tcPr>
          <w:p w:rsidR="00634FF0" w:rsidRPr="00B33473" w:rsidRDefault="00634FF0" w:rsidP="00C03DEF">
            <w:pPr>
              <w:ind w:right="-143"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34FF0" w:rsidRPr="00B33473" w:rsidRDefault="00634FF0" w:rsidP="00C03DEF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B33473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B3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47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5" w:type="dxa"/>
          </w:tcPr>
          <w:p w:rsidR="00634FF0" w:rsidRPr="00B33473" w:rsidRDefault="00634FF0" w:rsidP="00C03DEF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B3347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B3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47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701" w:type="dxa"/>
          </w:tcPr>
          <w:p w:rsidR="00634FF0" w:rsidRPr="00B33473" w:rsidRDefault="00634FF0" w:rsidP="00C03DEF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B33473">
              <w:rPr>
                <w:rFonts w:ascii="Times New Roman" w:hAnsi="Times New Roman" w:cs="Times New Roman"/>
                <w:sz w:val="24"/>
                <w:szCs w:val="24"/>
              </w:rPr>
              <w:t>отклонение</w:t>
            </w:r>
          </w:p>
        </w:tc>
        <w:tc>
          <w:tcPr>
            <w:tcW w:w="1134" w:type="dxa"/>
          </w:tcPr>
          <w:p w:rsidR="00634FF0" w:rsidRPr="00B33473" w:rsidRDefault="00634FF0" w:rsidP="00C03DEF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B33473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134" w:type="dxa"/>
          </w:tcPr>
          <w:p w:rsidR="00634FF0" w:rsidRPr="00B33473" w:rsidRDefault="00634FF0" w:rsidP="00C03DEF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B3347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B3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47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60" w:type="dxa"/>
          </w:tcPr>
          <w:p w:rsidR="00634FF0" w:rsidRPr="00B33473" w:rsidRDefault="00634FF0" w:rsidP="00C03DEF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B33473">
              <w:rPr>
                <w:rFonts w:ascii="Times New Roman" w:hAnsi="Times New Roman" w:cs="Times New Roman"/>
                <w:sz w:val="24"/>
                <w:szCs w:val="24"/>
              </w:rPr>
              <w:t>отклонение</w:t>
            </w:r>
          </w:p>
        </w:tc>
      </w:tr>
      <w:tr w:rsidR="00A306C4" w:rsidRPr="003F1DA9" w:rsidTr="00A306C4">
        <w:tc>
          <w:tcPr>
            <w:tcW w:w="2206" w:type="dxa"/>
          </w:tcPr>
          <w:p w:rsidR="00634FF0" w:rsidRPr="00B33473" w:rsidRDefault="00B33473" w:rsidP="00C03DEF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B33473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276" w:type="dxa"/>
          </w:tcPr>
          <w:p w:rsidR="00634FF0" w:rsidRPr="00B33473" w:rsidRDefault="00634FF0" w:rsidP="00C03DEF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B33473">
              <w:rPr>
                <w:rFonts w:ascii="Times New Roman" w:hAnsi="Times New Roman" w:cs="Times New Roman"/>
                <w:sz w:val="24"/>
                <w:szCs w:val="24"/>
              </w:rPr>
              <w:t>1220</w:t>
            </w:r>
          </w:p>
        </w:tc>
        <w:tc>
          <w:tcPr>
            <w:tcW w:w="1275" w:type="dxa"/>
          </w:tcPr>
          <w:p w:rsidR="00634FF0" w:rsidRPr="00B33473" w:rsidRDefault="00B0482B" w:rsidP="00C03DEF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B33473">
              <w:rPr>
                <w:rFonts w:ascii="Times New Roman" w:hAnsi="Times New Roman" w:cs="Times New Roman"/>
                <w:sz w:val="24"/>
                <w:szCs w:val="24"/>
              </w:rPr>
              <w:t>1232</w:t>
            </w:r>
          </w:p>
        </w:tc>
        <w:tc>
          <w:tcPr>
            <w:tcW w:w="1701" w:type="dxa"/>
          </w:tcPr>
          <w:p w:rsidR="00634FF0" w:rsidRPr="00B33473" w:rsidRDefault="00B0482B" w:rsidP="00C03DEF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B33473">
              <w:rPr>
                <w:rFonts w:ascii="Times New Roman" w:hAnsi="Times New Roman" w:cs="Times New Roman"/>
                <w:sz w:val="24"/>
                <w:szCs w:val="24"/>
              </w:rPr>
              <w:t>+12</w:t>
            </w:r>
          </w:p>
        </w:tc>
        <w:tc>
          <w:tcPr>
            <w:tcW w:w="1134" w:type="dxa"/>
          </w:tcPr>
          <w:p w:rsidR="00634FF0" w:rsidRPr="00B33473" w:rsidRDefault="00634FF0" w:rsidP="00C03DEF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B334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634FF0" w:rsidRPr="00B33473" w:rsidRDefault="00B0482B" w:rsidP="00C03DEF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B33473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560" w:type="dxa"/>
          </w:tcPr>
          <w:p w:rsidR="00634FF0" w:rsidRPr="00B33473" w:rsidRDefault="00B0482B" w:rsidP="00C03DEF">
            <w:pPr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33473">
              <w:rPr>
                <w:rFonts w:ascii="Times New Roman" w:hAnsi="Times New Roman" w:cs="Times New Roman"/>
                <w:sz w:val="24"/>
                <w:szCs w:val="24"/>
              </w:rPr>
              <w:t>-51</w:t>
            </w:r>
          </w:p>
        </w:tc>
      </w:tr>
    </w:tbl>
    <w:p w:rsidR="00634FF0" w:rsidRPr="003F1DA9" w:rsidRDefault="00634FF0" w:rsidP="00C03DEF">
      <w:pPr>
        <w:spacing w:after="0" w:line="240" w:lineRule="auto"/>
        <w:ind w:right="-143" w:firstLine="567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286" w:type="dxa"/>
        <w:tblInd w:w="-113" w:type="dxa"/>
        <w:tblLayout w:type="fixed"/>
        <w:tblLook w:val="04A0"/>
      </w:tblPr>
      <w:tblGrid>
        <w:gridCol w:w="2206"/>
        <w:gridCol w:w="1276"/>
        <w:gridCol w:w="1275"/>
        <w:gridCol w:w="1701"/>
        <w:gridCol w:w="1134"/>
        <w:gridCol w:w="1134"/>
        <w:gridCol w:w="1560"/>
      </w:tblGrid>
      <w:tr w:rsidR="00B77C8B" w:rsidRPr="003F1DA9" w:rsidTr="00B33473">
        <w:tc>
          <w:tcPr>
            <w:tcW w:w="2206" w:type="dxa"/>
            <w:vMerge w:val="restart"/>
          </w:tcPr>
          <w:p w:rsidR="00634FF0" w:rsidRPr="00B33473" w:rsidRDefault="00634FF0" w:rsidP="00C03DEF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B33473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 w:rsidRPr="00B334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</w:t>
            </w:r>
            <w:proofErr w:type="spellStart"/>
            <w:r w:rsidRPr="00B33473">
              <w:rPr>
                <w:rFonts w:ascii="Times New Roman" w:hAnsi="Times New Roman" w:cs="Times New Roman"/>
                <w:sz w:val="24"/>
                <w:szCs w:val="24"/>
              </w:rPr>
              <w:t>есяц</w:t>
            </w:r>
            <w:proofErr w:type="spellEnd"/>
          </w:p>
          <w:p w:rsidR="00634FF0" w:rsidRPr="00B33473" w:rsidRDefault="00634FF0" w:rsidP="00C03DEF">
            <w:pPr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634FF0" w:rsidRPr="00B33473" w:rsidRDefault="00634FF0" w:rsidP="00C03DEF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B33473">
              <w:rPr>
                <w:rFonts w:ascii="Times New Roman" w:hAnsi="Times New Roman" w:cs="Times New Roman"/>
                <w:sz w:val="24"/>
                <w:szCs w:val="24"/>
              </w:rPr>
              <w:t>численность клубных формирований</w:t>
            </w:r>
          </w:p>
          <w:p w:rsidR="00634FF0" w:rsidRPr="00B33473" w:rsidRDefault="00634FF0" w:rsidP="00C03DEF">
            <w:pPr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33473">
              <w:rPr>
                <w:rFonts w:ascii="Times New Roman" w:hAnsi="Times New Roman" w:cs="Times New Roman"/>
                <w:sz w:val="24"/>
                <w:szCs w:val="24"/>
              </w:rPr>
              <w:t>(кол-во)</w:t>
            </w:r>
          </w:p>
        </w:tc>
        <w:tc>
          <w:tcPr>
            <w:tcW w:w="3828" w:type="dxa"/>
            <w:gridSpan w:val="3"/>
          </w:tcPr>
          <w:p w:rsidR="00634FF0" w:rsidRPr="00B33473" w:rsidRDefault="00634FF0" w:rsidP="00C03DEF">
            <w:pPr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33473">
              <w:rPr>
                <w:rFonts w:ascii="Times New Roman" w:hAnsi="Times New Roman" w:cs="Times New Roman"/>
                <w:sz w:val="24"/>
                <w:szCs w:val="24"/>
              </w:rPr>
              <w:t xml:space="preserve"> численность клубных формирований</w:t>
            </w:r>
          </w:p>
          <w:p w:rsidR="00634FF0" w:rsidRPr="00B33473" w:rsidRDefault="00634FF0" w:rsidP="00C03DEF">
            <w:pPr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33473">
              <w:rPr>
                <w:rFonts w:ascii="Times New Roman" w:hAnsi="Times New Roman" w:cs="Times New Roman"/>
                <w:sz w:val="24"/>
                <w:szCs w:val="24"/>
              </w:rPr>
              <w:t>(кол-во) платные</w:t>
            </w:r>
          </w:p>
        </w:tc>
      </w:tr>
      <w:tr w:rsidR="00B77C8B" w:rsidRPr="003F1DA9" w:rsidTr="00A306C4">
        <w:tc>
          <w:tcPr>
            <w:tcW w:w="2206" w:type="dxa"/>
            <w:vMerge/>
          </w:tcPr>
          <w:p w:rsidR="00634FF0" w:rsidRPr="00B33473" w:rsidRDefault="00634FF0" w:rsidP="00C03DEF">
            <w:pPr>
              <w:ind w:right="-143"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34FF0" w:rsidRPr="00B33473" w:rsidRDefault="00634FF0" w:rsidP="00C03DEF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B33473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A30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47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5" w:type="dxa"/>
          </w:tcPr>
          <w:p w:rsidR="00634FF0" w:rsidRPr="00B33473" w:rsidRDefault="00634FF0" w:rsidP="00C03DEF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B3347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A30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47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701" w:type="dxa"/>
          </w:tcPr>
          <w:p w:rsidR="00634FF0" w:rsidRPr="00B33473" w:rsidRDefault="00634FF0" w:rsidP="00C03DEF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B33473">
              <w:rPr>
                <w:rFonts w:ascii="Times New Roman" w:hAnsi="Times New Roman" w:cs="Times New Roman"/>
                <w:sz w:val="24"/>
                <w:szCs w:val="24"/>
              </w:rPr>
              <w:t>отклонение</w:t>
            </w:r>
          </w:p>
        </w:tc>
        <w:tc>
          <w:tcPr>
            <w:tcW w:w="1134" w:type="dxa"/>
          </w:tcPr>
          <w:p w:rsidR="00634FF0" w:rsidRPr="00B33473" w:rsidRDefault="00B0482B" w:rsidP="00C03DEF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B33473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634FF0" w:rsidRPr="00B33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0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4FF0" w:rsidRPr="00B3347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634FF0" w:rsidRPr="00B33473" w:rsidRDefault="00B0482B" w:rsidP="00C03DEF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B3347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634FF0" w:rsidRPr="00B3347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</w:tcPr>
          <w:p w:rsidR="00634FF0" w:rsidRPr="00B33473" w:rsidRDefault="00634FF0" w:rsidP="00C03DEF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B33473">
              <w:rPr>
                <w:rFonts w:ascii="Times New Roman" w:hAnsi="Times New Roman" w:cs="Times New Roman"/>
                <w:sz w:val="24"/>
                <w:szCs w:val="24"/>
              </w:rPr>
              <w:t>отклонение</w:t>
            </w:r>
          </w:p>
        </w:tc>
      </w:tr>
      <w:tr w:rsidR="00B77C8B" w:rsidRPr="003F1DA9" w:rsidTr="00A306C4">
        <w:tc>
          <w:tcPr>
            <w:tcW w:w="2206" w:type="dxa"/>
          </w:tcPr>
          <w:p w:rsidR="00634FF0" w:rsidRPr="00B33473" w:rsidRDefault="00B33473" w:rsidP="00C03DEF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B33473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276" w:type="dxa"/>
          </w:tcPr>
          <w:p w:rsidR="00634FF0" w:rsidRPr="00B33473" w:rsidRDefault="00634FF0" w:rsidP="00C03DEF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B3347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75" w:type="dxa"/>
          </w:tcPr>
          <w:p w:rsidR="00634FF0" w:rsidRPr="00B33473" w:rsidRDefault="00B0482B" w:rsidP="00C03DEF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B3347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1" w:type="dxa"/>
          </w:tcPr>
          <w:p w:rsidR="00634FF0" w:rsidRPr="00B33473" w:rsidRDefault="00B0482B" w:rsidP="00C03DEF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B33473">
              <w:rPr>
                <w:rFonts w:ascii="Times New Roman" w:hAnsi="Times New Roman" w:cs="Times New Roman"/>
                <w:sz w:val="24"/>
                <w:szCs w:val="24"/>
              </w:rPr>
              <w:t>+0</w:t>
            </w:r>
          </w:p>
        </w:tc>
        <w:tc>
          <w:tcPr>
            <w:tcW w:w="1134" w:type="dxa"/>
          </w:tcPr>
          <w:p w:rsidR="00634FF0" w:rsidRPr="00B33473" w:rsidRDefault="00634FF0" w:rsidP="00C03DEF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B334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634FF0" w:rsidRPr="00B33473" w:rsidRDefault="00B0482B" w:rsidP="00C03DEF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B3347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634FF0" w:rsidRPr="00B33473" w:rsidRDefault="00B0482B" w:rsidP="00C03DEF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B33473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</w:tbl>
    <w:p w:rsidR="00634FF0" w:rsidRPr="003F1DA9" w:rsidRDefault="00634FF0" w:rsidP="001C47CB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DA9">
        <w:rPr>
          <w:rFonts w:ascii="Times New Roman" w:hAnsi="Times New Roman" w:cs="Times New Roman"/>
          <w:sz w:val="28"/>
          <w:szCs w:val="28"/>
        </w:rPr>
        <w:lastRenderedPageBreak/>
        <w:t xml:space="preserve">Основой клубной работы, определяющей организационно творческую стабильность, социально-культурную активность и общественную значимость являются коллективы самодеятельного художественного творчества и любительские объединения, в которых происходит массовый процесс культурно-творческой самореализации личности. Эту задачу успешно </w:t>
      </w:r>
      <w:r w:rsidR="00622A3A" w:rsidRPr="003F1DA9">
        <w:rPr>
          <w:rFonts w:ascii="Times New Roman" w:hAnsi="Times New Roman" w:cs="Times New Roman"/>
          <w:sz w:val="28"/>
          <w:szCs w:val="28"/>
        </w:rPr>
        <w:t>решают 39</w:t>
      </w:r>
      <w:r w:rsidRPr="003F1DA9">
        <w:rPr>
          <w:rFonts w:ascii="Times New Roman" w:hAnsi="Times New Roman" w:cs="Times New Roman"/>
          <w:sz w:val="28"/>
          <w:szCs w:val="28"/>
        </w:rPr>
        <w:t xml:space="preserve"> клубных формирований действующие на базе ДК различной жанровой направленности с общим количеством </w:t>
      </w:r>
      <w:r w:rsidR="00622A3A" w:rsidRPr="003F1DA9">
        <w:rPr>
          <w:rFonts w:ascii="Times New Roman" w:hAnsi="Times New Roman" w:cs="Times New Roman"/>
          <w:sz w:val="28"/>
          <w:szCs w:val="28"/>
        </w:rPr>
        <w:t>1232</w:t>
      </w:r>
      <w:r w:rsidRPr="003F1DA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F1DA9">
        <w:rPr>
          <w:rFonts w:ascii="Times New Roman" w:hAnsi="Times New Roman" w:cs="Times New Roman"/>
          <w:sz w:val="28"/>
          <w:szCs w:val="28"/>
        </w:rPr>
        <w:t>человек</w:t>
      </w:r>
      <w:r w:rsidR="00622A3A" w:rsidRPr="003F1DA9">
        <w:rPr>
          <w:rFonts w:ascii="Times New Roman" w:hAnsi="Times New Roman" w:cs="Times New Roman"/>
          <w:sz w:val="28"/>
          <w:szCs w:val="28"/>
        </w:rPr>
        <w:t>а</w:t>
      </w:r>
      <w:r w:rsidRPr="003F1DA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4FF0" w:rsidRPr="003F1DA9" w:rsidRDefault="00634FF0" w:rsidP="001C47CB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DA9">
        <w:rPr>
          <w:rFonts w:ascii="Times New Roman" w:hAnsi="Times New Roman" w:cs="Times New Roman"/>
          <w:sz w:val="28"/>
          <w:szCs w:val="28"/>
        </w:rPr>
        <w:t>Пять из них носит звание «Народный», пять «Образцовый», один коллектив носит звание «Заслуженный коллектив народного творчества РФ», два «Профессиональных» коллектива.</w:t>
      </w:r>
    </w:p>
    <w:p w:rsidR="00765CDD" w:rsidRPr="003F1DA9" w:rsidRDefault="00634FF0" w:rsidP="00A306C4">
      <w:pPr>
        <w:spacing w:after="0"/>
        <w:ind w:right="-142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1DA9"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Согласно графика концертных программ и спектаклей в первом полугодии все коллективы подтвердили звание «Образцовый» и «Народный»</w:t>
      </w:r>
      <w:r w:rsidR="00A32838" w:rsidRPr="003F1DA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65CDD" w:rsidRPr="003F1DA9" w:rsidRDefault="00A32838" w:rsidP="00A306C4">
      <w:pPr>
        <w:spacing w:after="0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DA9">
        <w:rPr>
          <w:rFonts w:ascii="Times New Roman" w:hAnsi="Times New Roman" w:cs="Times New Roman"/>
          <w:sz w:val="28"/>
          <w:szCs w:val="28"/>
        </w:rPr>
        <w:t>В мае месяце создан новый кол</w:t>
      </w:r>
      <w:r w:rsidR="003D3743" w:rsidRPr="003F1DA9">
        <w:rPr>
          <w:rFonts w:ascii="Times New Roman" w:hAnsi="Times New Roman" w:cs="Times New Roman"/>
          <w:sz w:val="28"/>
          <w:szCs w:val="28"/>
        </w:rPr>
        <w:t>л</w:t>
      </w:r>
      <w:r w:rsidRPr="003F1DA9">
        <w:rPr>
          <w:rFonts w:ascii="Times New Roman" w:hAnsi="Times New Roman" w:cs="Times New Roman"/>
          <w:sz w:val="28"/>
          <w:szCs w:val="28"/>
        </w:rPr>
        <w:t>ектив: хореографический ансамбль</w:t>
      </w:r>
      <w:r w:rsidR="00D659B4" w:rsidRPr="003F1DA9">
        <w:rPr>
          <w:rFonts w:ascii="Times New Roman" w:hAnsi="Times New Roman" w:cs="Times New Roman"/>
          <w:sz w:val="28"/>
          <w:szCs w:val="28"/>
        </w:rPr>
        <w:t xml:space="preserve"> (современный и эстрадный танец)</w:t>
      </w:r>
      <w:r w:rsidRPr="003F1DA9">
        <w:rPr>
          <w:rFonts w:ascii="Times New Roman" w:hAnsi="Times New Roman" w:cs="Times New Roman"/>
          <w:sz w:val="28"/>
          <w:szCs w:val="28"/>
        </w:rPr>
        <w:t xml:space="preserve"> «Арабеск» под руководством И.А.Киричковой, который активно принимал участие в программах Дома культуры,</w:t>
      </w:r>
      <w:r w:rsidR="00D659B4" w:rsidRPr="003F1DA9">
        <w:rPr>
          <w:rFonts w:ascii="Times New Roman" w:hAnsi="Times New Roman" w:cs="Times New Roman"/>
          <w:sz w:val="28"/>
          <w:szCs w:val="28"/>
        </w:rPr>
        <w:t xml:space="preserve"> и в социально</w:t>
      </w:r>
      <w:r w:rsidRPr="003F1DA9">
        <w:rPr>
          <w:rFonts w:ascii="Times New Roman" w:hAnsi="Times New Roman" w:cs="Times New Roman"/>
          <w:sz w:val="28"/>
          <w:szCs w:val="28"/>
        </w:rPr>
        <w:t xml:space="preserve"> значимых </w:t>
      </w:r>
      <w:r w:rsidR="00D659B4" w:rsidRPr="003F1DA9">
        <w:rPr>
          <w:rFonts w:ascii="Times New Roman" w:hAnsi="Times New Roman" w:cs="Times New Roman"/>
          <w:sz w:val="28"/>
          <w:szCs w:val="28"/>
        </w:rPr>
        <w:t>мероприятиях города Тамбова</w:t>
      </w:r>
      <w:r w:rsidRPr="003F1DA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4CC1" w:rsidRPr="003F1DA9" w:rsidRDefault="005E2FAD" w:rsidP="00A306C4">
      <w:pPr>
        <w:spacing w:after="0"/>
        <w:ind w:right="-142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1DA9">
        <w:rPr>
          <w:rFonts w:ascii="Times New Roman" w:hAnsi="Times New Roman" w:cs="Times New Roman"/>
          <w:b/>
          <w:sz w:val="28"/>
          <w:szCs w:val="28"/>
          <w:u w:val="single"/>
        </w:rPr>
        <w:t>Зна</w:t>
      </w:r>
      <w:r w:rsidR="00622A3A" w:rsidRPr="003F1DA9">
        <w:rPr>
          <w:rFonts w:ascii="Times New Roman" w:hAnsi="Times New Roman" w:cs="Times New Roman"/>
          <w:b/>
          <w:sz w:val="28"/>
          <w:szCs w:val="28"/>
          <w:u w:val="single"/>
        </w:rPr>
        <w:t>чимые достижения творческих коллективов ДК</w:t>
      </w:r>
      <w:r w:rsidR="00D659B4" w:rsidRPr="003F1DA9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2025 г.:</w:t>
      </w:r>
    </w:p>
    <w:p w:rsidR="006F4CC1" w:rsidRPr="003F1DA9" w:rsidRDefault="006F4CC1" w:rsidP="00A306C4">
      <w:pPr>
        <w:shd w:val="clear" w:color="auto" w:fill="FFFFFF"/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D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</w:t>
      </w:r>
      <w:r w:rsidR="00A306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F1DA9">
        <w:rPr>
          <w:rFonts w:ascii="Times New Roman" w:hAnsi="Times New Roman" w:cs="Times New Roman"/>
          <w:sz w:val="28"/>
          <w:szCs w:val="28"/>
          <w:shd w:val="clear" w:color="auto" w:fill="FFFFFF"/>
        </w:rPr>
        <w:t>Народный фольклорный ансамбль «Тамбовский задор» (хормейстер – Елена Скобеева, аккомпаниатор-концертмейстер – Алексей Скобеев) – принял участие в III-м Всероссийском фестивале «Душа баяна» (награждены: Сертификат участника суперфинала, Диплом 1 степени в номинации «</w:t>
      </w:r>
      <w:r w:rsidR="00381B6E" w:rsidRPr="003F1DA9">
        <w:rPr>
          <w:rFonts w:ascii="Times New Roman" w:hAnsi="Times New Roman" w:cs="Times New Roman"/>
          <w:sz w:val="28"/>
          <w:szCs w:val="28"/>
          <w:shd w:val="clear" w:color="auto" w:fill="FFFFFF"/>
        </w:rPr>
        <w:t>Частушки</w:t>
      </w:r>
      <w:r w:rsidR="00A306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 w:rsidR="00381B6E" w:rsidRPr="003F1DA9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107AE2" w:rsidRPr="003F1D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стал участником  </w:t>
      </w:r>
      <w:r w:rsidR="00A306C4" w:rsidRPr="003F1DA9">
        <w:rPr>
          <w:rFonts w:ascii="Times New Roman" w:hAnsi="Times New Roman" w:cs="Times New Roman"/>
          <w:sz w:val="28"/>
          <w:szCs w:val="28"/>
          <w:shd w:val="clear" w:color="auto" w:fill="FFFFFF"/>
        </w:rPr>
        <w:t>суперфинала</w:t>
      </w:r>
      <w:r w:rsidR="003D3743" w:rsidRPr="003F1D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07AE2" w:rsidRPr="003F1DA9">
        <w:rPr>
          <w:rFonts w:ascii="Times New Roman" w:hAnsi="Times New Roman" w:cs="Times New Roman"/>
          <w:sz w:val="28"/>
          <w:szCs w:val="28"/>
          <w:shd w:val="clear" w:color="auto" w:fill="FFFFFF"/>
        </w:rPr>
        <w:t>(г.Москва)</w:t>
      </w:r>
      <w:r w:rsidRPr="003F1DA9">
        <w:rPr>
          <w:rFonts w:ascii="Times New Roman" w:hAnsi="Times New Roman" w:cs="Times New Roman"/>
          <w:sz w:val="28"/>
          <w:szCs w:val="28"/>
          <w:shd w:val="clear" w:color="auto" w:fill="FFFFFF"/>
        </w:rPr>
        <w:t>, Диплом 2 степени в номинации «Хор», Диплом 3 степени в номинации «Инструментальный ансамбль»; в Международном конкурсе-фестивале «Отцы Победы» (Диплом лауреата I степени);</w:t>
      </w:r>
      <w:r w:rsidRPr="003F1DA9">
        <w:rPr>
          <w:rFonts w:ascii="Times New Roman" w:hAnsi="Times New Roman" w:cs="Times New Roman"/>
          <w:sz w:val="28"/>
          <w:szCs w:val="28"/>
        </w:rPr>
        <w:t xml:space="preserve"> во II Всероссийском конкурсе патриотической песни «Россия живёт, Россия поёт» (Диплом лауреата  второй  степени</w:t>
      </w:r>
      <w:r w:rsidR="00AC17DA" w:rsidRPr="003F1DA9">
        <w:rPr>
          <w:rFonts w:ascii="Times New Roman" w:hAnsi="Times New Roman" w:cs="Times New Roman"/>
          <w:sz w:val="28"/>
          <w:szCs w:val="28"/>
        </w:rPr>
        <w:t>)</w:t>
      </w:r>
      <w:r w:rsidR="00AC17DA" w:rsidRPr="003F1DA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F4CC1" w:rsidRPr="003F1DA9" w:rsidRDefault="006F4CC1" w:rsidP="00A306C4">
      <w:pPr>
        <w:shd w:val="clear" w:color="auto" w:fill="FFFFFF"/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DA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03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1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Сводный хор Черняновского народного хора имени Марии Мордасовой и народного фольклорного ансамбля «Берегиня» (новый проект) стал лауреатом первой степени II Всероссийского конкурса патриотической песни «Россия живёт, Россия поёт» (16+). </w:t>
      </w:r>
    </w:p>
    <w:p w:rsidR="006F4CC1" w:rsidRPr="003F1DA9" w:rsidRDefault="006F4CC1" w:rsidP="00A306C4">
      <w:pPr>
        <w:shd w:val="clear" w:color="auto" w:fill="FFFFFF"/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DA9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C03D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F1DA9">
        <w:rPr>
          <w:rFonts w:ascii="Times New Roman" w:hAnsi="Times New Roman" w:cs="Times New Roman"/>
          <w:sz w:val="28"/>
          <w:szCs w:val="28"/>
          <w:shd w:val="clear" w:color="auto" w:fill="FFFFFF"/>
        </w:rPr>
        <w:t>Заслуженный коллектив народного творчества «Ансамбль русской песни «Тальяночка» -</w:t>
      </w:r>
      <w:r w:rsidR="00A306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F1D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принял участие </w:t>
      </w:r>
      <w:r w:rsidRPr="003F1DA9">
        <w:rPr>
          <w:rFonts w:ascii="Times New Roman" w:hAnsi="Times New Roman" w:cs="Times New Roman"/>
          <w:sz w:val="28"/>
          <w:szCs w:val="28"/>
        </w:rPr>
        <w:t>во II Всероссийском конкурсе патриотической песни «Россия живёт, Россия поёт» (Диплом лауреата второй степени); в культурно-патриотическом проекте «Семья.</w:t>
      </w:r>
      <w:r w:rsidR="003D3743" w:rsidRPr="003F1DA9">
        <w:rPr>
          <w:rFonts w:ascii="Times New Roman" w:hAnsi="Times New Roman" w:cs="Times New Roman"/>
          <w:sz w:val="28"/>
          <w:szCs w:val="28"/>
        </w:rPr>
        <w:t xml:space="preserve"> </w:t>
      </w:r>
      <w:r w:rsidRPr="003F1DA9">
        <w:rPr>
          <w:rFonts w:ascii="Times New Roman" w:hAnsi="Times New Roman" w:cs="Times New Roman"/>
          <w:sz w:val="28"/>
          <w:szCs w:val="28"/>
        </w:rPr>
        <w:t>Традиции.</w:t>
      </w:r>
      <w:r w:rsidR="003D3743" w:rsidRPr="003F1DA9">
        <w:rPr>
          <w:rFonts w:ascii="Times New Roman" w:hAnsi="Times New Roman" w:cs="Times New Roman"/>
          <w:sz w:val="28"/>
          <w:szCs w:val="28"/>
        </w:rPr>
        <w:t xml:space="preserve"> </w:t>
      </w:r>
      <w:r w:rsidRPr="003F1DA9">
        <w:rPr>
          <w:rFonts w:ascii="Times New Roman" w:hAnsi="Times New Roman" w:cs="Times New Roman"/>
          <w:sz w:val="28"/>
          <w:szCs w:val="28"/>
        </w:rPr>
        <w:t>Победа</w:t>
      </w:r>
      <w:r w:rsidR="00460017" w:rsidRPr="003F1DA9">
        <w:rPr>
          <w:rFonts w:ascii="Times New Roman" w:hAnsi="Times New Roman" w:cs="Times New Roman"/>
          <w:sz w:val="28"/>
          <w:szCs w:val="28"/>
        </w:rPr>
        <w:t>»</w:t>
      </w:r>
      <w:r w:rsidRPr="003F1DA9">
        <w:rPr>
          <w:rFonts w:ascii="Times New Roman" w:hAnsi="Times New Roman" w:cs="Times New Roman"/>
          <w:sz w:val="28"/>
          <w:szCs w:val="28"/>
        </w:rPr>
        <w:t xml:space="preserve"> г.</w:t>
      </w:r>
      <w:r w:rsidR="003D3743" w:rsidRPr="003F1DA9">
        <w:rPr>
          <w:rFonts w:ascii="Times New Roman" w:hAnsi="Times New Roman" w:cs="Times New Roman"/>
          <w:sz w:val="28"/>
          <w:szCs w:val="28"/>
        </w:rPr>
        <w:t xml:space="preserve"> </w:t>
      </w:r>
      <w:r w:rsidRPr="003F1DA9">
        <w:rPr>
          <w:rFonts w:ascii="Times New Roman" w:hAnsi="Times New Roman" w:cs="Times New Roman"/>
          <w:sz w:val="28"/>
          <w:szCs w:val="28"/>
        </w:rPr>
        <w:t>Липецк (Диплом участника)</w:t>
      </w:r>
      <w:r w:rsidR="00AC17DA" w:rsidRPr="003F1DA9">
        <w:rPr>
          <w:rFonts w:ascii="Times New Roman" w:hAnsi="Times New Roman" w:cs="Times New Roman"/>
          <w:sz w:val="28"/>
          <w:szCs w:val="28"/>
        </w:rPr>
        <w:t>;</w:t>
      </w:r>
      <w:r w:rsidR="00A306C4">
        <w:rPr>
          <w:rFonts w:ascii="Times New Roman" w:hAnsi="Times New Roman" w:cs="Times New Roman"/>
          <w:sz w:val="28"/>
          <w:szCs w:val="28"/>
        </w:rPr>
        <w:t xml:space="preserve"> </w:t>
      </w:r>
      <w:r w:rsidR="00AC17DA" w:rsidRPr="003F1D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Победитель первой городской ассамблеи</w:t>
      </w:r>
      <w:r w:rsidR="00A30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17DA" w:rsidRPr="003F1DA9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(конкурса) хоровых колл</w:t>
      </w:r>
      <w:r w:rsidR="00460017" w:rsidRPr="003F1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ективов и вокальных ансамблей г </w:t>
      </w:r>
      <w:r w:rsidR="00AC17DA" w:rsidRPr="003F1DA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Тамбов</w:t>
      </w:r>
    </w:p>
    <w:p w:rsidR="006F4CC1" w:rsidRPr="003F1DA9" w:rsidRDefault="006F4CC1" w:rsidP="00A306C4">
      <w:pPr>
        <w:shd w:val="clear" w:color="auto" w:fill="FFFFFF"/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D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C03D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F1D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Городской духовой оркестр им.</w:t>
      </w:r>
      <w:r w:rsidR="00460017" w:rsidRPr="003F1D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F1D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</w:t>
      </w:r>
      <w:r w:rsidR="00460017" w:rsidRPr="003F1D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F1D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И.</w:t>
      </w:r>
      <w:r w:rsidR="00460017" w:rsidRPr="003F1D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F1D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Агапкина –</w:t>
      </w:r>
      <w:r w:rsidR="00A306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F1D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Дипломант XIII-го Международного фестиваля духовых оркестров имени В. И. Агапкина и </w:t>
      </w:r>
      <w:proofErr w:type="spellStart"/>
      <w:r w:rsidRPr="003F1D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proofErr w:type="spellEnd"/>
      <w:r w:rsidRPr="003F1D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А. Шатрова</w:t>
      </w:r>
      <w:r w:rsidRPr="003F1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реализованный Правительством Тамбовской области, Министерством культуры Тамбовской области при поддержке Министерства обороны Российской </w:t>
      </w:r>
      <w:r w:rsidR="00E402E5" w:rsidRPr="003F1DA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r w:rsidR="00B616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Дипломант </w:t>
      </w:r>
      <w:r w:rsidR="00E402E5" w:rsidRPr="003F1DA9">
        <w:rPr>
          <w:rFonts w:ascii="Times New Roman" w:hAnsi="Times New Roman" w:cs="Times New Roman"/>
          <w:sz w:val="28"/>
          <w:szCs w:val="28"/>
          <w:shd w:val="clear" w:color="auto" w:fill="FFFFFF"/>
        </w:rPr>
        <w:t>XI Международного фестиваля-конкурса исполнителей на духовых и ударных инструментах, и духовых оркестров «Воронежские духовые ассамблеи им. В.М. Халилова», посвященном празднованию 80-й годовщины Победы в Великой Отечественной войне</w:t>
      </w:r>
    </w:p>
    <w:p w:rsidR="006F4CC1" w:rsidRPr="003F1DA9" w:rsidRDefault="00AC17DA" w:rsidP="00A306C4">
      <w:pPr>
        <w:shd w:val="clear" w:color="auto" w:fill="FFFFFF"/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DA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03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4CC1" w:rsidRPr="003F1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Хоровой </w:t>
      </w:r>
      <w:r w:rsidR="00E402E5" w:rsidRPr="003F1DA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 «Надежда» -</w:t>
      </w:r>
      <w:r w:rsidR="00A30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4CC1" w:rsidRPr="003F1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Победитель </w:t>
      </w:r>
      <w:r w:rsidRPr="003F1DA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первой городской ассамблеи</w:t>
      </w:r>
      <w:r w:rsidR="00A30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1DA9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(конкурса) хоровых коллективов и вокальных ансамблей. г.</w:t>
      </w:r>
      <w:r w:rsidR="00460017" w:rsidRPr="003F1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1DA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Тамбов</w:t>
      </w:r>
    </w:p>
    <w:p w:rsidR="00641574" w:rsidRPr="003F1DA9" w:rsidRDefault="00F2315E" w:rsidP="00A306C4">
      <w:pPr>
        <w:shd w:val="clear" w:color="auto" w:fill="FFFFFF"/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1DA9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lastRenderedPageBreak/>
        <w:t>-</w:t>
      </w:r>
      <w:r w:rsidR="00C03DE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50378B" w:rsidRPr="003F1DA9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Народный коллектив вокальный ансамбль «Дебют» Диплом Гран-При Международного конкурса-фестиваля искусств «На Олимпе» (г. Москва) в номинации «Эстрадный </w:t>
      </w:r>
      <w:r w:rsidR="00641574" w:rsidRPr="003F1DA9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вокал»,</w:t>
      </w:r>
      <w:r w:rsidR="00641574" w:rsidRPr="003F1DA9">
        <w:rPr>
          <w:rFonts w:ascii="Times New Roman" w:hAnsi="Times New Roman" w:cs="Times New Roman"/>
          <w:sz w:val="28"/>
          <w:szCs w:val="28"/>
        </w:rPr>
        <w:t> Диплом</w:t>
      </w:r>
      <w:r w:rsidR="00641574" w:rsidRPr="003F1D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лауреата </w:t>
      </w:r>
      <w:r w:rsidR="00A306C4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641574" w:rsidRPr="003F1DA9">
        <w:rPr>
          <w:rFonts w:ascii="Times New Roman" w:hAnsi="Times New Roman" w:cs="Times New Roman"/>
          <w:sz w:val="28"/>
          <w:szCs w:val="28"/>
          <w:shd w:val="clear" w:color="auto" w:fill="FFFFFF"/>
        </w:rPr>
        <w:t>-й степени в номинации «Эстрадный вокал» Международного конкурса-фестиваля «Родины сыны» (г. Москва)</w:t>
      </w:r>
    </w:p>
    <w:p w:rsidR="00AC17DA" w:rsidRPr="003F1DA9" w:rsidRDefault="00F2315E" w:rsidP="00A306C4">
      <w:pPr>
        <w:shd w:val="clear" w:color="auto" w:fill="FFFFFF"/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1DA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03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17DA" w:rsidRPr="003F1D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Образцовый хореографический ансамбль «Задоринка» -</w:t>
      </w:r>
      <w:r w:rsidR="00A30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17DA" w:rsidRPr="003F1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Лауреаты 1,2,3 степени Международного конкурса-фестиваля </w:t>
      </w:r>
      <w:r w:rsidR="00AC17DA" w:rsidRPr="003F1D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Open</w:t>
      </w:r>
      <w:r w:rsidR="00AC17DA" w:rsidRPr="003F1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78B" w:rsidRPr="003F1D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Fest</w:t>
      </w:r>
      <w:r w:rsidR="0050378B" w:rsidRPr="003F1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146427" w:rsidRPr="003F1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Воронеж, Лауреат 2 степени </w:t>
      </w:r>
      <w:r w:rsidR="00146427" w:rsidRPr="003F1DA9">
        <w:rPr>
          <w:rFonts w:ascii="Times New Roman" w:hAnsi="Times New Roman" w:cs="Times New Roman"/>
          <w:sz w:val="28"/>
          <w:szCs w:val="28"/>
          <w:shd w:val="clear" w:color="auto" w:fill="FFFFFF"/>
        </w:rPr>
        <w:t>II</w:t>
      </w:r>
      <w:r w:rsidR="00146427" w:rsidRPr="003F1DA9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-Всероссийского конкурса народного танца «Тамбовский каблучок» </w:t>
      </w:r>
      <w:r w:rsidR="00641574" w:rsidRPr="003F1DA9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г.</w:t>
      </w:r>
      <w:r w:rsidR="00460017" w:rsidRPr="003F1DA9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641574" w:rsidRPr="003F1DA9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Тамбов; Гран-При</w:t>
      </w:r>
      <w:r w:rsidR="00641574" w:rsidRPr="003F1DA9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F1DA9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A306C4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41574" w:rsidRPr="003F1DA9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Лауреаты 1,2,3 степени в Международном многожанровом конкурсе-фестивале детского, юношеского и взрослого тво</w:t>
      </w:r>
      <w:r w:rsidR="006D4096" w:rsidRPr="003F1DA9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рчества «STAR FRIENDS» </w:t>
      </w:r>
      <w:r w:rsidR="00381B6E" w:rsidRPr="003F1DA9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г.</w:t>
      </w:r>
      <w:r w:rsidR="00460017" w:rsidRPr="003F1DA9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381B6E" w:rsidRPr="003F1DA9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Липецк, Специальный</w:t>
      </w:r>
      <w:r w:rsidR="006D4096" w:rsidRPr="003F1DA9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381B6E" w:rsidRPr="003F1DA9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Диплом «За</w:t>
      </w:r>
      <w:r w:rsidR="006D4096" w:rsidRPr="003F1DA9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сохранение народных традиций» на межрегиональном конкурсе балетмейстерских работ «Золотой  круг» г.</w:t>
      </w:r>
      <w:r w:rsidR="00460017" w:rsidRPr="003F1DA9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6D4096" w:rsidRPr="003F1DA9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Липецк.</w:t>
      </w:r>
    </w:p>
    <w:p w:rsidR="006F4CC1" w:rsidRPr="003F1DA9" w:rsidRDefault="006F4CC1" w:rsidP="00A306C4">
      <w:pPr>
        <w:shd w:val="clear" w:color="auto" w:fill="FFFFFF"/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D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2315E" w:rsidRPr="003F1D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C03D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C17DA" w:rsidRPr="003F1D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А.И.</w:t>
      </w:r>
      <w:r w:rsidRPr="003F1D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Якимов – солист вокального ансамбля «Русский романс» награжден почетным знаком «Волонтер года»</w:t>
      </w:r>
      <w:r w:rsidR="00572562" w:rsidRPr="003F1D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памятным знаком «Союза десантников России» «</w:t>
      </w:r>
      <w:r w:rsidR="00572562" w:rsidRPr="003F1DA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Z</w:t>
      </w:r>
      <w:r w:rsidR="00572562" w:rsidRPr="003F1D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ПОБЕДУ».</w:t>
      </w:r>
      <w:r w:rsidRPr="003F1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 Иванович вместе с участниками Всероссийской общественной организации ветеранов «БОЕВОЕ БРАТСТВО» на регулярной основе посещает Луганск с гуманитарной миссией, помогает нашим военнослужащим, поднимая ребятам боевой дух своим творчеством, выступая на полигонах и в блиндажах. Совершил 25 командировок в зону Специальной военной операции с гуманитарными грузами для военных госпиталей, где давал концерты для тяжелораненых. Активно участвовал в сборе гуманитарной помощи в Донецкой народной республике.</w:t>
      </w:r>
    </w:p>
    <w:p w:rsidR="006F4CC1" w:rsidRPr="003F1DA9" w:rsidRDefault="006F4CC1" w:rsidP="00A306C4">
      <w:pPr>
        <w:shd w:val="clear" w:color="auto" w:fill="FFFFFF"/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DA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03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1DA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Марина Викторовна Архипова награждена нагрудным знаком Правительства Тамбовской области «За трудовые достижения»</w:t>
      </w:r>
    </w:p>
    <w:p w:rsidR="00C03DEF" w:rsidRPr="00D37018" w:rsidRDefault="00C03DEF" w:rsidP="00A306C4">
      <w:pPr>
        <w:spacing w:after="0"/>
        <w:ind w:right="-142"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59B4" w:rsidRPr="003F1DA9" w:rsidRDefault="00D92004" w:rsidP="00A306C4">
      <w:pPr>
        <w:spacing w:after="0"/>
        <w:ind w:right="-142"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1DA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IV</w:t>
      </w:r>
      <w:r w:rsidRPr="003F1DA9">
        <w:rPr>
          <w:rFonts w:ascii="Times New Roman" w:hAnsi="Times New Roman" w:cs="Times New Roman"/>
          <w:b/>
          <w:sz w:val="28"/>
          <w:szCs w:val="28"/>
          <w:u w:val="single"/>
        </w:rPr>
        <w:t>. Работа в рамках «Пушкинская карта»</w:t>
      </w:r>
    </w:p>
    <w:p w:rsidR="00D92004" w:rsidRPr="003F1DA9" w:rsidRDefault="00D92004" w:rsidP="00A306C4">
      <w:pPr>
        <w:spacing w:after="0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DA9">
        <w:rPr>
          <w:rFonts w:ascii="Times New Roman" w:hAnsi="Times New Roman" w:cs="Times New Roman"/>
          <w:sz w:val="28"/>
          <w:szCs w:val="28"/>
        </w:rPr>
        <w:t>За о</w:t>
      </w:r>
      <w:r w:rsidR="005E2FAD" w:rsidRPr="003F1DA9">
        <w:rPr>
          <w:rFonts w:ascii="Times New Roman" w:hAnsi="Times New Roman" w:cs="Times New Roman"/>
          <w:sz w:val="28"/>
          <w:szCs w:val="28"/>
        </w:rPr>
        <w:t>тчетный период было проведено 58</w:t>
      </w:r>
      <w:r w:rsidRPr="003F1DA9">
        <w:rPr>
          <w:rFonts w:ascii="Times New Roman" w:hAnsi="Times New Roman" w:cs="Times New Roman"/>
          <w:sz w:val="28"/>
          <w:szCs w:val="28"/>
        </w:rPr>
        <w:t xml:space="preserve"> </w:t>
      </w:r>
      <w:r w:rsidR="002828DA" w:rsidRPr="003F1DA9">
        <w:rPr>
          <w:rFonts w:ascii="Times New Roman" w:hAnsi="Times New Roman" w:cs="Times New Roman"/>
          <w:sz w:val="28"/>
          <w:szCs w:val="28"/>
        </w:rPr>
        <w:t>программ, направленных</w:t>
      </w:r>
      <w:r w:rsidRPr="003F1DA9">
        <w:rPr>
          <w:rFonts w:ascii="Times New Roman" w:hAnsi="Times New Roman" w:cs="Times New Roman"/>
          <w:sz w:val="28"/>
          <w:szCs w:val="28"/>
        </w:rPr>
        <w:t xml:space="preserve"> на </w:t>
      </w:r>
      <w:r w:rsidR="002828DA" w:rsidRPr="003F1DA9">
        <w:rPr>
          <w:rFonts w:ascii="Times New Roman" w:hAnsi="Times New Roman" w:cs="Times New Roman"/>
          <w:sz w:val="28"/>
          <w:szCs w:val="28"/>
        </w:rPr>
        <w:t>формирование</w:t>
      </w:r>
      <w:r w:rsidRPr="003F1DA9">
        <w:rPr>
          <w:rFonts w:ascii="Times New Roman" w:hAnsi="Times New Roman" w:cs="Times New Roman"/>
          <w:sz w:val="28"/>
          <w:szCs w:val="28"/>
        </w:rPr>
        <w:t xml:space="preserve"> и развитие духовно-нравственных и патриотических </w:t>
      </w:r>
      <w:r w:rsidR="002828DA" w:rsidRPr="003F1DA9">
        <w:rPr>
          <w:rFonts w:ascii="Times New Roman" w:hAnsi="Times New Roman" w:cs="Times New Roman"/>
          <w:sz w:val="28"/>
          <w:szCs w:val="28"/>
        </w:rPr>
        <w:t>ценностей, отражающих</w:t>
      </w:r>
      <w:r w:rsidRPr="003F1DA9">
        <w:rPr>
          <w:rFonts w:ascii="Times New Roman" w:hAnsi="Times New Roman" w:cs="Times New Roman"/>
          <w:sz w:val="28"/>
          <w:szCs w:val="28"/>
        </w:rPr>
        <w:t xml:space="preserve"> историческое и культурное наследие </w:t>
      </w:r>
      <w:r w:rsidR="002828DA" w:rsidRPr="003F1DA9">
        <w:rPr>
          <w:rFonts w:ascii="Times New Roman" w:hAnsi="Times New Roman" w:cs="Times New Roman"/>
          <w:sz w:val="28"/>
          <w:szCs w:val="28"/>
        </w:rPr>
        <w:t>России. Их</w:t>
      </w:r>
      <w:r w:rsidR="00E82345" w:rsidRPr="003F1DA9">
        <w:rPr>
          <w:rFonts w:ascii="Times New Roman" w:hAnsi="Times New Roman" w:cs="Times New Roman"/>
          <w:sz w:val="28"/>
          <w:szCs w:val="28"/>
        </w:rPr>
        <w:t xml:space="preserve"> посетило 2800</w:t>
      </w:r>
      <w:r w:rsidRPr="003F1DA9">
        <w:rPr>
          <w:rFonts w:ascii="Times New Roman" w:hAnsi="Times New Roman" w:cs="Times New Roman"/>
          <w:sz w:val="28"/>
          <w:szCs w:val="28"/>
        </w:rPr>
        <w:t xml:space="preserve"> </w:t>
      </w:r>
      <w:r w:rsidR="002828DA" w:rsidRPr="003F1DA9">
        <w:rPr>
          <w:rFonts w:ascii="Times New Roman" w:hAnsi="Times New Roman" w:cs="Times New Roman"/>
          <w:sz w:val="28"/>
          <w:szCs w:val="28"/>
        </w:rPr>
        <w:t>зрителей. (Доход от прод</w:t>
      </w:r>
      <w:r w:rsidR="00E82345" w:rsidRPr="003F1DA9">
        <w:rPr>
          <w:rFonts w:ascii="Times New Roman" w:hAnsi="Times New Roman" w:cs="Times New Roman"/>
          <w:sz w:val="28"/>
          <w:szCs w:val="28"/>
        </w:rPr>
        <w:t>ажи билетов составил</w:t>
      </w:r>
      <w:r w:rsidR="00C03DEF">
        <w:rPr>
          <w:rFonts w:ascii="Times New Roman" w:hAnsi="Times New Roman" w:cs="Times New Roman"/>
          <w:sz w:val="28"/>
          <w:szCs w:val="28"/>
        </w:rPr>
        <w:t xml:space="preserve"> </w:t>
      </w:r>
      <w:r w:rsidR="00E82345" w:rsidRPr="003F1DA9">
        <w:rPr>
          <w:rFonts w:ascii="Times New Roman" w:hAnsi="Times New Roman" w:cs="Times New Roman"/>
          <w:sz w:val="28"/>
          <w:szCs w:val="28"/>
        </w:rPr>
        <w:t>- 769</w:t>
      </w:r>
      <w:r w:rsidR="00E555A8" w:rsidRPr="003F1DA9">
        <w:rPr>
          <w:rFonts w:ascii="Times New Roman" w:hAnsi="Times New Roman" w:cs="Times New Roman"/>
          <w:sz w:val="28"/>
          <w:szCs w:val="28"/>
        </w:rPr>
        <w:t xml:space="preserve"> </w:t>
      </w:r>
      <w:r w:rsidR="00E82345" w:rsidRPr="003F1DA9">
        <w:rPr>
          <w:rFonts w:ascii="Times New Roman" w:hAnsi="Times New Roman" w:cs="Times New Roman"/>
          <w:sz w:val="28"/>
          <w:szCs w:val="28"/>
        </w:rPr>
        <w:t>тысяч</w:t>
      </w:r>
      <w:r w:rsidR="00E555A8" w:rsidRPr="003F1DA9">
        <w:rPr>
          <w:rFonts w:ascii="Times New Roman" w:hAnsi="Times New Roman" w:cs="Times New Roman"/>
          <w:sz w:val="28"/>
          <w:szCs w:val="28"/>
        </w:rPr>
        <w:t xml:space="preserve"> </w:t>
      </w:r>
      <w:r w:rsidR="00E82345" w:rsidRPr="003F1DA9">
        <w:rPr>
          <w:rFonts w:ascii="Times New Roman" w:hAnsi="Times New Roman" w:cs="Times New Roman"/>
          <w:sz w:val="28"/>
          <w:szCs w:val="28"/>
        </w:rPr>
        <w:t>4</w:t>
      </w:r>
      <w:r w:rsidR="002828DA" w:rsidRPr="003F1DA9">
        <w:rPr>
          <w:rFonts w:ascii="Times New Roman" w:hAnsi="Times New Roman" w:cs="Times New Roman"/>
          <w:sz w:val="28"/>
          <w:szCs w:val="28"/>
        </w:rPr>
        <w:t>00 руб.)</w:t>
      </w:r>
    </w:p>
    <w:p w:rsidR="000A32F2" w:rsidRPr="003F1DA9" w:rsidRDefault="000A32F2" w:rsidP="00A306C4">
      <w:pPr>
        <w:ind w:right="-143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F1DA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</w:t>
      </w:r>
      <w:r w:rsidRPr="003F1DA9">
        <w:rPr>
          <w:rFonts w:ascii="Times New Roman" w:hAnsi="Times New Roman" w:cs="Times New Roman"/>
          <w:b/>
          <w:sz w:val="28"/>
          <w:szCs w:val="28"/>
          <w:u w:val="single"/>
        </w:rPr>
        <w:t xml:space="preserve">.Работа со СМИ, </w:t>
      </w:r>
      <w:r w:rsidRPr="003F1DA9">
        <w:rPr>
          <w:rFonts w:ascii="Times New Roman" w:hAnsi="Times New Roman" w:cs="Times New Roman"/>
          <w:sz w:val="28"/>
          <w:szCs w:val="28"/>
        </w:rPr>
        <w:t>сайтом</w:t>
      </w:r>
      <w:r w:rsidR="00B0482B" w:rsidRPr="003F1DA9">
        <w:rPr>
          <w:rFonts w:ascii="Times New Roman" w:hAnsi="Times New Roman" w:cs="Times New Roman"/>
          <w:sz w:val="28"/>
          <w:szCs w:val="28"/>
        </w:rPr>
        <w:t xml:space="preserve"> (2025 год</w:t>
      </w:r>
      <w:r w:rsidR="00B509D3" w:rsidRPr="003F1DA9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6"/>
        <w:tblW w:w="10173" w:type="dxa"/>
        <w:tblLayout w:type="fixed"/>
        <w:tblLook w:val="04A0"/>
      </w:tblPr>
      <w:tblGrid>
        <w:gridCol w:w="1951"/>
        <w:gridCol w:w="1701"/>
        <w:gridCol w:w="1559"/>
        <w:gridCol w:w="1560"/>
        <w:gridCol w:w="1559"/>
        <w:gridCol w:w="1843"/>
      </w:tblGrid>
      <w:tr w:rsidR="00B77C8B" w:rsidRPr="00C03DEF" w:rsidTr="00A306C4">
        <w:tc>
          <w:tcPr>
            <w:tcW w:w="1951" w:type="dxa"/>
          </w:tcPr>
          <w:p w:rsidR="000A32F2" w:rsidRPr="00C03DEF" w:rsidRDefault="000A32F2" w:rsidP="00C03DEF">
            <w:pPr>
              <w:suppressAutoHyphens/>
              <w:autoSpaceDN w:val="0"/>
              <w:ind w:right="-143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03DEF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К</w:t>
            </w:r>
            <w:r w:rsidR="00B509D3" w:rsidRPr="00C03DEF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оличество посетителей сайта 2024</w:t>
            </w:r>
            <w:r w:rsidRPr="00C03DEF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г.</w:t>
            </w:r>
          </w:p>
        </w:tc>
        <w:tc>
          <w:tcPr>
            <w:tcW w:w="1701" w:type="dxa"/>
          </w:tcPr>
          <w:p w:rsidR="000A32F2" w:rsidRPr="00C03DEF" w:rsidRDefault="000A32F2" w:rsidP="00C03DEF">
            <w:pPr>
              <w:suppressAutoHyphens/>
              <w:autoSpaceDN w:val="0"/>
              <w:ind w:right="-143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03DEF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К</w:t>
            </w:r>
            <w:r w:rsidR="00B509D3" w:rsidRPr="00C03DEF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оличество посетителей сайта 2025</w:t>
            </w:r>
            <w:r w:rsidRPr="00C03DEF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г.</w:t>
            </w:r>
          </w:p>
        </w:tc>
        <w:tc>
          <w:tcPr>
            <w:tcW w:w="1559" w:type="dxa"/>
          </w:tcPr>
          <w:p w:rsidR="000A32F2" w:rsidRPr="00C03DEF" w:rsidRDefault="000A32F2" w:rsidP="00C03DEF">
            <w:pPr>
              <w:suppressAutoHyphens/>
              <w:autoSpaceDN w:val="0"/>
              <w:ind w:right="-143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03DEF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отклонения</w:t>
            </w:r>
          </w:p>
        </w:tc>
        <w:tc>
          <w:tcPr>
            <w:tcW w:w="1560" w:type="dxa"/>
          </w:tcPr>
          <w:p w:rsidR="000A32F2" w:rsidRPr="00C03DEF" w:rsidRDefault="000A32F2" w:rsidP="00C03DEF">
            <w:pPr>
              <w:suppressAutoHyphens/>
              <w:autoSpaceDN w:val="0"/>
              <w:ind w:right="-143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03DEF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Создано обновлений</w:t>
            </w:r>
            <w:r w:rsidR="00A306C4" w:rsidRPr="00C03DEF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B509D3" w:rsidRPr="00C03DEF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2024</w:t>
            </w:r>
            <w:r w:rsidRPr="00C03DEF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г</w:t>
            </w:r>
          </w:p>
        </w:tc>
        <w:tc>
          <w:tcPr>
            <w:tcW w:w="1559" w:type="dxa"/>
          </w:tcPr>
          <w:p w:rsidR="000A32F2" w:rsidRPr="00C03DEF" w:rsidRDefault="000A32F2" w:rsidP="00C03DEF">
            <w:pPr>
              <w:suppressAutoHyphens/>
              <w:autoSpaceDN w:val="0"/>
              <w:ind w:right="-143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03DEF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Создано обновлений</w:t>
            </w:r>
          </w:p>
          <w:p w:rsidR="000A32F2" w:rsidRPr="00C03DEF" w:rsidRDefault="00B509D3" w:rsidP="00C03DEF">
            <w:pPr>
              <w:suppressAutoHyphens/>
              <w:autoSpaceDN w:val="0"/>
              <w:ind w:right="-143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03DEF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2025</w:t>
            </w:r>
            <w:r w:rsidR="000A32F2" w:rsidRPr="00C03DEF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г</w:t>
            </w:r>
          </w:p>
        </w:tc>
        <w:tc>
          <w:tcPr>
            <w:tcW w:w="1843" w:type="dxa"/>
          </w:tcPr>
          <w:p w:rsidR="000A32F2" w:rsidRPr="00C03DEF" w:rsidRDefault="000A32F2" w:rsidP="00C03DEF">
            <w:pPr>
              <w:suppressAutoHyphens/>
              <w:autoSpaceDN w:val="0"/>
              <w:ind w:right="-143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03DEF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отклонения</w:t>
            </w:r>
          </w:p>
        </w:tc>
      </w:tr>
      <w:tr w:rsidR="000A32F2" w:rsidRPr="00C03DEF" w:rsidTr="00A306C4">
        <w:tc>
          <w:tcPr>
            <w:tcW w:w="1951" w:type="dxa"/>
          </w:tcPr>
          <w:p w:rsidR="000A32F2" w:rsidRPr="00C03DEF" w:rsidRDefault="005078CF" w:rsidP="00C03DEF">
            <w:pPr>
              <w:suppressAutoHyphens/>
              <w:autoSpaceDN w:val="0"/>
              <w:ind w:right="-143" w:firstLine="567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C03DEF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6334</w:t>
            </w:r>
          </w:p>
        </w:tc>
        <w:tc>
          <w:tcPr>
            <w:tcW w:w="1701" w:type="dxa"/>
          </w:tcPr>
          <w:p w:rsidR="000A32F2" w:rsidRPr="00C03DEF" w:rsidRDefault="00B0482B" w:rsidP="00C03DEF">
            <w:pPr>
              <w:suppressAutoHyphens/>
              <w:autoSpaceDN w:val="0"/>
              <w:ind w:right="-143" w:firstLine="567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C03DEF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9046</w:t>
            </w:r>
          </w:p>
        </w:tc>
        <w:tc>
          <w:tcPr>
            <w:tcW w:w="1559" w:type="dxa"/>
          </w:tcPr>
          <w:p w:rsidR="000A32F2" w:rsidRPr="00C03DEF" w:rsidRDefault="005078CF" w:rsidP="00C03DEF">
            <w:pPr>
              <w:suppressAutoHyphens/>
              <w:autoSpaceDN w:val="0"/>
              <w:ind w:right="-143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C03DEF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+2712</w:t>
            </w:r>
          </w:p>
        </w:tc>
        <w:tc>
          <w:tcPr>
            <w:tcW w:w="1560" w:type="dxa"/>
          </w:tcPr>
          <w:p w:rsidR="000A32F2" w:rsidRPr="00C03DEF" w:rsidRDefault="00A92DB0" w:rsidP="00C03DEF">
            <w:pPr>
              <w:suppressAutoHyphens/>
              <w:autoSpaceDN w:val="0"/>
              <w:ind w:right="-143" w:firstLine="567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C03DEF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727</w:t>
            </w:r>
          </w:p>
        </w:tc>
        <w:tc>
          <w:tcPr>
            <w:tcW w:w="1559" w:type="dxa"/>
          </w:tcPr>
          <w:p w:rsidR="000A32F2" w:rsidRPr="00C03DEF" w:rsidRDefault="00AC71BC" w:rsidP="00C03DEF">
            <w:pPr>
              <w:suppressAutoHyphens/>
              <w:autoSpaceDN w:val="0"/>
              <w:ind w:right="-143" w:firstLine="567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C03DEF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1391</w:t>
            </w:r>
          </w:p>
        </w:tc>
        <w:tc>
          <w:tcPr>
            <w:tcW w:w="1843" w:type="dxa"/>
          </w:tcPr>
          <w:p w:rsidR="000A32F2" w:rsidRPr="00C03DEF" w:rsidRDefault="00A92DB0" w:rsidP="00C03DEF">
            <w:pPr>
              <w:suppressAutoHyphens/>
              <w:autoSpaceDN w:val="0"/>
              <w:ind w:right="-143" w:firstLine="567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03DEF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+664</w:t>
            </w:r>
          </w:p>
        </w:tc>
      </w:tr>
    </w:tbl>
    <w:p w:rsidR="00C03DEF" w:rsidRDefault="00C03DEF" w:rsidP="00A306C4">
      <w:pPr>
        <w:spacing w:after="0" w:line="240" w:lineRule="auto"/>
        <w:ind w:right="-142" w:firstLine="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E0D4A" w:rsidRPr="00C03DEF" w:rsidRDefault="00EE0D4A" w:rsidP="00A306C4">
      <w:pPr>
        <w:spacing w:after="0" w:line="240" w:lineRule="auto"/>
        <w:ind w:right="-14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DEF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A306C4" w:rsidRPr="00C03DEF">
        <w:rPr>
          <w:rFonts w:ascii="Times New Roman" w:hAnsi="Times New Roman" w:cs="Times New Roman"/>
          <w:b/>
          <w:sz w:val="28"/>
          <w:szCs w:val="28"/>
        </w:rPr>
        <w:t>.</w:t>
      </w:r>
      <w:r w:rsidRPr="00C03DEF">
        <w:rPr>
          <w:rFonts w:ascii="Times New Roman" w:hAnsi="Times New Roman" w:cs="Times New Roman"/>
          <w:b/>
          <w:sz w:val="28"/>
          <w:szCs w:val="28"/>
        </w:rPr>
        <w:t xml:space="preserve"> Хозяйственная деятельность</w:t>
      </w:r>
    </w:p>
    <w:p w:rsidR="003024B1" w:rsidRPr="0065463F" w:rsidRDefault="00FE1A25" w:rsidP="00A306C4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463F">
        <w:rPr>
          <w:rFonts w:ascii="Times New Roman" w:hAnsi="Times New Roman" w:cs="Times New Roman"/>
          <w:sz w:val="28"/>
          <w:szCs w:val="28"/>
        </w:rPr>
        <w:t>Сбор с</w:t>
      </w:r>
      <w:r w:rsidR="00EF4DAC" w:rsidRPr="0065463F">
        <w:rPr>
          <w:rFonts w:ascii="Times New Roman" w:hAnsi="Times New Roman" w:cs="Times New Roman"/>
          <w:sz w:val="28"/>
          <w:szCs w:val="28"/>
        </w:rPr>
        <w:t>редств от предпринимательской и иной приносящей доход деятельности составил</w:t>
      </w:r>
      <w:r w:rsidR="00A306C4">
        <w:rPr>
          <w:rFonts w:ascii="Times New Roman" w:hAnsi="Times New Roman" w:cs="Times New Roman"/>
          <w:sz w:val="28"/>
          <w:szCs w:val="28"/>
        </w:rPr>
        <w:t xml:space="preserve"> </w:t>
      </w:r>
      <w:r w:rsidR="00EF4DAC" w:rsidRPr="0065463F">
        <w:rPr>
          <w:rFonts w:ascii="Times New Roman" w:hAnsi="Times New Roman" w:cs="Times New Roman"/>
          <w:sz w:val="28"/>
          <w:szCs w:val="28"/>
        </w:rPr>
        <w:t>- 3921,7</w:t>
      </w:r>
      <w:r w:rsidR="00EE0D4A" w:rsidRPr="0065463F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FE1A25" w:rsidRPr="0065463F" w:rsidRDefault="00FE1A25" w:rsidP="00A306C4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463F">
        <w:rPr>
          <w:rFonts w:ascii="Times New Roman" w:hAnsi="Times New Roman" w:cs="Times New Roman"/>
          <w:sz w:val="28"/>
          <w:szCs w:val="28"/>
        </w:rPr>
        <w:t>Из них</w:t>
      </w:r>
      <w:r w:rsidR="00EE0D4A" w:rsidRPr="0065463F">
        <w:rPr>
          <w:rFonts w:ascii="Times New Roman" w:hAnsi="Times New Roman" w:cs="Times New Roman"/>
          <w:sz w:val="28"/>
          <w:szCs w:val="28"/>
        </w:rPr>
        <w:t>:</w:t>
      </w:r>
      <w:r w:rsidRPr="0065463F">
        <w:rPr>
          <w:rFonts w:ascii="Times New Roman" w:hAnsi="Times New Roman" w:cs="Times New Roman"/>
          <w:sz w:val="28"/>
          <w:szCs w:val="28"/>
        </w:rPr>
        <w:t xml:space="preserve"> произведен ремонт аудитории № 114 (площадью 89 </w:t>
      </w:r>
      <w:r w:rsidR="00C03DEF" w:rsidRPr="0065463F">
        <w:rPr>
          <w:rFonts w:ascii="Times New Roman" w:hAnsi="Times New Roman" w:cs="Times New Roman"/>
          <w:sz w:val="28"/>
          <w:szCs w:val="28"/>
        </w:rPr>
        <w:t>кв. м</w:t>
      </w:r>
      <w:r w:rsidRPr="0065463F">
        <w:rPr>
          <w:rFonts w:ascii="Times New Roman" w:hAnsi="Times New Roman" w:cs="Times New Roman"/>
          <w:sz w:val="28"/>
          <w:szCs w:val="28"/>
        </w:rPr>
        <w:t>) и репетиционного класса ансамбля «Русский романс»</w:t>
      </w:r>
      <w:r w:rsidR="00EE0D4A" w:rsidRPr="0065463F">
        <w:rPr>
          <w:rFonts w:ascii="Times New Roman" w:hAnsi="Times New Roman" w:cs="Times New Roman"/>
          <w:sz w:val="28"/>
          <w:szCs w:val="28"/>
        </w:rPr>
        <w:t xml:space="preserve"> (площадью (23,7 кв. м</w:t>
      </w:r>
      <w:r w:rsidR="005E3FB0" w:rsidRPr="0065463F">
        <w:rPr>
          <w:rFonts w:ascii="Times New Roman" w:hAnsi="Times New Roman" w:cs="Times New Roman"/>
          <w:sz w:val="28"/>
          <w:szCs w:val="28"/>
        </w:rPr>
        <w:t>.</w:t>
      </w:r>
      <w:r w:rsidR="003F1DA9">
        <w:rPr>
          <w:rFonts w:ascii="Times New Roman" w:hAnsi="Times New Roman" w:cs="Times New Roman"/>
          <w:sz w:val="28"/>
          <w:szCs w:val="28"/>
        </w:rPr>
        <w:t>)</w:t>
      </w:r>
      <w:r w:rsidR="005E3FB0" w:rsidRPr="0065463F">
        <w:rPr>
          <w:rFonts w:ascii="Times New Roman" w:hAnsi="Times New Roman" w:cs="Times New Roman"/>
          <w:sz w:val="28"/>
          <w:szCs w:val="28"/>
        </w:rPr>
        <w:t xml:space="preserve"> Общая сумма затрат на договора подряда и строительные материалы составила 1 011 085 руб. </w:t>
      </w:r>
    </w:p>
    <w:p w:rsidR="005E3FB0" w:rsidRPr="0065463F" w:rsidRDefault="005E3FB0" w:rsidP="00A306C4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463F">
        <w:rPr>
          <w:rFonts w:ascii="Times New Roman" w:hAnsi="Times New Roman" w:cs="Times New Roman"/>
          <w:sz w:val="28"/>
          <w:szCs w:val="28"/>
        </w:rPr>
        <w:t>Приобретены сценические костюмы для ансамбля русской песни «Тальяночка» на сумму 415702</w:t>
      </w:r>
      <w:r w:rsidR="003043EF">
        <w:rPr>
          <w:rFonts w:ascii="Times New Roman" w:hAnsi="Times New Roman" w:cs="Times New Roman"/>
          <w:sz w:val="28"/>
          <w:szCs w:val="28"/>
        </w:rPr>
        <w:t xml:space="preserve"> </w:t>
      </w:r>
      <w:r w:rsidRPr="0065463F">
        <w:rPr>
          <w:rFonts w:ascii="Times New Roman" w:hAnsi="Times New Roman" w:cs="Times New Roman"/>
          <w:sz w:val="28"/>
          <w:szCs w:val="28"/>
        </w:rPr>
        <w:t>руб., мебель на сумму 93150</w:t>
      </w:r>
      <w:r w:rsidR="003043EF">
        <w:rPr>
          <w:rFonts w:ascii="Times New Roman" w:hAnsi="Times New Roman" w:cs="Times New Roman"/>
          <w:sz w:val="28"/>
          <w:szCs w:val="28"/>
        </w:rPr>
        <w:t xml:space="preserve"> руб.</w:t>
      </w:r>
      <w:r w:rsidRPr="0065463F">
        <w:rPr>
          <w:rFonts w:ascii="Times New Roman" w:hAnsi="Times New Roman" w:cs="Times New Roman"/>
          <w:sz w:val="28"/>
          <w:szCs w:val="28"/>
        </w:rPr>
        <w:t xml:space="preserve">, </w:t>
      </w:r>
      <w:r w:rsidR="00A306C4">
        <w:rPr>
          <w:rFonts w:ascii="Times New Roman" w:hAnsi="Times New Roman" w:cs="Times New Roman"/>
          <w:sz w:val="28"/>
          <w:szCs w:val="28"/>
        </w:rPr>
        <w:t>э</w:t>
      </w:r>
      <w:r w:rsidRPr="0065463F">
        <w:rPr>
          <w:rFonts w:ascii="Times New Roman" w:hAnsi="Times New Roman" w:cs="Times New Roman"/>
          <w:sz w:val="28"/>
          <w:szCs w:val="28"/>
        </w:rPr>
        <w:t>л</w:t>
      </w:r>
      <w:r w:rsidR="00A306C4">
        <w:rPr>
          <w:rFonts w:ascii="Times New Roman" w:hAnsi="Times New Roman" w:cs="Times New Roman"/>
          <w:sz w:val="28"/>
          <w:szCs w:val="28"/>
        </w:rPr>
        <w:t>ектро-</w:t>
      </w:r>
      <w:r w:rsidRPr="0065463F">
        <w:rPr>
          <w:rFonts w:ascii="Times New Roman" w:hAnsi="Times New Roman" w:cs="Times New Roman"/>
          <w:sz w:val="28"/>
          <w:szCs w:val="28"/>
        </w:rPr>
        <w:t xml:space="preserve"> и звуково</w:t>
      </w:r>
      <w:r w:rsidR="00A306C4">
        <w:rPr>
          <w:rFonts w:ascii="Times New Roman" w:hAnsi="Times New Roman" w:cs="Times New Roman"/>
          <w:sz w:val="28"/>
          <w:szCs w:val="28"/>
        </w:rPr>
        <w:t>е</w:t>
      </w:r>
      <w:r w:rsidRPr="0065463F">
        <w:rPr>
          <w:rFonts w:ascii="Times New Roman" w:hAnsi="Times New Roman" w:cs="Times New Roman"/>
          <w:sz w:val="28"/>
          <w:szCs w:val="28"/>
        </w:rPr>
        <w:t xml:space="preserve"> </w:t>
      </w:r>
      <w:r w:rsidR="00EE0D4A" w:rsidRPr="0065463F">
        <w:rPr>
          <w:rFonts w:ascii="Times New Roman" w:hAnsi="Times New Roman" w:cs="Times New Roman"/>
          <w:sz w:val="28"/>
          <w:szCs w:val="28"/>
        </w:rPr>
        <w:t>оборудование на сумму 149849</w:t>
      </w:r>
      <w:r w:rsidRPr="0065463F">
        <w:rPr>
          <w:rFonts w:ascii="Times New Roman" w:hAnsi="Times New Roman" w:cs="Times New Roman"/>
          <w:sz w:val="28"/>
          <w:szCs w:val="28"/>
        </w:rPr>
        <w:t xml:space="preserve"> руб. </w:t>
      </w:r>
    </w:p>
    <w:p w:rsidR="00C03DEF" w:rsidRPr="003043EF" w:rsidRDefault="00C03DEF" w:rsidP="00A306C4">
      <w:pPr>
        <w:spacing w:after="0" w:line="240" w:lineRule="auto"/>
        <w:ind w:right="-14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D4A" w:rsidRPr="00A306C4" w:rsidRDefault="003F1DA9" w:rsidP="00A306C4">
      <w:pPr>
        <w:spacing w:after="0" w:line="240" w:lineRule="auto"/>
        <w:ind w:right="-14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6C4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VII</w:t>
      </w:r>
      <w:r w:rsidR="00A306C4" w:rsidRPr="00A306C4">
        <w:rPr>
          <w:rFonts w:ascii="Times New Roman" w:hAnsi="Times New Roman" w:cs="Times New Roman"/>
          <w:b/>
          <w:sz w:val="28"/>
          <w:szCs w:val="28"/>
        </w:rPr>
        <w:t>.</w:t>
      </w:r>
      <w:r w:rsidRPr="00A306C4">
        <w:rPr>
          <w:rFonts w:ascii="Times New Roman" w:hAnsi="Times New Roman" w:cs="Times New Roman"/>
          <w:b/>
          <w:sz w:val="28"/>
          <w:szCs w:val="28"/>
        </w:rPr>
        <w:t xml:space="preserve"> Мероприятия, запланированные на 2026 год.</w:t>
      </w:r>
    </w:p>
    <w:p w:rsidR="00EE0D4A" w:rsidRPr="0065463F" w:rsidRDefault="00CF6CD1" w:rsidP="00A306C4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463F">
        <w:rPr>
          <w:rFonts w:ascii="Times New Roman" w:hAnsi="Times New Roman" w:cs="Times New Roman"/>
          <w:b/>
          <w:sz w:val="28"/>
          <w:szCs w:val="28"/>
        </w:rPr>
        <w:t>В 2026 году планирую</w:t>
      </w:r>
      <w:r w:rsidR="00EE0D4A" w:rsidRPr="0065463F">
        <w:rPr>
          <w:rFonts w:ascii="Times New Roman" w:hAnsi="Times New Roman" w:cs="Times New Roman"/>
          <w:b/>
          <w:sz w:val="28"/>
          <w:szCs w:val="28"/>
        </w:rPr>
        <w:t xml:space="preserve">тся </w:t>
      </w:r>
      <w:r w:rsidRPr="0065463F">
        <w:rPr>
          <w:rFonts w:ascii="Times New Roman" w:hAnsi="Times New Roman" w:cs="Times New Roman"/>
          <w:b/>
          <w:sz w:val="28"/>
          <w:szCs w:val="28"/>
        </w:rPr>
        <w:t>проведение Городских конкурсов и фестивалей:</w:t>
      </w:r>
    </w:p>
    <w:p w:rsidR="00CF6CD1" w:rsidRPr="0065463F" w:rsidRDefault="00CF6CD1" w:rsidP="00A306C4">
      <w:pPr>
        <w:spacing w:after="0" w:line="240" w:lineRule="auto"/>
        <w:ind w:right="-142"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65463F">
        <w:rPr>
          <w:rFonts w:ascii="Times New Roman" w:hAnsi="Times New Roman" w:cs="Times New Roman"/>
          <w:sz w:val="28"/>
          <w:szCs w:val="28"/>
        </w:rPr>
        <w:t>Городской открытый фестиваль авторской песни «Бард</w:t>
      </w:r>
      <w:r w:rsidR="00FF1767">
        <w:rPr>
          <w:rFonts w:ascii="Times New Roman" w:hAnsi="Times New Roman" w:cs="Times New Roman"/>
          <w:sz w:val="28"/>
          <w:szCs w:val="28"/>
        </w:rPr>
        <w:t>-</w:t>
      </w:r>
      <w:r w:rsidRPr="0065463F">
        <w:rPr>
          <w:rFonts w:ascii="Times New Roman" w:hAnsi="Times New Roman" w:cs="Times New Roman"/>
          <w:sz w:val="28"/>
          <w:szCs w:val="28"/>
        </w:rPr>
        <w:t>навигатор»</w:t>
      </w:r>
      <w:r w:rsidRPr="0065463F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 </w:t>
      </w:r>
    </w:p>
    <w:p w:rsidR="00CF6CD1" w:rsidRPr="0065463F" w:rsidRDefault="00CF6CD1" w:rsidP="00A306C4">
      <w:pPr>
        <w:spacing w:after="0" w:line="240" w:lineRule="auto"/>
        <w:ind w:right="-142"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65463F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Всероссийский хореографический конкурс (малые формы) «В ритме века»</w:t>
      </w:r>
    </w:p>
    <w:p w:rsidR="00CF6CD1" w:rsidRPr="0065463F" w:rsidRDefault="00CF6CD1" w:rsidP="00A306C4">
      <w:pPr>
        <w:spacing w:after="0" w:line="240" w:lineRule="auto"/>
        <w:ind w:right="-142"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65463F">
        <w:rPr>
          <w:rFonts w:ascii="Times New Roman" w:eastAsia="Calibri" w:hAnsi="Times New Roman" w:cs="Times New Roman"/>
          <w:sz w:val="28"/>
          <w:szCs w:val="28"/>
        </w:rPr>
        <w:t xml:space="preserve">Открытый городской конкурс исполнителей эстрадной песни «Голоса Тамбова».  </w:t>
      </w:r>
    </w:p>
    <w:p w:rsidR="00CF6CD1" w:rsidRPr="0065463F" w:rsidRDefault="00CF6CD1" w:rsidP="001C47CB">
      <w:pPr>
        <w:pStyle w:val="af2"/>
        <w:pBdr>
          <w:bottom w:val="none" w:sz="0" w:space="0" w:color="auto"/>
        </w:pBdr>
        <w:spacing w:after="0"/>
        <w:ind w:right="-143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546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5463F">
        <w:rPr>
          <w:rFonts w:ascii="Times New Roman" w:hAnsi="Times New Roman" w:cs="Times New Roman"/>
          <w:color w:val="auto"/>
          <w:sz w:val="28"/>
          <w:szCs w:val="28"/>
          <w:lang w:eastAsia="ar-SA"/>
        </w:rPr>
        <w:t>Г</w:t>
      </w:r>
      <w:r w:rsidR="003F1DA9">
        <w:rPr>
          <w:rFonts w:ascii="Times New Roman" w:hAnsi="Times New Roman" w:cs="Times New Roman"/>
          <w:color w:val="auto"/>
          <w:sz w:val="28"/>
          <w:szCs w:val="28"/>
          <w:lang w:eastAsia="ar-SA"/>
        </w:rPr>
        <w:t>ородской</w:t>
      </w:r>
      <w:r w:rsidRPr="0065463F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 фестиваль юных талантов «Мы песней и стихами мир раскрасим»</w:t>
      </w:r>
    </w:p>
    <w:p w:rsidR="00CF6CD1" w:rsidRPr="0065463F" w:rsidRDefault="00CF6CD1" w:rsidP="001C47CB">
      <w:pPr>
        <w:spacing w:after="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463F">
        <w:rPr>
          <w:rFonts w:ascii="Times New Roman" w:hAnsi="Times New Roman" w:cs="Times New Roman"/>
          <w:sz w:val="28"/>
          <w:szCs w:val="28"/>
        </w:rPr>
        <w:t>Открытый городской конкурс чтецов «За пером Жар-птицы»</w:t>
      </w:r>
    </w:p>
    <w:p w:rsidR="00CF6CD1" w:rsidRPr="0065463F" w:rsidRDefault="00CF6CD1" w:rsidP="001C47CB">
      <w:pPr>
        <w:spacing w:after="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463F">
        <w:rPr>
          <w:rFonts w:ascii="Times New Roman" w:hAnsi="Times New Roman" w:cs="Times New Roman"/>
          <w:sz w:val="28"/>
          <w:szCs w:val="28"/>
        </w:rPr>
        <w:t>Открытый городской фестиваль «В народной песне слышится Россия»</w:t>
      </w:r>
    </w:p>
    <w:p w:rsidR="00CF6CD1" w:rsidRPr="00A306C4" w:rsidRDefault="00290DE0" w:rsidP="00A306C4">
      <w:pPr>
        <w:spacing w:after="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Фестиваль этнических культур «Созвездие </w:t>
      </w:r>
      <w:r w:rsidR="00FF176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Этно»</w:t>
      </w:r>
    </w:p>
    <w:p w:rsidR="00CF6CD1" w:rsidRPr="0065463F" w:rsidRDefault="00CF6CD1" w:rsidP="001C47CB">
      <w:pPr>
        <w:spacing w:after="0"/>
        <w:ind w:right="-143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463F">
        <w:rPr>
          <w:rFonts w:ascii="Times New Roman" w:hAnsi="Times New Roman" w:cs="Times New Roman"/>
          <w:b/>
          <w:sz w:val="28"/>
          <w:szCs w:val="28"/>
        </w:rPr>
        <w:t xml:space="preserve">Проведение мероприятий в рамках проекта, посвященного 390 – </w:t>
      </w:r>
      <w:proofErr w:type="spellStart"/>
      <w:r w:rsidRPr="0065463F">
        <w:rPr>
          <w:rFonts w:ascii="Times New Roman" w:hAnsi="Times New Roman" w:cs="Times New Roman"/>
          <w:b/>
          <w:sz w:val="28"/>
          <w:szCs w:val="28"/>
        </w:rPr>
        <w:t>летию</w:t>
      </w:r>
      <w:proofErr w:type="spellEnd"/>
      <w:r w:rsidRPr="0065463F">
        <w:rPr>
          <w:rFonts w:ascii="Times New Roman" w:hAnsi="Times New Roman" w:cs="Times New Roman"/>
          <w:b/>
          <w:sz w:val="28"/>
          <w:szCs w:val="28"/>
        </w:rPr>
        <w:t xml:space="preserve"> города Тамбова:</w:t>
      </w:r>
    </w:p>
    <w:p w:rsidR="00CF6CD1" w:rsidRPr="0065463F" w:rsidRDefault="00A306C4" w:rsidP="001C47CB">
      <w:pPr>
        <w:spacing w:after="0"/>
        <w:ind w:right="-14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Художественно-</w:t>
      </w:r>
      <w:r w:rsidR="00CF6CD1" w:rsidRPr="0065463F">
        <w:rPr>
          <w:rFonts w:ascii="Times New Roman" w:eastAsia="Calibri" w:hAnsi="Times New Roman" w:cs="Times New Roman"/>
          <w:sz w:val="28"/>
          <w:szCs w:val="28"/>
        </w:rPr>
        <w:t>просветительская программа «На Тамбовской волне» (творчество тамбовских композиторов и поэтов)</w:t>
      </w:r>
    </w:p>
    <w:p w:rsidR="00CF6CD1" w:rsidRPr="0065463F" w:rsidRDefault="003F1DA9" w:rsidP="001C47CB">
      <w:pPr>
        <w:spacing w:after="0"/>
        <w:ind w:right="-14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Цикл Фольклорных программ </w:t>
      </w:r>
      <w:r w:rsidR="00CF6CD1" w:rsidRPr="0065463F">
        <w:rPr>
          <w:rFonts w:ascii="Times New Roman" w:eastAsia="Calibri" w:hAnsi="Times New Roman" w:cs="Times New Roman"/>
          <w:sz w:val="28"/>
          <w:szCs w:val="28"/>
        </w:rPr>
        <w:t>«Традиции земли Тамбовской»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(Рождество, Масленица, Троица,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Спасы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Осенины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:rsidR="00CF6CD1" w:rsidRPr="0065463F" w:rsidRDefault="000001AB" w:rsidP="001C47CB">
      <w:pPr>
        <w:spacing w:after="0"/>
        <w:ind w:right="-14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463F">
        <w:rPr>
          <w:rFonts w:ascii="Times New Roman" w:eastAsia="Calibri" w:hAnsi="Times New Roman" w:cs="Times New Roman"/>
          <w:sz w:val="28"/>
          <w:szCs w:val="28"/>
        </w:rPr>
        <w:t>Праздничная программа «Я признаюсь тебе в любви, Тамбов!»</w:t>
      </w:r>
    </w:p>
    <w:p w:rsidR="00FF1767" w:rsidRDefault="000001AB" w:rsidP="00A306C4">
      <w:pPr>
        <w:spacing w:after="0"/>
        <w:ind w:right="-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463F">
        <w:rPr>
          <w:rFonts w:ascii="Times New Roman" w:eastAsia="Calibri" w:hAnsi="Times New Roman" w:cs="Times New Roman"/>
          <w:sz w:val="28"/>
          <w:szCs w:val="28"/>
        </w:rPr>
        <w:t>Праздничная концертная программа «Мой город</w:t>
      </w:r>
      <w:r w:rsidR="00A306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5463F">
        <w:rPr>
          <w:rFonts w:ascii="Times New Roman" w:eastAsia="Calibri" w:hAnsi="Times New Roman" w:cs="Times New Roman"/>
          <w:sz w:val="28"/>
          <w:szCs w:val="28"/>
        </w:rPr>
        <w:t>-</w:t>
      </w:r>
      <w:r w:rsidR="00A306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5463F">
        <w:rPr>
          <w:rFonts w:ascii="Times New Roman" w:eastAsia="Calibri" w:hAnsi="Times New Roman" w:cs="Times New Roman"/>
          <w:sz w:val="28"/>
          <w:szCs w:val="28"/>
        </w:rPr>
        <w:t>мое вдохновение!»</w:t>
      </w:r>
      <w:r w:rsidR="003F1DA9">
        <w:rPr>
          <w:rFonts w:ascii="Times New Roman" w:eastAsia="Calibri" w:hAnsi="Times New Roman" w:cs="Times New Roman"/>
          <w:sz w:val="28"/>
          <w:szCs w:val="28"/>
        </w:rPr>
        <w:t>,</w:t>
      </w:r>
    </w:p>
    <w:p w:rsidR="000001AB" w:rsidRPr="0065463F" w:rsidRDefault="000001AB" w:rsidP="00A306C4">
      <w:pPr>
        <w:spacing w:after="0"/>
        <w:ind w:right="-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463F">
        <w:rPr>
          <w:rFonts w:ascii="Times New Roman" w:eastAsia="Calibri" w:hAnsi="Times New Roman" w:cs="Times New Roman"/>
          <w:sz w:val="28"/>
          <w:szCs w:val="28"/>
        </w:rPr>
        <w:t>Праздничная концертная программа «С четыр</w:t>
      </w:r>
      <w:r w:rsidR="00FF1767">
        <w:rPr>
          <w:rFonts w:ascii="Times New Roman" w:eastAsia="Calibri" w:hAnsi="Times New Roman" w:cs="Times New Roman"/>
          <w:sz w:val="28"/>
          <w:szCs w:val="28"/>
        </w:rPr>
        <w:t>ё</w:t>
      </w:r>
      <w:r w:rsidRPr="0065463F">
        <w:rPr>
          <w:rFonts w:ascii="Times New Roman" w:eastAsia="Calibri" w:hAnsi="Times New Roman" w:cs="Times New Roman"/>
          <w:sz w:val="28"/>
          <w:szCs w:val="28"/>
        </w:rPr>
        <w:t xml:space="preserve">х сторон Россия» </w:t>
      </w:r>
    </w:p>
    <w:p w:rsidR="00CF6CD1" w:rsidRPr="003F1DA9" w:rsidRDefault="000001AB" w:rsidP="00A306C4">
      <w:pPr>
        <w:spacing w:after="0"/>
        <w:ind w:right="-142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F1DA9">
        <w:rPr>
          <w:rFonts w:ascii="Times New Roman" w:eastAsia="Calibri" w:hAnsi="Times New Roman" w:cs="Times New Roman"/>
          <w:b/>
          <w:sz w:val="28"/>
          <w:szCs w:val="28"/>
        </w:rPr>
        <w:t>В 2026 году исполняется 30 лет Городскому духовому оркестру им. Агапкина</w:t>
      </w:r>
    </w:p>
    <w:p w:rsidR="00CF6CD1" w:rsidRPr="0065463F" w:rsidRDefault="000001AB" w:rsidP="00A306C4">
      <w:pPr>
        <w:spacing w:after="0"/>
        <w:ind w:right="-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463F">
        <w:rPr>
          <w:rFonts w:ascii="Times New Roman" w:eastAsia="Calibri" w:hAnsi="Times New Roman" w:cs="Times New Roman"/>
          <w:sz w:val="28"/>
          <w:szCs w:val="28"/>
        </w:rPr>
        <w:t xml:space="preserve">Планируется проведение Праздничной программы </w:t>
      </w:r>
      <w:r w:rsidR="00CF6CD1" w:rsidRPr="0065463F">
        <w:rPr>
          <w:rFonts w:ascii="Times New Roman" w:eastAsia="Calibri" w:hAnsi="Times New Roman" w:cs="Times New Roman"/>
          <w:sz w:val="28"/>
          <w:szCs w:val="28"/>
        </w:rPr>
        <w:t>«</w:t>
      </w:r>
      <w:r w:rsidR="00FF1767">
        <w:rPr>
          <w:rFonts w:ascii="Times New Roman" w:eastAsia="Calibri" w:hAnsi="Times New Roman" w:cs="Times New Roman"/>
          <w:sz w:val="28"/>
          <w:szCs w:val="28"/>
        </w:rPr>
        <w:t>И б</w:t>
      </w:r>
      <w:r w:rsidR="00CF6CD1" w:rsidRPr="0065463F">
        <w:rPr>
          <w:rFonts w:ascii="Times New Roman" w:eastAsia="Calibri" w:hAnsi="Times New Roman" w:cs="Times New Roman"/>
          <w:sz w:val="28"/>
          <w:szCs w:val="28"/>
        </w:rPr>
        <w:t>удет музыка звучать!»</w:t>
      </w:r>
      <w:r w:rsidRPr="0065463F">
        <w:rPr>
          <w:rFonts w:ascii="Times New Roman" w:eastAsia="Calibri" w:hAnsi="Times New Roman" w:cs="Times New Roman"/>
          <w:sz w:val="28"/>
          <w:szCs w:val="28"/>
        </w:rPr>
        <w:t xml:space="preserve"> в концертном зале Краеведческого музея 19 апреля.</w:t>
      </w:r>
    </w:p>
    <w:p w:rsidR="000001AB" w:rsidRPr="0065463F" w:rsidRDefault="000001AB" w:rsidP="00A306C4">
      <w:pPr>
        <w:spacing w:after="0"/>
        <w:ind w:right="-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1DA9">
        <w:rPr>
          <w:rFonts w:ascii="Times New Roman" w:eastAsia="Calibri" w:hAnsi="Times New Roman" w:cs="Times New Roman"/>
          <w:b/>
          <w:sz w:val="28"/>
          <w:szCs w:val="28"/>
        </w:rPr>
        <w:t>Юбилейные даты</w:t>
      </w:r>
      <w:r w:rsidRPr="0065463F">
        <w:rPr>
          <w:rFonts w:ascii="Times New Roman" w:eastAsia="Calibri" w:hAnsi="Times New Roman" w:cs="Times New Roman"/>
          <w:sz w:val="28"/>
          <w:szCs w:val="28"/>
        </w:rPr>
        <w:t xml:space="preserve"> (25</w:t>
      </w:r>
      <w:r w:rsidR="00A306C4">
        <w:rPr>
          <w:rFonts w:ascii="Times New Roman" w:eastAsia="Calibri" w:hAnsi="Times New Roman" w:cs="Times New Roman"/>
          <w:sz w:val="28"/>
          <w:szCs w:val="28"/>
        </w:rPr>
        <w:t>-</w:t>
      </w:r>
      <w:r w:rsidRPr="0065463F">
        <w:rPr>
          <w:rFonts w:ascii="Times New Roman" w:eastAsia="Calibri" w:hAnsi="Times New Roman" w:cs="Times New Roman"/>
          <w:sz w:val="28"/>
          <w:szCs w:val="28"/>
        </w:rPr>
        <w:t>лет создания) отметят так же народные коллективы: фольклорный ансамбль «Тамбовский задор» и вокальный ансамбль «Дебют», представив зрителям свои творческие отчеты.</w:t>
      </w:r>
    </w:p>
    <w:p w:rsidR="003F1DA9" w:rsidRDefault="000001AB" w:rsidP="00A306C4">
      <w:pPr>
        <w:spacing w:after="0"/>
        <w:ind w:right="-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463F">
        <w:rPr>
          <w:rFonts w:ascii="Times New Roman" w:eastAsia="Calibri" w:hAnsi="Times New Roman" w:cs="Times New Roman"/>
          <w:sz w:val="28"/>
          <w:szCs w:val="28"/>
        </w:rPr>
        <w:t>Планируется</w:t>
      </w:r>
      <w:r w:rsidR="0065463F" w:rsidRPr="0065463F">
        <w:rPr>
          <w:rFonts w:ascii="Times New Roman" w:eastAsia="Calibri" w:hAnsi="Times New Roman" w:cs="Times New Roman"/>
          <w:sz w:val="28"/>
          <w:szCs w:val="28"/>
        </w:rPr>
        <w:t xml:space="preserve"> продолжение проведения</w:t>
      </w:r>
      <w:r w:rsidRPr="0065463F">
        <w:rPr>
          <w:rFonts w:ascii="Times New Roman" w:eastAsia="Calibri" w:hAnsi="Times New Roman" w:cs="Times New Roman"/>
          <w:sz w:val="28"/>
          <w:szCs w:val="28"/>
        </w:rPr>
        <w:t xml:space="preserve"> культурно</w:t>
      </w:r>
      <w:r w:rsidR="00B208F5">
        <w:rPr>
          <w:rFonts w:ascii="Times New Roman" w:eastAsia="Calibri" w:hAnsi="Times New Roman" w:cs="Times New Roman"/>
          <w:sz w:val="28"/>
          <w:szCs w:val="28"/>
        </w:rPr>
        <w:t>-</w:t>
      </w:r>
      <w:r w:rsidRPr="0065463F">
        <w:rPr>
          <w:rFonts w:ascii="Times New Roman" w:eastAsia="Calibri" w:hAnsi="Times New Roman" w:cs="Times New Roman"/>
          <w:sz w:val="28"/>
          <w:szCs w:val="28"/>
        </w:rPr>
        <w:t>просветительских программ для молод</w:t>
      </w:r>
      <w:r w:rsidR="00B208F5">
        <w:rPr>
          <w:rFonts w:ascii="Times New Roman" w:eastAsia="Calibri" w:hAnsi="Times New Roman" w:cs="Times New Roman"/>
          <w:sz w:val="28"/>
          <w:szCs w:val="28"/>
        </w:rPr>
        <w:t>ё</w:t>
      </w:r>
      <w:r w:rsidRPr="0065463F">
        <w:rPr>
          <w:rFonts w:ascii="Times New Roman" w:eastAsia="Calibri" w:hAnsi="Times New Roman" w:cs="Times New Roman"/>
          <w:sz w:val="28"/>
          <w:szCs w:val="28"/>
        </w:rPr>
        <w:t>жи (Пушкинская карта) из цикла «Их именами названы улицы»</w:t>
      </w:r>
      <w:r w:rsidR="0065463F" w:rsidRPr="0065463F">
        <w:rPr>
          <w:rFonts w:ascii="Times New Roman" w:eastAsia="Calibri" w:hAnsi="Times New Roman" w:cs="Times New Roman"/>
          <w:sz w:val="28"/>
          <w:szCs w:val="28"/>
        </w:rPr>
        <w:t>. Цикл будет пополняться новыми программами</w:t>
      </w:r>
      <w:r w:rsidR="0065463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001AB" w:rsidRDefault="00437E2A" w:rsidP="001C47CB">
      <w:pPr>
        <w:spacing w:after="0"/>
        <w:ind w:right="-14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А так же создание новой программы, направленной на патриотиче</w:t>
      </w:r>
      <w:r w:rsidR="00A306C4">
        <w:rPr>
          <w:rFonts w:ascii="Times New Roman" w:eastAsia="Calibri" w:hAnsi="Times New Roman" w:cs="Times New Roman"/>
          <w:sz w:val="28"/>
          <w:szCs w:val="28"/>
        </w:rPr>
        <w:t>ское воспитание, посвященной 85-</w:t>
      </w:r>
      <w:r>
        <w:rPr>
          <w:rFonts w:ascii="Times New Roman" w:eastAsia="Calibri" w:hAnsi="Times New Roman" w:cs="Times New Roman"/>
          <w:sz w:val="28"/>
          <w:szCs w:val="28"/>
        </w:rPr>
        <w:t>летию</w:t>
      </w:r>
      <w:r w:rsidR="00390108">
        <w:rPr>
          <w:rFonts w:ascii="Times New Roman" w:eastAsia="Calibri" w:hAnsi="Times New Roman" w:cs="Times New Roman"/>
          <w:sz w:val="28"/>
          <w:szCs w:val="28"/>
        </w:rPr>
        <w:t xml:space="preserve"> парада 7 ноября 1941 года «Они уходили в бессмертие», программы, посвященной 65</w:t>
      </w:r>
      <w:r w:rsidR="00A306C4">
        <w:rPr>
          <w:rFonts w:ascii="Times New Roman" w:eastAsia="Calibri" w:hAnsi="Times New Roman" w:cs="Times New Roman"/>
          <w:sz w:val="28"/>
          <w:szCs w:val="28"/>
        </w:rPr>
        <w:t>-</w:t>
      </w:r>
      <w:r w:rsidR="00390108">
        <w:rPr>
          <w:rFonts w:ascii="Times New Roman" w:eastAsia="Calibri" w:hAnsi="Times New Roman" w:cs="Times New Roman"/>
          <w:sz w:val="28"/>
          <w:szCs w:val="28"/>
        </w:rPr>
        <w:t>летию полета в космос Ю. А. Гагарина «Вы знаете, каким он парнем был»</w:t>
      </w:r>
      <w:r w:rsidR="00290DE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306C4" w:rsidRDefault="00A306C4" w:rsidP="001C47CB">
      <w:pPr>
        <w:spacing w:after="0"/>
        <w:ind w:right="-14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306C4" w:rsidRDefault="00A306C4" w:rsidP="001C47CB">
      <w:pPr>
        <w:spacing w:after="0"/>
        <w:ind w:right="-14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306C4" w:rsidRDefault="00A306C4" w:rsidP="001C47CB">
      <w:pPr>
        <w:spacing w:after="0"/>
        <w:ind w:right="-14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306C4" w:rsidRDefault="00A306C4" w:rsidP="001C47CB">
      <w:pPr>
        <w:spacing w:after="0"/>
        <w:ind w:right="-14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Директор МБУК </w:t>
      </w:r>
    </w:p>
    <w:p w:rsidR="00A306C4" w:rsidRDefault="00A306C4" w:rsidP="001C47CB">
      <w:pPr>
        <w:spacing w:after="0"/>
        <w:ind w:right="-14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«Дом культуры «Знамя труда»</w:t>
      </w:r>
    </w:p>
    <w:p w:rsidR="00A306C4" w:rsidRPr="000001AB" w:rsidRDefault="00A306C4" w:rsidP="001C47CB">
      <w:pPr>
        <w:spacing w:after="0"/>
        <w:ind w:right="-14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Заслуженный работник культуры РФ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Н.</w:t>
      </w:r>
      <w:r w:rsidR="008F38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А.</w:t>
      </w:r>
      <w:r w:rsidR="008F38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Львова</w:t>
      </w:r>
    </w:p>
    <w:sectPr w:rsidR="00A306C4" w:rsidRPr="000001AB" w:rsidSect="00E555A8">
      <w:pgSz w:w="11906" w:h="16838"/>
      <w:pgMar w:top="568" w:right="85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DF1" w:rsidRDefault="002C1DF1" w:rsidP="00E07EA9">
      <w:pPr>
        <w:spacing w:after="0" w:line="240" w:lineRule="auto"/>
      </w:pPr>
      <w:r>
        <w:separator/>
      </w:r>
    </w:p>
  </w:endnote>
  <w:endnote w:type="continuationSeparator" w:id="0">
    <w:p w:rsidR="002C1DF1" w:rsidRDefault="002C1DF1" w:rsidP="00E07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altName w:val="Calibri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DF1" w:rsidRDefault="002C1DF1" w:rsidP="00E07EA9">
      <w:pPr>
        <w:spacing w:after="0" w:line="240" w:lineRule="auto"/>
      </w:pPr>
      <w:r>
        <w:separator/>
      </w:r>
    </w:p>
  </w:footnote>
  <w:footnote w:type="continuationSeparator" w:id="0">
    <w:p w:rsidR="002C1DF1" w:rsidRDefault="002C1DF1" w:rsidP="00E07E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41BF"/>
    <w:multiLevelType w:val="multilevel"/>
    <w:tmpl w:val="0352B9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1ADC1A58"/>
    <w:multiLevelType w:val="hybridMultilevel"/>
    <w:tmpl w:val="BB78A4A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7C90ABD"/>
    <w:multiLevelType w:val="hybridMultilevel"/>
    <w:tmpl w:val="31088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0917CF"/>
    <w:multiLevelType w:val="singleLevel"/>
    <w:tmpl w:val="5C0917CF"/>
    <w:lvl w:ilvl="0">
      <w:start w:val="1"/>
      <w:numFmt w:val="decimal"/>
      <w:suff w:val="nothing"/>
      <w:lvlText w:val="%1."/>
      <w:lvlJc w:val="left"/>
    </w:lvl>
  </w:abstractNum>
  <w:abstractNum w:abstractNumId="4">
    <w:nsid w:val="76B12595"/>
    <w:multiLevelType w:val="hybridMultilevel"/>
    <w:tmpl w:val="E0CCB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28AE"/>
    <w:rsid w:val="000001AB"/>
    <w:rsid w:val="00061043"/>
    <w:rsid w:val="000A32F2"/>
    <w:rsid w:val="000C6A38"/>
    <w:rsid w:val="00107AE2"/>
    <w:rsid w:val="00113B33"/>
    <w:rsid w:val="00146427"/>
    <w:rsid w:val="00164554"/>
    <w:rsid w:val="001A27FF"/>
    <w:rsid w:val="001B7C93"/>
    <w:rsid w:val="001C1E37"/>
    <w:rsid w:val="001C47CB"/>
    <w:rsid w:val="001C7D2B"/>
    <w:rsid w:val="001E09D3"/>
    <w:rsid w:val="00250CBF"/>
    <w:rsid w:val="00252E3E"/>
    <w:rsid w:val="00253AD5"/>
    <w:rsid w:val="002607B1"/>
    <w:rsid w:val="002828DA"/>
    <w:rsid w:val="0028678C"/>
    <w:rsid w:val="0029006A"/>
    <w:rsid w:val="0029068D"/>
    <w:rsid w:val="00290DE0"/>
    <w:rsid w:val="002C1DF1"/>
    <w:rsid w:val="002D3B4C"/>
    <w:rsid w:val="002E37B6"/>
    <w:rsid w:val="002E3EF4"/>
    <w:rsid w:val="00300C40"/>
    <w:rsid w:val="003024B1"/>
    <w:rsid w:val="003043EF"/>
    <w:rsid w:val="00346D24"/>
    <w:rsid w:val="00370E4A"/>
    <w:rsid w:val="0037462A"/>
    <w:rsid w:val="00380E02"/>
    <w:rsid w:val="00381B6E"/>
    <w:rsid w:val="00385091"/>
    <w:rsid w:val="00387586"/>
    <w:rsid w:val="003879F4"/>
    <w:rsid w:val="00390108"/>
    <w:rsid w:val="00393181"/>
    <w:rsid w:val="003A3F43"/>
    <w:rsid w:val="003D3743"/>
    <w:rsid w:val="003D7BFF"/>
    <w:rsid w:val="003F1DA9"/>
    <w:rsid w:val="00437E2A"/>
    <w:rsid w:val="00460017"/>
    <w:rsid w:val="00474463"/>
    <w:rsid w:val="00481ABE"/>
    <w:rsid w:val="004926FF"/>
    <w:rsid w:val="00495BBC"/>
    <w:rsid w:val="0050378B"/>
    <w:rsid w:val="005078CF"/>
    <w:rsid w:val="0054168E"/>
    <w:rsid w:val="00551018"/>
    <w:rsid w:val="00572562"/>
    <w:rsid w:val="005823E6"/>
    <w:rsid w:val="005944D8"/>
    <w:rsid w:val="005A1587"/>
    <w:rsid w:val="005B28AE"/>
    <w:rsid w:val="005C2B42"/>
    <w:rsid w:val="005E2EBD"/>
    <w:rsid w:val="005E2F4F"/>
    <w:rsid w:val="005E2FAD"/>
    <w:rsid w:val="005E3FB0"/>
    <w:rsid w:val="00622A3A"/>
    <w:rsid w:val="00626DE5"/>
    <w:rsid w:val="00630E52"/>
    <w:rsid w:val="00634FF0"/>
    <w:rsid w:val="00641574"/>
    <w:rsid w:val="0065463F"/>
    <w:rsid w:val="006551A4"/>
    <w:rsid w:val="006B0ECD"/>
    <w:rsid w:val="006B3FA6"/>
    <w:rsid w:val="006D4096"/>
    <w:rsid w:val="006E0716"/>
    <w:rsid w:val="006F3E90"/>
    <w:rsid w:val="006F4CC1"/>
    <w:rsid w:val="00731975"/>
    <w:rsid w:val="00765CDD"/>
    <w:rsid w:val="007752D3"/>
    <w:rsid w:val="0078455D"/>
    <w:rsid w:val="007912BF"/>
    <w:rsid w:val="007B3C1E"/>
    <w:rsid w:val="007D3FBC"/>
    <w:rsid w:val="007D667B"/>
    <w:rsid w:val="007E0157"/>
    <w:rsid w:val="007F0E27"/>
    <w:rsid w:val="008010C1"/>
    <w:rsid w:val="008109C7"/>
    <w:rsid w:val="00811F22"/>
    <w:rsid w:val="008626F1"/>
    <w:rsid w:val="008D537A"/>
    <w:rsid w:val="008E273A"/>
    <w:rsid w:val="008E38A5"/>
    <w:rsid w:val="008E39D6"/>
    <w:rsid w:val="008E7D75"/>
    <w:rsid w:val="008F3864"/>
    <w:rsid w:val="008F7206"/>
    <w:rsid w:val="00916EDF"/>
    <w:rsid w:val="00926DEE"/>
    <w:rsid w:val="0095168D"/>
    <w:rsid w:val="00965FBD"/>
    <w:rsid w:val="00993BC7"/>
    <w:rsid w:val="009A41B1"/>
    <w:rsid w:val="009A54D3"/>
    <w:rsid w:val="009B3612"/>
    <w:rsid w:val="009E1A7F"/>
    <w:rsid w:val="009E1EE2"/>
    <w:rsid w:val="00A07DB9"/>
    <w:rsid w:val="00A306C4"/>
    <w:rsid w:val="00A32838"/>
    <w:rsid w:val="00A32A42"/>
    <w:rsid w:val="00A4718E"/>
    <w:rsid w:val="00A80BBB"/>
    <w:rsid w:val="00A92DB0"/>
    <w:rsid w:val="00A96EFD"/>
    <w:rsid w:val="00AB26E0"/>
    <w:rsid w:val="00AC17DA"/>
    <w:rsid w:val="00AC1975"/>
    <w:rsid w:val="00AC71BC"/>
    <w:rsid w:val="00AE7A4C"/>
    <w:rsid w:val="00B0482B"/>
    <w:rsid w:val="00B11B41"/>
    <w:rsid w:val="00B11B8C"/>
    <w:rsid w:val="00B1581D"/>
    <w:rsid w:val="00B208F5"/>
    <w:rsid w:val="00B33233"/>
    <w:rsid w:val="00B33473"/>
    <w:rsid w:val="00B509D3"/>
    <w:rsid w:val="00B616AA"/>
    <w:rsid w:val="00B705EA"/>
    <w:rsid w:val="00B77C8B"/>
    <w:rsid w:val="00B81D73"/>
    <w:rsid w:val="00BF3B8F"/>
    <w:rsid w:val="00C03DEF"/>
    <w:rsid w:val="00C30A8E"/>
    <w:rsid w:val="00C3587D"/>
    <w:rsid w:val="00C35DE0"/>
    <w:rsid w:val="00C534CD"/>
    <w:rsid w:val="00C64C1B"/>
    <w:rsid w:val="00C81549"/>
    <w:rsid w:val="00C83841"/>
    <w:rsid w:val="00C8591D"/>
    <w:rsid w:val="00C94A48"/>
    <w:rsid w:val="00CF08C7"/>
    <w:rsid w:val="00CF6CD1"/>
    <w:rsid w:val="00D0206F"/>
    <w:rsid w:val="00D029C1"/>
    <w:rsid w:val="00D16341"/>
    <w:rsid w:val="00D37018"/>
    <w:rsid w:val="00D659B4"/>
    <w:rsid w:val="00D8444F"/>
    <w:rsid w:val="00D92004"/>
    <w:rsid w:val="00DA253F"/>
    <w:rsid w:val="00DB05DB"/>
    <w:rsid w:val="00DC0F30"/>
    <w:rsid w:val="00DF7021"/>
    <w:rsid w:val="00E07EA9"/>
    <w:rsid w:val="00E27F45"/>
    <w:rsid w:val="00E402E5"/>
    <w:rsid w:val="00E44723"/>
    <w:rsid w:val="00E555A8"/>
    <w:rsid w:val="00E82345"/>
    <w:rsid w:val="00E95BE7"/>
    <w:rsid w:val="00EA2CFF"/>
    <w:rsid w:val="00EB195F"/>
    <w:rsid w:val="00ED1DDD"/>
    <w:rsid w:val="00ED4D67"/>
    <w:rsid w:val="00EE0D4A"/>
    <w:rsid w:val="00EF4DAC"/>
    <w:rsid w:val="00F0046F"/>
    <w:rsid w:val="00F11109"/>
    <w:rsid w:val="00F1759C"/>
    <w:rsid w:val="00F20E23"/>
    <w:rsid w:val="00F21835"/>
    <w:rsid w:val="00F2315E"/>
    <w:rsid w:val="00F2503D"/>
    <w:rsid w:val="00F322EB"/>
    <w:rsid w:val="00F56FFB"/>
    <w:rsid w:val="00FC7E98"/>
    <w:rsid w:val="00FE1A25"/>
    <w:rsid w:val="00FE76B6"/>
    <w:rsid w:val="00FF1767"/>
    <w:rsid w:val="00FF4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341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36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CDD"/>
    <w:pPr>
      <w:spacing w:after="200" w:line="276" w:lineRule="auto"/>
      <w:ind w:left="720"/>
      <w:contextualSpacing/>
    </w:pPr>
  </w:style>
  <w:style w:type="paragraph" w:styleId="a4">
    <w:name w:val="Normal (Web)"/>
    <w:basedOn w:val="a"/>
    <w:uiPriority w:val="99"/>
    <w:unhideWhenUsed/>
    <w:rsid w:val="00C94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94A48"/>
    <w:rPr>
      <w:b/>
      <w:bCs/>
    </w:rPr>
  </w:style>
  <w:style w:type="table" w:styleId="a6">
    <w:name w:val="Table Grid"/>
    <w:basedOn w:val="a1"/>
    <w:uiPriority w:val="59"/>
    <w:rsid w:val="00634F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B11B8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11B8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11B8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11B8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11B8C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11B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11B8C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9B361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e">
    <w:name w:val="header"/>
    <w:basedOn w:val="a"/>
    <w:link w:val="af"/>
    <w:uiPriority w:val="99"/>
    <w:semiHidden/>
    <w:unhideWhenUsed/>
    <w:rsid w:val="00E07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E07EA9"/>
  </w:style>
  <w:style w:type="paragraph" w:styleId="af0">
    <w:name w:val="footer"/>
    <w:basedOn w:val="a"/>
    <w:link w:val="af1"/>
    <w:uiPriority w:val="99"/>
    <w:semiHidden/>
    <w:unhideWhenUsed/>
    <w:rsid w:val="00E07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E07EA9"/>
  </w:style>
  <w:style w:type="paragraph" w:styleId="af2">
    <w:name w:val="Title"/>
    <w:basedOn w:val="a"/>
    <w:next w:val="a"/>
    <w:link w:val="af3"/>
    <w:uiPriority w:val="10"/>
    <w:qFormat/>
    <w:rsid w:val="00E07EA9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3">
    <w:name w:val="Название Знак"/>
    <w:basedOn w:val="a0"/>
    <w:link w:val="af2"/>
    <w:uiPriority w:val="10"/>
    <w:rsid w:val="00E07EA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6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43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7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43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66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440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1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72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32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9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3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0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3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73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2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35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586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3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4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90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94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0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8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96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80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55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596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91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16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23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87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87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6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0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17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0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0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82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7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721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0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67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53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8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E8512-4AAE-4024-8F19-8AFCC3DEC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1903</TotalTime>
  <Pages>13</Pages>
  <Words>5348</Words>
  <Characters>30486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Пользователь</cp:lastModifiedBy>
  <cp:revision>44</cp:revision>
  <cp:lastPrinted>2026-04-07T14:03:00Z</cp:lastPrinted>
  <dcterms:created xsi:type="dcterms:W3CDTF">2025-06-30T08:19:00Z</dcterms:created>
  <dcterms:modified xsi:type="dcterms:W3CDTF">2026-04-07T14:04:00Z</dcterms:modified>
</cp:coreProperties>
</file>