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2E068" w14:textId="119028A8" w:rsidR="00D43667" w:rsidRPr="00D43667" w:rsidRDefault="00D43667" w:rsidP="00D436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667">
        <w:rPr>
          <w:rFonts w:ascii="Times New Roman" w:hAnsi="Times New Roman" w:cs="Times New Roman"/>
          <w:b/>
          <w:bCs/>
          <w:sz w:val="28"/>
          <w:szCs w:val="28"/>
        </w:rPr>
        <w:t>ОСНОВНЫЕ ВИДЫ ДЕЯТЕЛЬНОСТИ МБУК ДК «ЗНАМЯ ТРУДА»:</w:t>
      </w:r>
    </w:p>
    <w:p w14:paraId="38AFB5F9" w14:textId="5F26F18A" w:rsidR="00D43667" w:rsidRPr="00D43667" w:rsidRDefault="00D43667" w:rsidP="00D43667">
      <w:pPr>
        <w:rPr>
          <w:rFonts w:ascii="Times New Roman" w:hAnsi="Times New Roman" w:cs="Times New Roman"/>
          <w:sz w:val="28"/>
          <w:szCs w:val="28"/>
        </w:rPr>
      </w:pPr>
      <w:r w:rsidRPr="00D43667">
        <w:rPr>
          <w:rFonts w:ascii="Times New Roman" w:hAnsi="Times New Roman" w:cs="Times New Roman"/>
          <w:sz w:val="28"/>
          <w:szCs w:val="28"/>
        </w:rPr>
        <w:t>- культурно-досуговое обслуживание населения, жителей и гостей города путем организации и проведения массовых мероприятий на бесплатной и платной основе: концертов, спектаклей, представлений самодеятельных исполнителей и профессиональных артистов, театрализованных, танцевально-развлекательных программ, вечеров отдыха, конкурсов, тематических вечеров, праздников, детских утренников, соревнований, физкультурно-спортивных мероприятий, фестивалей, викторин, аукционов, карнавалов, обрядов и ритуалов, выставок-продаж, экскурсий, а также демонстраций кино- и видеофильмов;</w:t>
      </w:r>
    </w:p>
    <w:p w14:paraId="1A87ED15" w14:textId="43655EA2" w:rsidR="00D43667" w:rsidRPr="00D43667" w:rsidRDefault="00D43667" w:rsidP="00D43667">
      <w:pPr>
        <w:rPr>
          <w:rFonts w:ascii="Times New Roman" w:hAnsi="Times New Roman" w:cs="Times New Roman"/>
          <w:sz w:val="28"/>
          <w:szCs w:val="28"/>
        </w:rPr>
      </w:pPr>
      <w:r w:rsidRPr="00D43667">
        <w:rPr>
          <w:rFonts w:ascii="Times New Roman" w:hAnsi="Times New Roman" w:cs="Times New Roman"/>
          <w:sz w:val="28"/>
          <w:szCs w:val="28"/>
        </w:rPr>
        <w:t xml:space="preserve">- развитие художественного, просветительского, научно-технического творчества путем организации и осуществления деятельности кружков, студий, курсов, клубов по интересам, любительских объединений, спортивных групп (в том числе и на платной основе) для различных категорий населения города Тамбова; </w:t>
      </w:r>
    </w:p>
    <w:p w14:paraId="4E8F26E4" w14:textId="3B839E86" w:rsidR="00D43667" w:rsidRPr="00D43667" w:rsidRDefault="00D43667" w:rsidP="00D43667">
      <w:pPr>
        <w:rPr>
          <w:rFonts w:ascii="Times New Roman" w:hAnsi="Times New Roman" w:cs="Times New Roman"/>
          <w:sz w:val="28"/>
          <w:szCs w:val="28"/>
        </w:rPr>
      </w:pPr>
      <w:r w:rsidRPr="00D43667">
        <w:rPr>
          <w:rFonts w:ascii="Times New Roman" w:hAnsi="Times New Roman" w:cs="Times New Roman"/>
          <w:sz w:val="28"/>
          <w:szCs w:val="28"/>
        </w:rPr>
        <w:t xml:space="preserve">- организация на договорной основе обслуживания работников отдельных предприятий, организаций и учреждений по подготовке и проведению праздников, концертов и других культурно-массовых и спортивно-массовых мероприятий; </w:t>
      </w:r>
    </w:p>
    <w:p w14:paraId="2D18CA85" w14:textId="77777777" w:rsidR="00D43667" w:rsidRPr="00D43667" w:rsidRDefault="00D43667" w:rsidP="00D43667">
      <w:pPr>
        <w:rPr>
          <w:rFonts w:ascii="Times New Roman" w:hAnsi="Times New Roman" w:cs="Times New Roman"/>
          <w:sz w:val="28"/>
          <w:szCs w:val="28"/>
        </w:rPr>
      </w:pPr>
      <w:r w:rsidRPr="00D43667">
        <w:rPr>
          <w:rFonts w:ascii="Times New Roman" w:hAnsi="Times New Roman" w:cs="Times New Roman"/>
          <w:sz w:val="28"/>
          <w:szCs w:val="28"/>
        </w:rPr>
        <w:t xml:space="preserve">- разработка и реализация целевых комплексных программ по основным направлениям культурно-досугового обслуживания населения; </w:t>
      </w:r>
    </w:p>
    <w:p w14:paraId="2CD2C0F8" w14:textId="383DF242" w:rsidR="00D43667" w:rsidRPr="00D43667" w:rsidRDefault="00D43667" w:rsidP="00D43667">
      <w:pPr>
        <w:rPr>
          <w:rFonts w:ascii="Times New Roman" w:hAnsi="Times New Roman" w:cs="Times New Roman"/>
          <w:sz w:val="28"/>
          <w:szCs w:val="28"/>
        </w:rPr>
      </w:pPr>
      <w:r w:rsidRPr="00D43667">
        <w:rPr>
          <w:rFonts w:ascii="Times New Roman" w:hAnsi="Times New Roman" w:cs="Times New Roman"/>
          <w:sz w:val="28"/>
          <w:szCs w:val="28"/>
        </w:rPr>
        <w:t xml:space="preserve">- в целях пропаганды народного творчества - создание рекламно-информационной продукции (афиш, пригласительных билетов, программ, буклетов), производство художественно-графических работ, видеосюжетов, а также музыкальных фонограмм, в том числе и путем оформления заказов и заключения договоров с другими юридическими и физическими лицами; </w:t>
      </w:r>
    </w:p>
    <w:p w14:paraId="50E25828" w14:textId="0138819C" w:rsidR="00D43667" w:rsidRPr="00D43667" w:rsidRDefault="00D43667" w:rsidP="00D43667">
      <w:pPr>
        <w:rPr>
          <w:rFonts w:ascii="Times New Roman" w:hAnsi="Times New Roman" w:cs="Times New Roman"/>
          <w:sz w:val="28"/>
          <w:szCs w:val="28"/>
        </w:rPr>
      </w:pPr>
      <w:r w:rsidRPr="00D43667">
        <w:rPr>
          <w:rFonts w:ascii="Times New Roman" w:hAnsi="Times New Roman" w:cs="Times New Roman"/>
          <w:sz w:val="28"/>
          <w:szCs w:val="28"/>
        </w:rPr>
        <w:t>- организация маркетинговых и социологических исследований по различным направлениям культурно-досуговой работы; - методическое обеспечение культурно-досуговой деятельности; - участие на конкурсной или иной основе в реализации федеральных и региональных, городских программ развития культуры; - создание кино-, видео-, аудио-, фото-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667">
        <w:rPr>
          <w:rFonts w:ascii="Times New Roman" w:hAnsi="Times New Roman" w:cs="Times New Roman"/>
          <w:sz w:val="28"/>
          <w:szCs w:val="28"/>
        </w:rPr>
        <w:t xml:space="preserve">мультимедийной продукции, отражающей основные сферы деятельности Учреждения; </w:t>
      </w:r>
    </w:p>
    <w:p w14:paraId="165CD9BD" w14:textId="77777777" w:rsidR="00D43667" w:rsidRPr="00D43667" w:rsidRDefault="00D43667" w:rsidP="00D43667">
      <w:pPr>
        <w:rPr>
          <w:rFonts w:ascii="Times New Roman" w:hAnsi="Times New Roman" w:cs="Times New Roman"/>
          <w:sz w:val="28"/>
          <w:szCs w:val="28"/>
        </w:rPr>
      </w:pPr>
      <w:r w:rsidRPr="00D43667">
        <w:rPr>
          <w:rFonts w:ascii="Times New Roman" w:hAnsi="Times New Roman" w:cs="Times New Roman"/>
          <w:sz w:val="28"/>
          <w:szCs w:val="28"/>
        </w:rPr>
        <w:t xml:space="preserve">- осуществление в установленном порядке сотрудничества с культурно-досуговыми учреждениями и организациями России и иностранных государств, участие в реализации международных и иных программ; </w:t>
      </w:r>
    </w:p>
    <w:p w14:paraId="0319EE06" w14:textId="77777777" w:rsidR="00D43667" w:rsidRPr="00D43667" w:rsidRDefault="00D43667" w:rsidP="00D43667">
      <w:pPr>
        <w:rPr>
          <w:rFonts w:ascii="Times New Roman" w:hAnsi="Times New Roman" w:cs="Times New Roman"/>
          <w:sz w:val="28"/>
          <w:szCs w:val="28"/>
        </w:rPr>
      </w:pPr>
      <w:r w:rsidRPr="00D43667">
        <w:rPr>
          <w:rFonts w:ascii="Times New Roman" w:hAnsi="Times New Roman" w:cs="Times New Roman"/>
          <w:sz w:val="28"/>
          <w:szCs w:val="28"/>
        </w:rPr>
        <w:t xml:space="preserve">- оказание услуг по предоставлению в прокат костюмов, музыкальных инструментов и аппаратуры; </w:t>
      </w:r>
    </w:p>
    <w:p w14:paraId="14CCFECD" w14:textId="77777777" w:rsidR="00D43667" w:rsidRPr="00D43667" w:rsidRDefault="00D43667" w:rsidP="00D43667">
      <w:pPr>
        <w:rPr>
          <w:rFonts w:ascii="Times New Roman" w:hAnsi="Times New Roman" w:cs="Times New Roman"/>
          <w:sz w:val="28"/>
          <w:szCs w:val="28"/>
        </w:rPr>
      </w:pPr>
      <w:r w:rsidRPr="00D43667">
        <w:rPr>
          <w:rFonts w:ascii="Times New Roman" w:hAnsi="Times New Roman" w:cs="Times New Roman"/>
          <w:sz w:val="28"/>
          <w:szCs w:val="28"/>
        </w:rPr>
        <w:lastRenderedPageBreak/>
        <w:t xml:space="preserve">- предоставление услуг по проведению семинаров, стажировок, практик, творческих лабораторий, направленных на повышение квалификации специалистов, занимающихся культурно-досуговой деятельностью; </w:t>
      </w:r>
    </w:p>
    <w:p w14:paraId="1757AECE" w14:textId="3DDCCF2F" w:rsidR="00D43667" w:rsidRPr="00D43667" w:rsidRDefault="00D43667" w:rsidP="00D43667">
      <w:pPr>
        <w:rPr>
          <w:rFonts w:ascii="Times New Roman" w:hAnsi="Times New Roman" w:cs="Times New Roman"/>
          <w:sz w:val="28"/>
          <w:szCs w:val="28"/>
        </w:rPr>
      </w:pPr>
      <w:r w:rsidRPr="00D43667">
        <w:rPr>
          <w:rFonts w:ascii="Times New Roman" w:hAnsi="Times New Roman" w:cs="Times New Roman"/>
          <w:sz w:val="28"/>
          <w:szCs w:val="28"/>
        </w:rPr>
        <w:t>- предоставление сценических площадок для проведения гастрольных и выездных мероприятий иных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436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2B8F0E" w14:textId="19D9E563" w:rsidR="00D43667" w:rsidRPr="00D43667" w:rsidRDefault="00D43667" w:rsidP="00D43667">
      <w:pPr>
        <w:rPr>
          <w:rFonts w:ascii="Times New Roman" w:hAnsi="Times New Roman" w:cs="Times New Roman"/>
          <w:sz w:val="28"/>
          <w:szCs w:val="28"/>
        </w:rPr>
      </w:pPr>
      <w:r w:rsidRPr="00D43667">
        <w:rPr>
          <w:rFonts w:ascii="Times New Roman" w:hAnsi="Times New Roman" w:cs="Times New Roman"/>
          <w:sz w:val="28"/>
          <w:szCs w:val="28"/>
        </w:rPr>
        <w:t>Помимо основной деятельности Учреждение может осуществлять иную деятельность, не противоречащую законодательству Российской Федерации и предусмотренную Уставом.</w:t>
      </w:r>
    </w:p>
    <w:sectPr w:rsidR="00D43667" w:rsidRPr="00D43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667"/>
    <w:rsid w:val="001C0287"/>
    <w:rsid w:val="00D4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83FD4"/>
  <w15:chartTrackingRefBased/>
  <w15:docId w15:val="{6894F726-DE75-4A5F-A889-F4D9CD0E3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36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2025-09-05T10:28:00Z</dcterms:created>
  <dcterms:modified xsi:type="dcterms:W3CDTF">2025-09-05T10:33:00Z</dcterms:modified>
</cp:coreProperties>
</file>