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1F2" w:rsidRPr="00420028" w:rsidRDefault="009251F2" w:rsidP="009251F2">
      <w:pPr>
        <w:spacing w:line="360" w:lineRule="auto"/>
        <w:ind w:left="4111" w:right="-1"/>
        <w:jc w:val="center"/>
        <w:rPr>
          <w:bCs/>
          <w:sz w:val="24"/>
          <w:szCs w:val="24"/>
        </w:rPr>
      </w:pPr>
      <w:bookmarkStart w:id="0" w:name="_GoBack"/>
      <w:bookmarkEnd w:id="0"/>
      <w:r w:rsidRPr="00C953D8">
        <w:rPr>
          <w:bCs/>
          <w:sz w:val="24"/>
          <w:szCs w:val="24"/>
        </w:rPr>
        <w:t>УТВЕРЖДАЮ</w:t>
      </w:r>
    </w:p>
    <w:p w:rsidR="009251F2" w:rsidRPr="00420028" w:rsidRDefault="002E5E4A" w:rsidP="009251F2">
      <w:pPr>
        <w:spacing w:line="360" w:lineRule="auto"/>
        <w:ind w:left="4253" w:right="-1"/>
        <w:jc w:val="center"/>
        <w:rPr>
          <w:bCs/>
          <w:color w:val="000000"/>
          <w:sz w:val="24"/>
          <w:szCs w:val="24"/>
        </w:rPr>
      </w:pPr>
      <w:r w:rsidRPr="00420028">
        <w:rPr>
          <w:bCs/>
          <w:color w:val="000000"/>
          <w:sz w:val="24"/>
          <w:szCs w:val="24"/>
        </w:rPr>
        <w:t>Директор</w:t>
      </w:r>
      <w:r w:rsidR="009251F2" w:rsidRPr="00420028">
        <w:rPr>
          <w:bCs/>
          <w:color w:val="000000"/>
          <w:sz w:val="24"/>
          <w:szCs w:val="24"/>
        </w:rPr>
        <w:t xml:space="preserve"> </w:t>
      </w:r>
    </w:p>
    <w:p w:rsidR="009251F2" w:rsidRPr="00420028" w:rsidRDefault="002E5E4A" w:rsidP="009251F2">
      <w:pPr>
        <w:spacing w:line="360" w:lineRule="auto"/>
        <w:ind w:left="4253" w:right="-1"/>
        <w:jc w:val="center"/>
        <w:rPr>
          <w:bCs/>
          <w:color w:val="000000"/>
          <w:sz w:val="24"/>
          <w:szCs w:val="24"/>
        </w:rPr>
      </w:pPr>
      <w:r w:rsidRPr="00420028">
        <w:rPr>
          <w:bCs/>
          <w:color w:val="000000"/>
          <w:sz w:val="24"/>
          <w:szCs w:val="24"/>
        </w:rPr>
        <w:t>МБУК «ДК «Знамя Труда»</w:t>
      </w:r>
    </w:p>
    <w:p w:rsidR="009251F2" w:rsidRPr="00420028" w:rsidRDefault="009251F2" w:rsidP="009251F2">
      <w:pPr>
        <w:spacing w:line="360" w:lineRule="auto"/>
        <w:ind w:left="4253" w:right="-1"/>
        <w:jc w:val="center"/>
        <w:rPr>
          <w:bCs/>
          <w:color w:val="000000"/>
          <w:sz w:val="24"/>
          <w:szCs w:val="24"/>
        </w:rPr>
      </w:pPr>
      <w:r w:rsidRPr="00420028">
        <w:rPr>
          <w:bCs/>
          <w:color w:val="000000"/>
          <w:sz w:val="24"/>
          <w:szCs w:val="24"/>
        </w:rPr>
        <w:t xml:space="preserve">________________ </w:t>
      </w:r>
      <w:r w:rsidR="002E5E4A" w:rsidRPr="00420028">
        <w:rPr>
          <w:bCs/>
          <w:color w:val="000000"/>
          <w:sz w:val="24"/>
          <w:szCs w:val="24"/>
        </w:rPr>
        <w:t>Н.А. Львова</w:t>
      </w:r>
      <w:r w:rsidRPr="00420028">
        <w:rPr>
          <w:bCs/>
          <w:color w:val="000000"/>
          <w:sz w:val="24"/>
          <w:szCs w:val="24"/>
        </w:rPr>
        <w:t xml:space="preserve"> </w:t>
      </w:r>
    </w:p>
    <w:p w:rsidR="009251F2" w:rsidRPr="00420028" w:rsidRDefault="009251F2" w:rsidP="009251F2">
      <w:pPr>
        <w:ind w:left="4111" w:right="-1"/>
        <w:jc w:val="center"/>
        <w:rPr>
          <w:bCs/>
          <w:sz w:val="24"/>
          <w:szCs w:val="24"/>
        </w:rPr>
      </w:pPr>
      <w:r w:rsidRPr="00420028">
        <w:rPr>
          <w:bCs/>
          <w:spacing w:val="-2"/>
          <w:sz w:val="24"/>
          <w:szCs w:val="24"/>
        </w:rPr>
        <w:t xml:space="preserve"> «</w:t>
      </w:r>
      <w:proofErr w:type="gramStart"/>
      <w:r w:rsidR="00D765B1">
        <w:rPr>
          <w:bCs/>
          <w:spacing w:val="-2"/>
          <w:sz w:val="24"/>
          <w:szCs w:val="24"/>
        </w:rPr>
        <w:t>25</w:t>
      </w:r>
      <w:r w:rsidRPr="00420028">
        <w:rPr>
          <w:bCs/>
          <w:spacing w:val="-2"/>
          <w:sz w:val="24"/>
          <w:szCs w:val="24"/>
        </w:rPr>
        <w:t>»</w:t>
      </w:r>
      <w:r w:rsidR="00D765B1">
        <w:rPr>
          <w:bCs/>
          <w:spacing w:val="-2"/>
          <w:sz w:val="24"/>
          <w:szCs w:val="24"/>
        </w:rPr>
        <w:t>сентября</w:t>
      </w:r>
      <w:proofErr w:type="gramEnd"/>
      <w:r w:rsidRPr="00420028">
        <w:rPr>
          <w:bCs/>
          <w:spacing w:val="-2"/>
          <w:sz w:val="24"/>
          <w:szCs w:val="24"/>
        </w:rPr>
        <w:t xml:space="preserve"> </w:t>
      </w:r>
      <w:r w:rsidRPr="00420028">
        <w:rPr>
          <w:bCs/>
          <w:iCs/>
          <w:spacing w:val="-2"/>
          <w:sz w:val="24"/>
          <w:szCs w:val="24"/>
        </w:rPr>
        <w:t>20</w:t>
      </w:r>
      <w:r w:rsidR="00D765B1">
        <w:rPr>
          <w:bCs/>
          <w:iCs/>
          <w:spacing w:val="-2"/>
          <w:sz w:val="24"/>
          <w:szCs w:val="24"/>
        </w:rPr>
        <w:t>25</w:t>
      </w:r>
      <w:r w:rsidRPr="00C953D8">
        <w:rPr>
          <w:bCs/>
          <w:iCs/>
          <w:spacing w:val="-2"/>
          <w:sz w:val="24"/>
          <w:szCs w:val="24"/>
          <w:lang w:val="en-US"/>
        </w:rPr>
        <w:t> </w:t>
      </w:r>
      <w:r w:rsidRPr="00C953D8">
        <w:rPr>
          <w:bCs/>
          <w:spacing w:val="-2"/>
          <w:sz w:val="24"/>
          <w:szCs w:val="24"/>
        </w:rPr>
        <w:t>г</w:t>
      </w:r>
      <w:r w:rsidRPr="00420028">
        <w:rPr>
          <w:bCs/>
          <w:spacing w:val="-2"/>
          <w:sz w:val="24"/>
          <w:szCs w:val="24"/>
        </w:rPr>
        <w:t>.</w:t>
      </w:r>
    </w:p>
    <w:p w:rsidR="00BC398C" w:rsidRPr="00420028" w:rsidRDefault="00BC398C" w:rsidP="00783FDC">
      <w:pPr>
        <w:ind w:firstLine="720"/>
        <w:jc w:val="center"/>
        <w:rPr>
          <w:sz w:val="24"/>
          <w:szCs w:val="24"/>
        </w:rPr>
      </w:pPr>
    </w:p>
    <w:p w:rsidR="00F203BB" w:rsidRPr="00C953D8" w:rsidRDefault="00F203BB" w:rsidP="00783FDC">
      <w:pPr>
        <w:ind w:firstLine="720"/>
        <w:jc w:val="center"/>
        <w:rPr>
          <w:b/>
          <w:sz w:val="24"/>
          <w:szCs w:val="24"/>
        </w:rPr>
      </w:pPr>
      <w:r w:rsidRPr="00C953D8">
        <w:rPr>
          <w:b/>
          <w:sz w:val="24"/>
          <w:szCs w:val="24"/>
        </w:rPr>
        <w:t>ПОЛИТИКА</w:t>
      </w:r>
    </w:p>
    <w:p w:rsidR="004A012E" w:rsidRPr="00420028" w:rsidRDefault="00F203BB" w:rsidP="009D79B7">
      <w:pPr>
        <w:ind w:firstLine="720"/>
        <w:jc w:val="center"/>
        <w:rPr>
          <w:sz w:val="24"/>
          <w:szCs w:val="24"/>
        </w:rPr>
      </w:pPr>
      <w:r w:rsidRPr="00C953D8">
        <w:rPr>
          <w:sz w:val="24"/>
          <w:szCs w:val="24"/>
        </w:rPr>
        <w:t xml:space="preserve">обработки персональных данных и реализуемых требований к защите персональных </w:t>
      </w:r>
      <w:r w:rsidRPr="00420028">
        <w:rPr>
          <w:sz w:val="24"/>
          <w:szCs w:val="24"/>
        </w:rPr>
        <w:t xml:space="preserve">данных </w:t>
      </w:r>
      <w:r w:rsidR="002E5E4A" w:rsidRPr="00420028">
        <w:rPr>
          <w:sz w:val="24"/>
          <w:szCs w:val="24"/>
        </w:rPr>
        <w:t>МБУК «ДК «Знамя Труда»</w:t>
      </w:r>
    </w:p>
    <w:p w:rsidR="004A012E" w:rsidRPr="00420028" w:rsidRDefault="004A012E" w:rsidP="00783FDC">
      <w:pPr>
        <w:ind w:firstLine="720"/>
        <w:rPr>
          <w:sz w:val="24"/>
          <w:szCs w:val="24"/>
        </w:rPr>
      </w:pPr>
    </w:p>
    <w:p w:rsidR="00783FDC" w:rsidRPr="00420028" w:rsidRDefault="00783FDC" w:rsidP="005D61A3">
      <w:pPr>
        <w:spacing w:after="120"/>
        <w:ind w:firstLine="720"/>
        <w:jc w:val="both"/>
        <w:rPr>
          <w:b/>
          <w:sz w:val="24"/>
          <w:szCs w:val="24"/>
        </w:rPr>
      </w:pPr>
      <w:r w:rsidRPr="00420028">
        <w:rPr>
          <w:b/>
          <w:sz w:val="24"/>
          <w:szCs w:val="24"/>
        </w:rPr>
        <w:t>1. Общ</w:t>
      </w:r>
      <w:r w:rsidR="003C0B8B" w:rsidRPr="00420028">
        <w:rPr>
          <w:b/>
          <w:sz w:val="24"/>
          <w:szCs w:val="24"/>
        </w:rPr>
        <w:t>ие</w:t>
      </w:r>
      <w:r w:rsidRPr="00420028">
        <w:rPr>
          <w:b/>
          <w:sz w:val="24"/>
          <w:szCs w:val="24"/>
        </w:rPr>
        <w:t xml:space="preserve"> положени</w:t>
      </w:r>
      <w:r w:rsidR="003C0B8B" w:rsidRPr="00420028">
        <w:rPr>
          <w:b/>
          <w:sz w:val="24"/>
          <w:szCs w:val="24"/>
        </w:rPr>
        <w:t>я</w:t>
      </w:r>
    </w:p>
    <w:p w:rsidR="00520B49" w:rsidRPr="00C953D8" w:rsidRDefault="00783FDC" w:rsidP="005D61A3">
      <w:pPr>
        <w:spacing w:after="120"/>
        <w:ind w:firstLine="720"/>
        <w:jc w:val="both"/>
        <w:rPr>
          <w:sz w:val="24"/>
          <w:szCs w:val="24"/>
        </w:rPr>
      </w:pPr>
      <w:r w:rsidRPr="00420028">
        <w:rPr>
          <w:sz w:val="24"/>
          <w:szCs w:val="24"/>
        </w:rPr>
        <w:t>1.</w:t>
      </w:r>
      <w:r w:rsidR="00520B49" w:rsidRPr="00420028">
        <w:rPr>
          <w:sz w:val="24"/>
          <w:szCs w:val="24"/>
        </w:rPr>
        <w:t>1</w:t>
      </w:r>
      <w:r w:rsidRPr="00420028">
        <w:rPr>
          <w:sz w:val="24"/>
          <w:szCs w:val="24"/>
        </w:rPr>
        <w:t>.</w:t>
      </w:r>
      <w:r w:rsidR="004A012E" w:rsidRPr="00420028">
        <w:rPr>
          <w:sz w:val="24"/>
          <w:szCs w:val="24"/>
        </w:rPr>
        <w:t> </w:t>
      </w:r>
      <w:r w:rsidR="00520B49" w:rsidRPr="00420028">
        <w:rPr>
          <w:sz w:val="24"/>
          <w:szCs w:val="24"/>
        </w:rPr>
        <w:t>Настоящ</w:t>
      </w:r>
      <w:r w:rsidRPr="00420028">
        <w:rPr>
          <w:sz w:val="24"/>
          <w:szCs w:val="24"/>
        </w:rPr>
        <w:t>ая</w:t>
      </w:r>
      <w:r w:rsidR="00C019CA" w:rsidRPr="00420028">
        <w:rPr>
          <w:sz w:val="24"/>
          <w:szCs w:val="24"/>
        </w:rPr>
        <w:t xml:space="preserve"> </w:t>
      </w:r>
      <w:r w:rsidRPr="00420028">
        <w:rPr>
          <w:sz w:val="24"/>
          <w:szCs w:val="24"/>
        </w:rPr>
        <w:t>Политика</w:t>
      </w:r>
      <w:r w:rsidR="00C019CA" w:rsidRPr="00420028">
        <w:rPr>
          <w:sz w:val="24"/>
          <w:szCs w:val="24"/>
        </w:rPr>
        <w:t xml:space="preserve"> </w:t>
      </w:r>
      <w:r w:rsidRPr="00420028">
        <w:rPr>
          <w:sz w:val="24"/>
          <w:szCs w:val="24"/>
        </w:rPr>
        <w:t xml:space="preserve">обработки персональных данных и реализуемых требований к защите персональных данных </w:t>
      </w:r>
      <w:r w:rsidR="00ED076E" w:rsidRPr="00420028">
        <w:rPr>
          <w:sz w:val="24"/>
          <w:szCs w:val="24"/>
        </w:rPr>
        <w:t xml:space="preserve">(далее Политика) </w:t>
      </w:r>
      <w:r w:rsidR="002E5E4A" w:rsidRPr="00420028">
        <w:rPr>
          <w:sz w:val="24"/>
          <w:szCs w:val="24"/>
        </w:rPr>
        <w:t>МБУК «ДК «Знамя Труда»</w:t>
      </w:r>
      <w:r w:rsidR="00C019CA" w:rsidRPr="00420028">
        <w:rPr>
          <w:sz w:val="24"/>
          <w:szCs w:val="24"/>
        </w:rPr>
        <w:t xml:space="preserve"> </w:t>
      </w:r>
      <w:r w:rsidR="00ED076E" w:rsidRPr="00420028">
        <w:rPr>
          <w:sz w:val="24"/>
          <w:szCs w:val="24"/>
        </w:rPr>
        <w:t xml:space="preserve">(далее Оператор) </w:t>
      </w:r>
      <w:r w:rsidR="00520B49" w:rsidRPr="00420028">
        <w:rPr>
          <w:sz w:val="24"/>
          <w:szCs w:val="24"/>
        </w:rPr>
        <w:t>разработан</w:t>
      </w:r>
      <w:r w:rsidRPr="00420028">
        <w:rPr>
          <w:sz w:val="24"/>
          <w:szCs w:val="24"/>
        </w:rPr>
        <w:t>а</w:t>
      </w:r>
      <w:r w:rsidR="00520B49" w:rsidRPr="00420028">
        <w:rPr>
          <w:sz w:val="24"/>
          <w:szCs w:val="24"/>
        </w:rPr>
        <w:t xml:space="preserve"> в соответствии с </w:t>
      </w:r>
      <w:r w:rsidRPr="00420028">
        <w:rPr>
          <w:sz w:val="24"/>
          <w:szCs w:val="24"/>
        </w:rPr>
        <w:t xml:space="preserve">Конституцией Российской Федерации, </w:t>
      </w:r>
      <w:r w:rsidR="00520B49" w:rsidRPr="00420028">
        <w:rPr>
          <w:sz w:val="24"/>
          <w:szCs w:val="24"/>
        </w:rPr>
        <w:t>Трудовым</w:t>
      </w:r>
      <w:r w:rsidR="00520B49" w:rsidRPr="00C953D8">
        <w:rPr>
          <w:sz w:val="24"/>
          <w:szCs w:val="24"/>
        </w:rPr>
        <w:t xml:space="preserve"> кодексом Российской Федерации, Гражданским кодексом Российской Федерации</w:t>
      </w:r>
      <w:r w:rsidR="003F0524" w:rsidRPr="00C953D8">
        <w:rPr>
          <w:sz w:val="24"/>
          <w:szCs w:val="24"/>
        </w:rPr>
        <w:t xml:space="preserve"> (принят Государственной Думой 21 октября 1994 года)</w:t>
      </w:r>
      <w:r w:rsidR="00520B49" w:rsidRPr="00C953D8">
        <w:rPr>
          <w:sz w:val="24"/>
          <w:szCs w:val="24"/>
        </w:rPr>
        <w:t>, Федеральным законом</w:t>
      </w:r>
      <w:r w:rsidR="00C019CA" w:rsidRPr="00C953D8">
        <w:rPr>
          <w:sz w:val="24"/>
          <w:szCs w:val="24"/>
        </w:rPr>
        <w:t xml:space="preserve"> </w:t>
      </w:r>
      <w:r w:rsidR="003F0524" w:rsidRPr="00C953D8">
        <w:rPr>
          <w:sz w:val="24"/>
          <w:szCs w:val="24"/>
        </w:rPr>
        <w:t>от 27.07.2006 № 149-ФЗ</w:t>
      </w:r>
      <w:r w:rsidR="00520B49" w:rsidRPr="00C953D8">
        <w:rPr>
          <w:sz w:val="24"/>
          <w:szCs w:val="24"/>
        </w:rPr>
        <w:t xml:space="preserve"> «Об информации, информационных технологиях и о защите информации», Федеральным законом </w:t>
      </w:r>
      <w:r w:rsidR="001424EB" w:rsidRPr="00C953D8">
        <w:rPr>
          <w:sz w:val="24"/>
          <w:szCs w:val="24"/>
        </w:rPr>
        <w:t>Российской Федерации</w:t>
      </w:r>
      <w:r w:rsidR="003F0524" w:rsidRPr="00C953D8">
        <w:rPr>
          <w:sz w:val="24"/>
          <w:szCs w:val="24"/>
        </w:rPr>
        <w:t xml:space="preserve"> от 27.07.2006 № 152-ФЗ </w:t>
      </w:r>
      <w:r w:rsidR="00520B49" w:rsidRPr="00C953D8">
        <w:rPr>
          <w:sz w:val="24"/>
          <w:szCs w:val="24"/>
        </w:rPr>
        <w:t xml:space="preserve">«О персональных данных», Правилами внутреннего трудового распорядка </w:t>
      </w:r>
      <w:r w:rsidR="003F0524" w:rsidRPr="00C953D8">
        <w:rPr>
          <w:sz w:val="24"/>
          <w:szCs w:val="24"/>
        </w:rPr>
        <w:t>Оператора</w:t>
      </w:r>
      <w:r w:rsidR="00520B49" w:rsidRPr="00C953D8">
        <w:rPr>
          <w:sz w:val="24"/>
          <w:szCs w:val="24"/>
        </w:rPr>
        <w:t>.</w:t>
      </w:r>
    </w:p>
    <w:p w:rsidR="00783FDC" w:rsidRPr="00C953D8" w:rsidRDefault="00783FDC" w:rsidP="005D61A3">
      <w:pPr>
        <w:spacing w:after="120"/>
        <w:ind w:firstLine="720"/>
        <w:jc w:val="both"/>
        <w:rPr>
          <w:sz w:val="24"/>
          <w:szCs w:val="24"/>
        </w:rPr>
      </w:pPr>
      <w:r w:rsidRPr="00C953D8">
        <w:rPr>
          <w:sz w:val="24"/>
          <w:szCs w:val="24"/>
        </w:rPr>
        <w:t xml:space="preserve">1.2. Настоящая Политика определяет основные вопросы, связанные с обработкой персональных данных </w:t>
      </w:r>
      <w:r w:rsidR="00795731" w:rsidRPr="00C953D8">
        <w:rPr>
          <w:sz w:val="24"/>
          <w:szCs w:val="24"/>
        </w:rPr>
        <w:t>Оператором</w:t>
      </w:r>
      <w:r w:rsidRPr="00C953D8">
        <w:rPr>
          <w:sz w:val="24"/>
          <w:szCs w:val="24"/>
        </w:rPr>
        <w:t xml:space="preserve">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783FDC" w:rsidRPr="00C953D8" w:rsidRDefault="00783FDC" w:rsidP="005D61A3">
      <w:pPr>
        <w:spacing w:after="120"/>
        <w:ind w:firstLine="720"/>
        <w:jc w:val="both"/>
        <w:rPr>
          <w:sz w:val="24"/>
          <w:szCs w:val="24"/>
        </w:rPr>
      </w:pPr>
      <w:r w:rsidRPr="00C953D8">
        <w:rPr>
          <w:sz w:val="24"/>
          <w:szCs w:val="24"/>
        </w:rPr>
        <w:t>1.3. Действие настоящей Политики не распространяется на отношения, возникающие при:</w:t>
      </w:r>
    </w:p>
    <w:p w:rsidR="00783FDC" w:rsidRPr="00C953D8" w:rsidRDefault="00783FDC" w:rsidP="005D61A3">
      <w:pPr>
        <w:spacing w:after="120"/>
        <w:ind w:firstLine="720"/>
        <w:jc w:val="both"/>
        <w:rPr>
          <w:sz w:val="24"/>
          <w:szCs w:val="24"/>
        </w:rPr>
      </w:pPr>
      <w:r w:rsidRPr="00C953D8">
        <w:rPr>
          <w:sz w:val="24"/>
          <w:szCs w:val="24"/>
        </w:rPr>
        <w:t>– организации хранения, комплектования, учета и использования содержащих персональные данные архивных документов в соответствии с законодательством об архивном деле в Российской Федерации;</w:t>
      </w:r>
    </w:p>
    <w:p w:rsidR="00783FDC" w:rsidRPr="00C953D8" w:rsidRDefault="00783FDC" w:rsidP="005D61A3">
      <w:pPr>
        <w:spacing w:after="120"/>
        <w:ind w:firstLine="720"/>
        <w:jc w:val="both"/>
        <w:rPr>
          <w:sz w:val="24"/>
          <w:szCs w:val="24"/>
        </w:rPr>
      </w:pPr>
      <w:r w:rsidRPr="00C953D8">
        <w:rPr>
          <w:sz w:val="24"/>
          <w:szCs w:val="24"/>
        </w:rPr>
        <w:t>– обработке персональных данных, отнесенных в установленном порядке к сведениям, составляющим государственную тайну.</w:t>
      </w:r>
    </w:p>
    <w:p w:rsidR="00783FDC" w:rsidRPr="00C953D8" w:rsidRDefault="00783FDC" w:rsidP="005D61A3">
      <w:pPr>
        <w:spacing w:after="120"/>
        <w:ind w:firstLine="720"/>
        <w:jc w:val="both"/>
        <w:rPr>
          <w:sz w:val="24"/>
          <w:szCs w:val="24"/>
        </w:rPr>
      </w:pPr>
      <w:r w:rsidRPr="00C953D8">
        <w:rPr>
          <w:sz w:val="24"/>
          <w:szCs w:val="24"/>
        </w:rPr>
        <w:t>1.4. Целью настоящей Политики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783FDC" w:rsidRPr="00C953D8" w:rsidRDefault="00783FDC" w:rsidP="005D61A3">
      <w:pPr>
        <w:spacing w:after="120"/>
        <w:ind w:firstLine="720"/>
        <w:jc w:val="both"/>
        <w:rPr>
          <w:b/>
          <w:sz w:val="24"/>
          <w:szCs w:val="24"/>
        </w:rPr>
      </w:pPr>
      <w:r w:rsidRPr="00C953D8">
        <w:rPr>
          <w:b/>
          <w:sz w:val="24"/>
          <w:szCs w:val="24"/>
        </w:rPr>
        <w:t>2. Принципы и условия обработки персональных данных</w:t>
      </w:r>
    </w:p>
    <w:p w:rsidR="00783FDC" w:rsidRPr="00C953D8" w:rsidRDefault="00783FDC" w:rsidP="005D61A3">
      <w:pPr>
        <w:pStyle w:val="ConsPlusNormal"/>
        <w:widowControl/>
        <w:spacing w:after="120"/>
        <w:jc w:val="both"/>
        <w:outlineLvl w:val="1"/>
        <w:rPr>
          <w:rFonts w:ascii="Times New Roman" w:hAnsi="Times New Roman" w:cs="Times New Roman"/>
          <w:sz w:val="24"/>
          <w:szCs w:val="24"/>
        </w:rPr>
      </w:pPr>
      <w:r w:rsidRPr="00C953D8">
        <w:rPr>
          <w:rFonts w:ascii="Times New Roman" w:hAnsi="Times New Roman" w:cs="Times New Roman"/>
          <w:sz w:val="24"/>
          <w:szCs w:val="24"/>
        </w:rPr>
        <w:t>2.1. Принципы обработки персональных данных:</w:t>
      </w:r>
    </w:p>
    <w:p w:rsidR="00783FDC" w:rsidRPr="00C953D8" w:rsidRDefault="00783FDC"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обработка персональных данных должна осуществляться на законной и справедливой основе;</w:t>
      </w:r>
    </w:p>
    <w:p w:rsidR="00783FDC" w:rsidRPr="00C953D8" w:rsidRDefault="00783FDC"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обработка персональных данных должна ограничиваться достижением конкретных, заранее определенных и законных целей;</w:t>
      </w:r>
    </w:p>
    <w:p w:rsidR="00783FDC" w:rsidRPr="00C953D8" w:rsidRDefault="00783FDC"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не допускается объединение баз данных, содержащих персональные данные, обработка которых осуществляется в целях, несовместимых между собой;</w:t>
      </w:r>
    </w:p>
    <w:p w:rsidR="00783FDC" w:rsidRPr="00C953D8" w:rsidRDefault="00783FDC"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lastRenderedPageBreak/>
        <w:t>– обработке подлежат только персональные данные, которые отвечают целям их обработки;</w:t>
      </w:r>
    </w:p>
    <w:p w:rsidR="00783FDC" w:rsidRPr="00C953D8" w:rsidRDefault="00783FDC"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содержание и объем обрабатываемых персональных данных должны соответствовать заявленным целям обработки;</w:t>
      </w:r>
    </w:p>
    <w:p w:rsidR="00783FDC" w:rsidRPr="00C953D8" w:rsidRDefault="00783FDC"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p>
    <w:p w:rsidR="00ED076E" w:rsidRPr="00C953D8" w:rsidRDefault="00783FDC"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xml:space="preserve">–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r w:rsidR="00C953D8" w:rsidRPr="00C953D8">
        <w:rPr>
          <w:rFonts w:ascii="Times New Roman" w:hAnsi="Times New Roman" w:cs="Times New Roman"/>
          <w:sz w:val="24"/>
          <w:szCs w:val="24"/>
        </w:rPr>
        <w:t>поручителем,</w:t>
      </w:r>
      <w:r w:rsidRPr="00C953D8">
        <w:rPr>
          <w:rFonts w:ascii="Times New Roman" w:hAnsi="Times New Roman" w:cs="Times New Roman"/>
          <w:sz w:val="24"/>
          <w:szCs w:val="24"/>
        </w:rPr>
        <w:t xml:space="preserve"> по которому являет</w:t>
      </w:r>
      <w:r w:rsidR="00ED076E" w:rsidRPr="00C953D8">
        <w:rPr>
          <w:rFonts w:ascii="Times New Roman" w:hAnsi="Times New Roman" w:cs="Times New Roman"/>
          <w:sz w:val="24"/>
          <w:szCs w:val="24"/>
        </w:rPr>
        <w:t>ся субъект персональных данных.</w:t>
      </w:r>
    </w:p>
    <w:p w:rsidR="00783FDC" w:rsidRPr="00C953D8" w:rsidRDefault="00ED076E"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о</w:t>
      </w:r>
      <w:r w:rsidR="00783FDC" w:rsidRPr="00C953D8">
        <w:rPr>
          <w:rFonts w:ascii="Times New Roman" w:hAnsi="Times New Roman" w:cs="Times New Roman"/>
          <w:sz w:val="24"/>
          <w:szCs w:val="24"/>
        </w:rPr>
        <w:t>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783FDC" w:rsidRPr="00C953D8" w:rsidRDefault="00ED076E" w:rsidP="005D61A3">
      <w:pPr>
        <w:pStyle w:val="ConsPlusNormal"/>
        <w:widowControl/>
        <w:spacing w:after="120"/>
        <w:jc w:val="both"/>
        <w:outlineLvl w:val="1"/>
        <w:rPr>
          <w:rFonts w:ascii="Times New Roman" w:hAnsi="Times New Roman" w:cs="Times New Roman"/>
          <w:sz w:val="24"/>
          <w:szCs w:val="24"/>
        </w:rPr>
      </w:pPr>
      <w:r w:rsidRPr="00C953D8">
        <w:rPr>
          <w:rFonts w:ascii="Times New Roman" w:hAnsi="Times New Roman" w:cs="Times New Roman"/>
          <w:sz w:val="24"/>
          <w:szCs w:val="24"/>
        </w:rPr>
        <w:t>2.2. </w:t>
      </w:r>
      <w:r w:rsidR="00783FDC" w:rsidRPr="00C953D8">
        <w:rPr>
          <w:rFonts w:ascii="Times New Roman" w:hAnsi="Times New Roman" w:cs="Times New Roman"/>
          <w:sz w:val="24"/>
          <w:szCs w:val="24"/>
        </w:rPr>
        <w:t>Условия обработки персональных данных</w:t>
      </w:r>
    </w:p>
    <w:p w:rsidR="00ED076E" w:rsidRPr="00C953D8" w:rsidRDefault="00ED076E"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о</w:t>
      </w:r>
      <w:r w:rsidR="00783FDC" w:rsidRPr="00C953D8">
        <w:rPr>
          <w:rFonts w:ascii="Times New Roman" w:hAnsi="Times New Roman" w:cs="Times New Roman"/>
          <w:sz w:val="24"/>
          <w:szCs w:val="24"/>
        </w:rPr>
        <w:t>бработка персональных данных должна осуществляться с соблюдением принципов и правил, предусмотренных настоящ</w:t>
      </w:r>
      <w:r w:rsidRPr="00C953D8">
        <w:rPr>
          <w:rFonts w:ascii="Times New Roman" w:hAnsi="Times New Roman" w:cs="Times New Roman"/>
          <w:sz w:val="24"/>
          <w:szCs w:val="24"/>
        </w:rPr>
        <w:t>ей</w:t>
      </w:r>
      <w:r w:rsidR="00C019CA" w:rsidRPr="00C953D8">
        <w:rPr>
          <w:rFonts w:ascii="Times New Roman" w:hAnsi="Times New Roman" w:cs="Times New Roman"/>
          <w:sz w:val="24"/>
          <w:szCs w:val="24"/>
        </w:rPr>
        <w:t xml:space="preserve"> </w:t>
      </w:r>
      <w:r w:rsidRPr="00C953D8">
        <w:rPr>
          <w:rFonts w:ascii="Times New Roman" w:hAnsi="Times New Roman" w:cs="Times New Roman"/>
          <w:sz w:val="24"/>
          <w:szCs w:val="24"/>
        </w:rPr>
        <w:t>Политикой;</w:t>
      </w:r>
    </w:p>
    <w:p w:rsidR="00783FDC" w:rsidRPr="00C953D8" w:rsidRDefault="00ED076E"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обработка персональных данных осуществляется с согласия субъекта персональных данных на обработку его персональных данных;</w:t>
      </w:r>
    </w:p>
    <w:p w:rsidR="00783FDC" w:rsidRPr="00C953D8" w:rsidRDefault="00ED076E"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 xml:space="preserve">обработка персональных данных необходима для исполнения договора, стороной которого либо выгодоприобретателем или </w:t>
      </w:r>
      <w:r w:rsidR="00C953D8" w:rsidRPr="00C953D8">
        <w:rPr>
          <w:rFonts w:ascii="Times New Roman" w:hAnsi="Times New Roman" w:cs="Times New Roman"/>
          <w:sz w:val="24"/>
          <w:szCs w:val="24"/>
        </w:rPr>
        <w:t>поручителем,</w:t>
      </w:r>
      <w:r w:rsidR="00783FDC" w:rsidRPr="00C953D8">
        <w:rPr>
          <w:rFonts w:ascii="Times New Roman" w:hAnsi="Times New Roman" w:cs="Times New Roman"/>
          <w:sz w:val="24"/>
          <w:szCs w:val="24"/>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783FDC" w:rsidRPr="00C953D8" w:rsidRDefault="00ED076E"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783FDC" w:rsidRPr="00C953D8" w:rsidRDefault="00ED076E"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783FDC" w:rsidRPr="00C953D8" w:rsidRDefault="00ED076E"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обработка персональных данных осуществляется в статистических или иных исследовательских целях, при условии обязательного обезличивания персональных данных;</w:t>
      </w:r>
    </w:p>
    <w:p w:rsidR="00783FDC" w:rsidRPr="00C953D8" w:rsidRDefault="00ED076E"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w:t>
      </w:r>
    </w:p>
    <w:p w:rsidR="00783FDC" w:rsidRPr="00C953D8" w:rsidRDefault="00ED076E"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осуществляется обработка персональных данных, подлежащих опубликованию или обязательному раскрытию в соответствии с федеральным законом.</w:t>
      </w:r>
    </w:p>
    <w:p w:rsidR="00783FDC" w:rsidRPr="00C953D8" w:rsidRDefault="00ED076E"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2.3. </w:t>
      </w:r>
      <w:r w:rsidR="00783FDC" w:rsidRPr="00C953D8">
        <w:rPr>
          <w:rFonts w:ascii="Times New Roman" w:hAnsi="Times New Roman" w:cs="Times New Roman"/>
          <w:sz w:val="24"/>
          <w:szCs w:val="24"/>
        </w:rPr>
        <w:t>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783FDC" w:rsidRPr="00C953D8" w:rsidRDefault="00ED076E"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2.4. </w:t>
      </w:r>
      <w:r w:rsidR="00783FDC" w:rsidRPr="00C953D8">
        <w:rPr>
          <w:rFonts w:ascii="Times New Roman" w:hAnsi="Times New Roman" w:cs="Times New Roman"/>
          <w:sz w:val="24"/>
          <w:szCs w:val="24"/>
        </w:rPr>
        <w:t>Лицо, осуществляющее обработку персональных данных по поручению оператора, несет ответственность перед оператором.</w:t>
      </w:r>
    </w:p>
    <w:p w:rsidR="00783FDC" w:rsidRPr="00C953D8" w:rsidRDefault="00ED076E" w:rsidP="005D61A3">
      <w:pPr>
        <w:pStyle w:val="ConsPlusNormal"/>
        <w:widowControl/>
        <w:spacing w:after="120"/>
        <w:jc w:val="both"/>
        <w:outlineLvl w:val="1"/>
        <w:rPr>
          <w:rFonts w:ascii="Times New Roman" w:hAnsi="Times New Roman" w:cs="Times New Roman"/>
          <w:b/>
          <w:sz w:val="24"/>
          <w:szCs w:val="24"/>
        </w:rPr>
      </w:pPr>
      <w:r w:rsidRPr="00C953D8">
        <w:rPr>
          <w:rFonts w:ascii="Times New Roman" w:hAnsi="Times New Roman" w:cs="Times New Roman"/>
          <w:b/>
          <w:sz w:val="24"/>
          <w:szCs w:val="24"/>
        </w:rPr>
        <w:t>3. </w:t>
      </w:r>
      <w:r w:rsidR="00783FDC" w:rsidRPr="00C953D8">
        <w:rPr>
          <w:rFonts w:ascii="Times New Roman" w:hAnsi="Times New Roman" w:cs="Times New Roman"/>
          <w:b/>
          <w:sz w:val="24"/>
          <w:szCs w:val="24"/>
        </w:rPr>
        <w:t xml:space="preserve"> Конфиденциальность персональных данных</w:t>
      </w:r>
    </w:p>
    <w:p w:rsidR="00783FDC" w:rsidRPr="00C953D8" w:rsidRDefault="00ED076E"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lastRenderedPageBreak/>
        <w:t>3.1. </w:t>
      </w:r>
      <w:r w:rsidR="00783FDC" w:rsidRPr="00C953D8">
        <w:rPr>
          <w:rFonts w:ascii="Times New Roman" w:hAnsi="Times New Roman" w:cs="Times New Roman"/>
          <w:sz w:val="24"/>
          <w:szCs w:val="24"/>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783FDC" w:rsidRPr="00C953D8" w:rsidRDefault="00ED076E" w:rsidP="005D61A3">
      <w:pPr>
        <w:pStyle w:val="ConsPlusNormal"/>
        <w:widowControl/>
        <w:spacing w:after="120"/>
        <w:jc w:val="both"/>
        <w:outlineLvl w:val="1"/>
        <w:rPr>
          <w:rFonts w:ascii="Times New Roman" w:hAnsi="Times New Roman" w:cs="Times New Roman"/>
          <w:b/>
          <w:sz w:val="24"/>
          <w:szCs w:val="24"/>
        </w:rPr>
      </w:pPr>
      <w:r w:rsidRPr="00C953D8">
        <w:rPr>
          <w:rFonts w:ascii="Times New Roman" w:hAnsi="Times New Roman" w:cs="Times New Roman"/>
          <w:b/>
          <w:sz w:val="24"/>
          <w:szCs w:val="24"/>
        </w:rPr>
        <w:t>4. </w:t>
      </w:r>
      <w:r w:rsidR="00783FDC" w:rsidRPr="00C953D8">
        <w:rPr>
          <w:rFonts w:ascii="Times New Roman" w:hAnsi="Times New Roman" w:cs="Times New Roman"/>
          <w:b/>
          <w:sz w:val="24"/>
          <w:szCs w:val="24"/>
        </w:rPr>
        <w:t>Общедоступные источники персональных данных</w:t>
      </w:r>
    </w:p>
    <w:p w:rsidR="00783FDC" w:rsidRPr="00C953D8" w:rsidRDefault="00ED076E"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4.1. </w:t>
      </w:r>
      <w:r w:rsidR="00783FDC" w:rsidRPr="00C953D8">
        <w:rPr>
          <w:rFonts w:ascii="Times New Roman" w:hAnsi="Times New Roman" w:cs="Times New Roman"/>
          <w:sz w:val="24"/>
          <w:szCs w:val="24"/>
        </w:rPr>
        <w:t>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783FDC" w:rsidRPr="00C953D8" w:rsidRDefault="00ED076E"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4.</w:t>
      </w:r>
      <w:r w:rsidR="00783FDC" w:rsidRPr="00C953D8">
        <w:rPr>
          <w:rFonts w:ascii="Times New Roman" w:hAnsi="Times New Roman" w:cs="Times New Roman"/>
          <w:sz w:val="24"/>
          <w:szCs w:val="24"/>
        </w:rPr>
        <w:t>2.</w:t>
      </w:r>
      <w:r w:rsidRPr="00C953D8">
        <w:rPr>
          <w:rFonts w:ascii="Times New Roman" w:hAnsi="Times New Roman" w:cs="Times New Roman"/>
          <w:sz w:val="24"/>
          <w:szCs w:val="24"/>
        </w:rPr>
        <w:t> </w:t>
      </w:r>
      <w:r w:rsidR="00783FDC" w:rsidRPr="00C953D8">
        <w:rPr>
          <w:rFonts w:ascii="Times New Roman" w:hAnsi="Times New Roman" w:cs="Times New Roman"/>
          <w:sz w:val="24"/>
          <w:szCs w:val="24"/>
        </w:rPr>
        <w:t>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783FDC" w:rsidRPr="00C953D8" w:rsidRDefault="00ED076E" w:rsidP="005D61A3">
      <w:pPr>
        <w:pStyle w:val="ConsPlusNormal"/>
        <w:widowControl/>
        <w:spacing w:after="120"/>
        <w:jc w:val="both"/>
        <w:rPr>
          <w:rFonts w:ascii="Times New Roman" w:hAnsi="Times New Roman" w:cs="Times New Roman"/>
          <w:b/>
          <w:sz w:val="24"/>
          <w:szCs w:val="24"/>
        </w:rPr>
      </w:pPr>
      <w:r w:rsidRPr="00C953D8">
        <w:rPr>
          <w:rFonts w:ascii="Times New Roman" w:hAnsi="Times New Roman" w:cs="Times New Roman"/>
          <w:b/>
          <w:sz w:val="24"/>
          <w:szCs w:val="24"/>
        </w:rPr>
        <w:t>5. </w:t>
      </w:r>
      <w:r w:rsidR="00783FDC" w:rsidRPr="00C953D8">
        <w:rPr>
          <w:rFonts w:ascii="Times New Roman" w:hAnsi="Times New Roman" w:cs="Times New Roman"/>
          <w:b/>
          <w:sz w:val="24"/>
          <w:szCs w:val="24"/>
        </w:rPr>
        <w:t>Согласие субъекта персональных данных на обработку его персональных данных</w:t>
      </w:r>
    </w:p>
    <w:p w:rsidR="00783FDC" w:rsidRPr="00C953D8" w:rsidRDefault="00ED076E"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5.</w:t>
      </w:r>
      <w:r w:rsidR="00783FDC" w:rsidRPr="00C953D8">
        <w:rPr>
          <w:rFonts w:ascii="Times New Roman" w:hAnsi="Times New Roman" w:cs="Times New Roman"/>
          <w:sz w:val="24"/>
          <w:szCs w:val="24"/>
        </w:rPr>
        <w:t>1.</w:t>
      </w:r>
      <w:r w:rsidRPr="00C953D8">
        <w:rPr>
          <w:rFonts w:ascii="Times New Roman" w:hAnsi="Times New Roman" w:cs="Times New Roman"/>
          <w:sz w:val="24"/>
          <w:szCs w:val="24"/>
        </w:rPr>
        <w:t> </w:t>
      </w:r>
      <w:r w:rsidR="00783FDC" w:rsidRPr="00C953D8">
        <w:rPr>
          <w:rFonts w:ascii="Times New Roman" w:hAnsi="Times New Roman" w:cs="Times New Roman"/>
          <w:sz w:val="24"/>
          <w:szCs w:val="24"/>
        </w:rPr>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w:t>
      </w:r>
      <w:r w:rsidRPr="00C953D8">
        <w:rPr>
          <w:rFonts w:ascii="Times New Roman" w:hAnsi="Times New Roman" w:cs="Times New Roman"/>
          <w:sz w:val="24"/>
          <w:szCs w:val="24"/>
        </w:rPr>
        <w:t>становлено федеральным законом.</w:t>
      </w:r>
    </w:p>
    <w:p w:rsidR="00783FDC" w:rsidRPr="00C953D8" w:rsidRDefault="00ED076E"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5.2. </w:t>
      </w:r>
      <w:r w:rsidR="00783FDC" w:rsidRPr="00C953D8">
        <w:rPr>
          <w:rFonts w:ascii="Times New Roman" w:hAnsi="Times New Roman" w:cs="Times New Roman"/>
          <w:sz w:val="24"/>
          <w:szCs w:val="24"/>
        </w:rPr>
        <w:t>Согласие в письменной форме субъекта персональных данных на обработку его персональных данных должно включать в себя, в частности:</w:t>
      </w:r>
    </w:p>
    <w:p w:rsidR="00783FDC" w:rsidRPr="00C953D8" w:rsidRDefault="00ED076E"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783FDC" w:rsidRPr="00C953D8" w:rsidRDefault="00ED076E"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783FDC" w:rsidRPr="00C953D8" w:rsidRDefault="00ED076E"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наименование или фамилию, имя, отчество и адрес оператора, получающего согласие субъекта персональных данных;</w:t>
      </w:r>
    </w:p>
    <w:p w:rsidR="00783FDC" w:rsidRPr="00C953D8" w:rsidRDefault="00ED076E"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цель обработки персональных данных;</w:t>
      </w:r>
    </w:p>
    <w:p w:rsidR="00783FDC" w:rsidRPr="00C953D8" w:rsidRDefault="00ED076E"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перечень персональных данных, на обработку которых дается согласие субъекта персональных данных;</w:t>
      </w:r>
    </w:p>
    <w:p w:rsidR="00783FDC" w:rsidRPr="00C953D8" w:rsidRDefault="00ED076E"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783FDC" w:rsidRPr="00C953D8" w:rsidRDefault="00ED076E"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783FDC" w:rsidRPr="00C953D8" w:rsidRDefault="00ED076E"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783FDC" w:rsidRPr="00C953D8" w:rsidRDefault="00ED076E"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подпись субъекта персональных данных.</w:t>
      </w:r>
    </w:p>
    <w:p w:rsidR="00783FDC" w:rsidRPr="00C953D8" w:rsidRDefault="00ED076E"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lastRenderedPageBreak/>
        <w:t>5.3. </w:t>
      </w:r>
      <w:r w:rsidR="00783FDC" w:rsidRPr="00C953D8">
        <w:rPr>
          <w:rFonts w:ascii="Times New Roman" w:hAnsi="Times New Roman" w:cs="Times New Roman"/>
          <w:sz w:val="24"/>
          <w:szCs w:val="24"/>
        </w:rPr>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783FDC" w:rsidRPr="00C953D8" w:rsidRDefault="00ED076E" w:rsidP="005D61A3">
      <w:pPr>
        <w:pStyle w:val="ConsPlusNormal"/>
        <w:widowControl/>
        <w:spacing w:after="120"/>
        <w:jc w:val="both"/>
        <w:outlineLvl w:val="1"/>
        <w:rPr>
          <w:rFonts w:ascii="Times New Roman" w:hAnsi="Times New Roman" w:cs="Times New Roman"/>
          <w:b/>
          <w:sz w:val="24"/>
          <w:szCs w:val="24"/>
        </w:rPr>
      </w:pPr>
      <w:r w:rsidRPr="00C953D8">
        <w:rPr>
          <w:rFonts w:ascii="Times New Roman" w:hAnsi="Times New Roman" w:cs="Times New Roman"/>
          <w:b/>
          <w:sz w:val="24"/>
          <w:szCs w:val="24"/>
        </w:rPr>
        <w:t>6. </w:t>
      </w:r>
      <w:r w:rsidR="00783FDC" w:rsidRPr="00C953D8">
        <w:rPr>
          <w:rFonts w:ascii="Times New Roman" w:hAnsi="Times New Roman" w:cs="Times New Roman"/>
          <w:b/>
          <w:sz w:val="24"/>
          <w:szCs w:val="24"/>
        </w:rPr>
        <w:t>Право субъекта персональных данных на доступ к его персональным данным</w:t>
      </w:r>
    </w:p>
    <w:p w:rsidR="00783FDC" w:rsidRPr="00C953D8" w:rsidRDefault="00A86108"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6.1. </w:t>
      </w:r>
      <w:r w:rsidR="00783FDC" w:rsidRPr="00C953D8">
        <w:rPr>
          <w:rFonts w:ascii="Times New Roman" w:hAnsi="Times New Roman" w:cs="Times New Roman"/>
          <w:sz w:val="24"/>
          <w:szCs w:val="24"/>
        </w:rPr>
        <w:t>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783FDC" w:rsidRPr="00C953D8" w:rsidRDefault="00A86108"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6.2. </w:t>
      </w:r>
      <w:r w:rsidR="00783FDC" w:rsidRPr="00C953D8">
        <w:rPr>
          <w:rFonts w:ascii="Times New Roman" w:hAnsi="Times New Roman" w:cs="Times New Roman"/>
          <w:sz w:val="24"/>
          <w:szCs w:val="24"/>
        </w:rPr>
        <w:t>Сведения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783FDC" w:rsidRPr="00C953D8" w:rsidRDefault="00A86108"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6.</w:t>
      </w:r>
      <w:r w:rsidR="00783FDC" w:rsidRPr="00C953D8">
        <w:rPr>
          <w:rFonts w:ascii="Times New Roman" w:hAnsi="Times New Roman" w:cs="Times New Roman"/>
          <w:sz w:val="24"/>
          <w:szCs w:val="24"/>
        </w:rPr>
        <w:t>3.</w:t>
      </w:r>
      <w:r w:rsidRPr="00C953D8">
        <w:rPr>
          <w:rFonts w:ascii="Times New Roman" w:hAnsi="Times New Roman" w:cs="Times New Roman"/>
          <w:sz w:val="24"/>
          <w:szCs w:val="24"/>
        </w:rPr>
        <w:t> </w:t>
      </w:r>
      <w:r w:rsidR="00783FDC" w:rsidRPr="00C953D8">
        <w:rPr>
          <w:rFonts w:ascii="Times New Roman" w:hAnsi="Times New Roman" w:cs="Times New Roman"/>
          <w:sz w:val="24"/>
          <w:szCs w:val="24"/>
        </w:rPr>
        <w:t>Сведения</w:t>
      </w:r>
      <w:r w:rsidR="00C019CA" w:rsidRPr="00C953D8">
        <w:rPr>
          <w:rFonts w:ascii="Times New Roman" w:hAnsi="Times New Roman" w:cs="Times New Roman"/>
          <w:sz w:val="24"/>
          <w:szCs w:val="24"/>
        </w:rPr>
        <w:t xml:space="preserve"> </w:t>
      </w:r>
      <w:r w:rsidR="00783FDC" w:rsidRPr="00C953D8">
        <w:rPr>
          <w:rFonts w:ascii="Times New Roman" w:hAnsi="Times New Roman" w:cs="Times New Roman"/>
          <w:sz w:val="24"/>
          <w:szCs w:val="24"/>
        </w:rPr>
        <w:t>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783FDC" w:rsidRPr="00C953D8" w:rsidRDefault="00A86108"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6.4. </w:t>
      </w:r>
      <w:r w:rsidR="00783FDC" w:rsidRPr="00C953D8">
        <w:rPr>
          <w:rFonts w:ascii="Times New Roman" w:hAnsi="Times New Roman" w:cs="Times New Roman"/>
          <w:sz w:val="24"/>
          <w:szCs w:val="24"/>
        </w:rPr>
        <w:t>Оператор вправе отказать субъекту персональных данных в выполнении повторного запроса</w:t>
      </w:r>
      <w:r w:rsidR="000E6C77" w:rsidRPr="00C953D8">
        <w:rPr>
          <w:rFonts w:ascii="Times New Roman" w:hAnsi="Times New Roman" w:cs="Times New Roman"/>
          <w:sz w:val="24"/>
          <w:szCs w:val="24"/>
        </w:rPr>
        <w:t>.</w:t>
      </w:r>
      <w:r w:rsidR="00783FDC" w:rsidRPr="00C953D8">
        <w:rPr>
          <w:rFonts w:ascii="Times New Roman" w:hAnsi="Times New Roman" w:cs="Times New Roman"/>
          <w:sz w:val="24"/>
          <w:szCs w:val="24"/>
        </w:rPr>
        <w:t xml:space="preserve">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783FDC" w:rsidRPr="00C953D8" w:rsidRDefault="000E6C77"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6.5</w:t>
      </w:r>
      <w:r w:rsidR="00783FDC" w:rsidRPr="00C953D8">
        <w:rPr>
          <w:rFonts w:ascii="Times New Roman" w:hAnsi="Times New Roman" w:cs="Times New Roman"/>
          <w:sz w:val="24"/>
          <w:szCs w:val="24"/>
        </w:rPr>
        <w:t>.</w:t>
      </w:r>
      <w:r w:rsidRPr="00C953D8">
        <w:rPr>
          <w:rFonts w:ascii="Times New Roman" w:hAnsi="Times New Roman" w:cs="Times New Roman"/>
          <w:sz w:val="24"/>
          <w:szCs w:val="24"/>
        </w:rPr>
        <w:t> </w:t>
      </w:r>
      <w:r w:rsidR="00783FDC" w:rsidRPr="00C953D8">
        <w:rPr>
          <w:rFonts w:ascii="Times New Roman" w:hAnsi="Times New Roman" w:cs="Times New Roman"/>
          <w:sz w:val="24"/>
          <w:szCs w:val="24"/>
        </w:rPr>
        <w:t>Субъект персональных данных имеет право на получение информации, касающейся обработки его персональных данных, в том числе содержащей:</w:t>
      </w:r>
    </w:p>
    <w:p w:rsidR="00783FDC" w:rsidRPr="00C953D8" w:rsidRDefault="000E6C77"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подтверждение факта обработки персональных данных оператором;</w:t>
      </w:r>
    </w:p>
    <w:p w:rsidR="00783FDC" w:rsidRPr="00C953D8" w:rsidRDefault="000E6C77"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правовые основания и цели обработки персональных данных;</w:t>
      </w:r>
    </w:p>
    <w:p w:rsidR="00783FDC" w:rsidRPr="00C953D8" w:rsidRDefault="000E6C77"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цели и применяемые оператором способы обработки персональных данных;</w:t>
      </w:r>
    </w:p>
    <w:p w:rsidR="00783FDC" w:rsidRPr="00C953D8" w:rsidRDefault="000E6C77"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783FDC" w:rsidRPr="00C953D8" w:rsidRDefault="000E6C77"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783FDC" w:rsidRPr="00C953D8" w:rsidRDefault="000E6C77"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сроки обработки персональных данных, в том числе сроки их хранения;</w:t>
      </w:r>
    </w:p>
    <w:p w:rsidR="00783FDC" w:rsidRPr="00C953D8" w:rsidRDefault="000E6C77"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порядок осуществления субъектом персональных данных прав, предусмотренных Федеральным законом</w:t>
      </w:r>
      <w:r w:rsidR="002152D4" w:rsidRPr="00C953D8">
        <w:rPr>
          <w:rFonts w:ascii="Times New Roman" w:hAnsi="Times New Roman" w:cs="Times New Roman"/>
          <w:sz w:val="24"/>
          <w:szCs w:val="24"/>
        </w:rPr>
        <w:t xml:space="preserve"> «О персональных данных»</w:t>
      </w:r>
      <w:r w:rsidR="00783FDC" w:rsidRPr="00C953D8">
        <w:rPr>
          <w:rFonts w:ascii="Times New Roman" w:hAnsi="Times New Roman" w:cs="Times New Roman"/>
          <w:sz w:val="24"/>
          <w:szCs w:val="24"/>
        </w:rPr>
        <w:t>;</w:t>
      </w:r>
    </w:p>
    <w:p w:rsidR="00783FDC" w:rsidRPr="00C953D8" w:rsidRDefault="000E6C77"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информацию об осуществленной или о предполагаемой трансграничной передаче данных;</w:t>
      </w:r>
    </w:p>
    <w:p w:rsidR="00783FDC" w:rsidRPr="00C953D8" w:rsidRDefault="000E6C77"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наименование или фамилию, имя, отчество и адрес лица, осуществляющего обработку персональных данных по поручению оператора, если обработка поручена</w:t>
      </w:r>
      <w:r w:rsidRPr="00C953D8">
        <w:rPr>
          <w:rFonts w:ascii="Times New Roman" w:hAnsi="Times New Roman" w:cs="Times New Roman"/>
          <w:sz w:val="24"/>
          <w:szCs w:val="24"/>
        </w:rPr>
        <w:t xml:space="preserve"> или будет поручена такому лицу.</w:t>
      </w:r>
    </w:p>
    <w:p w:rsidR="00783FDC" w:rsidRPr="00C953D8" w:rsidRDefault="000E6C77"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lastRenderedPageBreak/>
        <w:t>6.</w:t>
      </w:r>
      <w:r w:rsidR="00E511E9" w:rsidRPr="00C953D8">
        <w:rPr>
          <w:rFonts w:ascii="Times New Roman" w:hAnsi="Times New Roman" w:cs="Times New Roman"/>
          <w:sz w:val="24"/>
          <w:szCs w:val="24"/>
        </w:rPr>
        <w:t>6</w:t>
      </w:r>
      <w:r w:rsidRPr="00C953D8">
        <w:rPr>
          <w:rFonts w:ascii="Times New Roman" w:hAnsi="Times New Roman" w:cs="Times New Roman"/>
          <w:sz w:val="24"/>
          <w:szCs w:val="24"/>
        </w:rPr>
        <w:t>. </w:t>
      </w:r>
      <w:r w:rsidR="00783FDC" w:rsidRPr="00C953D8">
        <w:rPr>
          <w:rFonts w:ascii="Times New Roman" w:hAnsi="Times New Roman" w:cs="Times New Roman"/>
          <w:sz w:val="24"/>
          <w:szCs w:val="24"/>
        </w:rPr>
        <w:t xml:space="preserve">Если субъект персональных данных считает, что оператор осуществляет обработку его персональных данных с нарушением требований Федерального закона </w:t>
      </w:r>
      <w:r w:rsidR="003C700F" w:rsidRPr="00C953D8">
        <w:rPr>
          <w:rFonts w:ascii="Times New Roman" w:hAnsi="Times New Roman" w:cs="Times New Roman"/>
          <w:sz w:val="24"/>
          <w:szCs w:val="24"/>
        </w:rPr>
        <w:t xml:space="preserve">«О персональных данных» </w:t>
      </w:r>
      <w:r w:rsidR="00783FDC" w:rsidRPr="00C953D8">
        <w:rPr>
          <w:rFonts w:ascii="Times New Roman" w:hAnsi="Times New Roman" w:cs="Times New Roman"/>
          <w:sz w:val="24"/>
          <w:szCs w:val="24"/>
        </w:rPr>
        <w:t>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783FDC" w:rsidRPr="00C953D8" w:rsidRDefault="000E6C77"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6.</w:t>
      </w:r>
      <w:r w:rsidR="00E511E9" w:rsidRPr="00C953D8">
        <w:rPr>
          <w:rFonts w:ascii="Times New Roman" w:hAnsi="Times New Roman" w:cs="Times New Roman"/>
          <w:sz w:val="24"/>
          <w:szCs w:val="24"/>
        </w:rPr>
        <w:t>7</w:t>
      </w:r>
      <w:r w:rsidRPr="00C953D8">
        <w:rPr>
          <w:rFonts w:ascii="Times New Roman" w:hAnsi="Times New Roman" w:cs="Times New Roman"/>
          <w:sz w:val="24"/>
          <w:szCs w:val="24"/>
        </w:rPr>
        <w:t>. </w:t>
      </w:r>
      <w:r w:rsidR="00783FDC" w:rsidRPr="00C953D8">
        <w:rPr>
          <w:rFonts w:ascii="Times New Roman" w:hAnsi="Times New Roman" w:cs="Times New Roman"/>
          <w:sz w:val="24"/>
          <w:szCs w:val="24"/>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0E6C77" w:rsidRPr="00C953D8" w:rsidRDefault="000E6C77" w:rsidP="005D61A3">
      <w:pPr>
        <w:pStyle w:val="ConsPlusNormal"/>
        <w:widowControl/>
        <w:spacing w:after="120"/>
        <w:jc w:val="both"/>
        <w:rPr>
          <w:rFonts w:ascii="Times New Roman" w:hAnsi="Times New Roman" w:cs="Times New Roman"/>
          <w:b/>
          <w:sz w:val="24"/>
          <w:szCs w:val="24"/>
        </w:rPr>
      </w:pPr>
      <w:r w:rsidRPr="00C953D8">
        <w:rPr>
          <w:rFonts w:ascii="Times New Roman" w:hAnsi="Times New Roman" w:cs="Times New Roman"/>
          <w:b/>
          <w:sz w:val="24"/>
          <w:szCs w:val="24"/>
        </w:rPr>
        <w:t>7. Обязанности оператора</w:t>
      </w:r>
    </w:p>
    <w:p w:rsidR="00783FDC" w:rsidRPr="00C953D8" w:rsidRDefault="00786536"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7.1. </w:t>
      </w:r>
      <w:r w:rsidR="00783FDC" w:rsidRPr="00C953D8">
        <w:rPr>
          <w:rFonts w:ascii="Times New Roman" w:hAnsi="Times New Roman" w:cs="Times New Roman"/>
          <w:sz w:val="24"/>
          <w:szCs w:val="24"/>
        </w:rPr>
        <w:t xml:space="preserve">Оператор обязан принимать меры, необходимые и достаточные для обеспечения выполнения обязанностей, предусмотренных Федеральным законом </w:t>
      </w:r>
      <w:r w:rsidR="002152D4" w:rsidRPr="00C953D8">
        <w:rPr>
          <w:rFonts w:ascii="Times New Roman" w:hAnsi="Times New Roman" w:cs="Times New Roman"/>
          <w:sz w:val="24"/>
          <w:szCs w:val="24"/>
        </w:rPr>
        <w:t xml:space="preserve">«О персональных данных» </w:t>
      </w:r>
      <w:r w:rsidR="00783FDC" w:rsidRPr="00C953D8">
        <w:rPr>
          <w:rFonts w:ascii="Times New Roman" w:hAnsi="Times New Roman" w:cs="Times New Roman"/>
          <w:sz w:val="24"/>
          <w:szCs w:val="24"/>
        </w:rPr>
        <w:t xml:space="preserve">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Федеральным законом </w:t>
      </w:r>
      <w:r w:rsidR="003C700F" w:rsidRPr="00C953D8">
        <w:rPr>
          <w:rFonts w:ascii="Times New Roman" w:hAnsi="Times New Roman" w:cs="Times New Roman"/>
          <w:sz w:val="24"/>
          <w:szCs w:val="24"/>
        </w:rPr>
        <w:t xml:space="preserve">«О персональных данных» </w:t>
      </w:r>
      <w:r w:rsidR="00783FDC" w:rsidRPr="00C953D8">
        <w:rPr>
          <w:rFonts w:ascii="Times New Roman" w:hAnsi="Times New Roman" w:cs="Times New Roman"/>
          <w:sz w:val="24"/>
          <w:szCs w:val="24"/>
        </w:rPr>
        <w:t xml:space="preserve">и принятыми в соответствии с ним нормативными правовыми актами, если иное не предусмотрено Федеральным законом </w:t>
      </w:r>
      <w:r w:rsidR="002152D4" w:rsidRPr="00C953D8">
        <w:rPr>
          <w:rFonts w:ascii="Times New Roman" w:hAnsi="Times New Roman" w:cs="Times New Roman"/>
          <w:sz w:val="24"/>
          <w:szCs w:val="24"/>
        </w:rPr>
        <w:t xml:space="preserve">«О персональных данных» </w:t>
      </w:r>
      <w:r w:rsidR="00783FDC" w:rsidRPr="00C953D8">
        <w:rPr>
          <w:rFonts w:ascii="Times New Roman" w:hAnsi="Times New Roman" w:cs="Times New Roman"/>
          <w:sz w:val="24"/>
          <w:szCs w:val="24"/>
        </w:rPr>
        <w:t>или другими федеральными законами. К таким мерам могут, в частности, относиться:</w:t>
      </w:r>
    </w:p>
    <w:p w:rsidR="00783FDC" w:rsidRPr="00C953D8" w:rsidRDefault="00786536"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назначение оператором ответственного за организацию обработки персональных данных;</w:t>
      </w:r>
    </w:p>
    <w:p w:rsidR="00783FDC" w:rsidRPr="00C953D8" w:rsidRDefault="00786536"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издание оператором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783FDC" w:rsidRPr="00C953D8" w:rsidRDefault="00786536"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применение правовых, организационных и технических мер по обеспечению бе</w:t>
      </w:r>
      <w:r w:rsidRPr="00C953D8">
        <w:rPr>
          <w:rFonts w:ascii="Times New Roman" w:hAnsi="Times New Roman" w:cs="Times New Roman"/>
          <w:sz w:val="24"/>
          <w:szCs w:val="24"/>
        </w:rPr>
        <w:t>зопасности персональных данных</w:t>
      </w:r>
      <w:r w:rsidR="00783FDC" w:rsidRPr="00C953D8">
        <w:rPr>
          <w:rFonts w:ascii="Times New Roman" w:hAnsi="Times New Roman" w:cs="Times New Roman"/>
          <w:sz w:val="24"/>
          <w:szCs w:val="24"/>
        </w:rPr>
        <w:t>;</w:t>
      </w:r>
    </w:p>
    <w:p w:rsidR="00783FDC" w:rsidRPr="00C953D8" w:rsidRDefault="00786536"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783FDC" w:rsidRPr="00C953D8" w:rsidRDefault="00786536"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оценка вреда, который может быть причинен субъектам персональных данных в случае нарушения Федерального закона</w:t>
      </w:r>
      <w:r w:rsidR="00193F62" w:rsidRPr="00C953D8">
        <w:rPr>
          <w:rFonts w:ascii="Times New Roman" w:hAnsi="Times New Roman" w:cs="Times New Roman"/>
          <w:sz w:val="24"/>
          <w:szCs w:val="24"/>
        </w:rPr>
        <w:t xml:space="preserve"> «О персональных данных»</w:t>
      </w:r>
      <w:r w:rsidR="00783FDC" w:rsidRPr="00C953D8">
        <w:rPr>
          <w:rFonts w:ascii="Times New Roman" w:hAnsi="Times New Roman" w:cs="Times New Roman"/>
          <w:sz w:val="24"/>
          <w:szCs w:val="24"/>
        </w:rPr>
        <w:t>, соотношение указанного вреда и принимаемых оператором мер, направленных на обеспечение выполнения обязанностей, предусмотренных Федеральным законом</w:t>
      </w:r>
      <w:r w:rsidR="002152D4" w:rsidRPr="00C953D8">
        <w:rPr>
          <w:rFonts w:ascii="Times New Roman" w:hAnsi="Times New Roman" w:cs="Times New Roman"/>
          <w:sz w:val="24"/>
          <w:szCs w:val="24"/>
        </w:rPr>
        <w:t xml:space="preserve"> «О персональных данных»</w:t>
      </w:r>
      <w:r w:rsidR="00783FDC" w:rsidRPr="00C953D8">
        <w:rPr>
          <w:rFonts w:ascii="Times New Roman" w:hAnsi="Times New Roman" w:cs="Times New Roman"/>
          <w:sz w:val="24"/>
          <w:szCs w:val="24"/>
        </w:rPr>
        <w:t>;</w:t>
      </w:r>
    </w:p>
    <w:p w:rsidR="00783FDC" w:rsidRPr="00C953D8" w:rsidRDefault="00786536"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83FDC" w:rsidRPr="00C953D8" w:rsidRDefault="00786536"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7.2. </w:t>
      </w:r>
      <w:r w:rsidR="00783FDC" w:rsidRPr="00C953D8">
        <w:rPr>
          <w:rFonts w:ascii="Times New Roman" w:hAnsi="Times New Roman" w:cs="Times New Roman"/>
          <w:sz w:val="24"/>
          <w:szCs w:val="24"/>
        </w:rPr>
        <w:t xml:space="preserve">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w:t>
      </w:r>
    </w:p>
    <w:p w:rsidR="00783FDC" w:rsidRPr="00C953D8" w:rsidRDefault="00786536"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7.3. </w:t>
      </w:r>
      <w:r w:rsidR="00783FDC" w:rsidRPr="00C953D8">
        <w:rPr>
          <w:rFonts w:ascii="Times New Roman" w:hAnsi="Times New Roman" w:cs="Times New Roman"/>
          <w:sz w:val="24"/>
          <w:szCs w:val="24"/>
        </w:rPr>
        <w:t xml:space="preserve">Правительство Российской Федерации устанавливает перечень мер, направленных на обеспечение выполнения обязанностей, предусмотренных Федеральным законом </w:t>
      </w:r>
      <w:r w:rsidR="002152D4" w:rsidRPr="00C953D8">
        <w:rPr>
          <w:rFonts w:ascii="Times New Roman" w:hAnsi="Times New Roman" w:cs="Times New Roman"/>
          <w:sz w:val="24"/>
          <w:szCs w:val="24"/>
        </w:rPr>
        <w:t xml:space="preserve">«О персональных данных» </w:t>
      </w:r>
      <w:r w:rsidR="00783FDC" w:rsidRPr="00C953D8">
        <w:rPr>
          <w:rFonts w:ascii="Times New Roman" w:hAnsi="Times New Roman" w:cs="Times New Roman"/>
          <w:sz w:val="24"/>
          <w:szCs w:val="24"/>
        </w:rPr>
        <w:t xml:space="preserve">и принятыми в соответствии с ним нормативными </w:t>
      </w:r>
      <w:r w:rsidR="00783FDC" w:rsidRPr="00C953D8">
        <w:rPr>
          <w:rFonts w:ascii="Times New Roman" w:hAnsi="Times New Roman" w:cs="Times New Roman"/>
          <w:sz w:val="24"/>
          <w:szCs w:val="24"/>
        </w:rPr>
        <w:lastRenderedPageBreak/>
        <w:t>правовыми актами, операторами, являющимися государственными или муниципальными органами.</w:t>
      </w:r>
    </w:p>
    <w:p w:rsidR="00783FDC" w:rsidRPr="00C953D8" w:rsidRDefault="00786536"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7.4. </w:t>
      </w:r>
      <w:r w:rsidR="00783FDC" w:rsidRPr="00C953D8">
        <w:rPr>
          <w:rFonts w:ascii="Times New Roman" w:hAnsi="Times New Roman" w:cs="Times New Roman"/>
          <w:sz w:val="24"/>
          <w:szCs w:val="24"/>
        </w:rPr>
        <w:t>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783FDC" w:rsidRPr="00C953D8" w:rsidRDefault="00786536"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7.5. </w:t>
      </w:r>
      <w:r w:rsidR="00783FDC" w:rsidRPr="00C953D8">
        <w:rPr>
          <w:rFonts w:ascii="Times New Roman" w:hAnsi="Times New Roman" w:cs="Times New Roman"/>
          <w:sz w:val="24"/>
          <w:szCs w:val="24"/>
        </w:rPr>
        <w:t>Обеспечение безопасности персональных данных достигается, в частности:</w:t>
      </w:r>
    </w:p>
    <w:p w:rsidR="00783FDC" w:rsidRPr="00C953D8" w:rsidRDefault="00786536"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определением угроз безопасности персональных данных при их обработке в информационных системах персональных данных;</w:t>
      </w:r>
    </w:p>
    <w:p w:rsidR="00783FDC" w:rsidRPr="00C953D8" w:rsidRDefault="00786536"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783FDC" w:rsidRPr="00C953D8" w:rsidRDefault="00786536"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применением прошедших в установленном порядке процедуру оценки соответствия средств защиты информации;</w:t>
      </w:r>
    </w:p>
    <w:p w:rsidR="00783FDC" w:rsidRPr="00C953D8" w:rsidRDefault="00786536"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783FDC" w:rsidRPr="00C953D8" w:rsidRDefault="00786536"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учетом машинных носителей персональных данных;</w:t>
      </w:r>
    </w:p>
    <w:p w:rsidR="00783FDC" w:rsidRPr="00C953D8" w:rsidRDefault="00786536"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обнаружением фактов несанкционированного доступа к персональным данным и принятием мер;</w:t>
      </w:r>
    </w:p>
    <w:p w:rsidR="00783FDC" w:rsidRPr="00C953D8" w:rsidRDefault="00786536"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восстановлением персональных данных, модифицированных или уничтоженных вследствие несанкционированного доступа к ним;</w:t>
      </w:r>
    </w:p>
    <w:p w:rsidR="00783FDC" w:rsidRPr="00C953D8" w:rsidRDefault="00786536"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783FDC" w:rsidRPr="00C953D8" w:rsidRDefault="00786536"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783FDC" w:rsidRPr="00C953D8" w:rsidRDefault="00786536"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7.6. </w:t>
      </w:r>
      <w:r w:rsidR="00783FDC" w:rsidRPr="00C953D8">
        <w:rPr>
          <w:rFonts w:ascii="Times New Roman" w:hAnsi="Times New Roman" w:cs="Times New Roman"/>
          <w:sz w:val="24"/>
          <w:szCs w:val="24"/>
        </w:rPr>
        <w:t>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783FDC" w:rsidRPr="00C953D8" w:rsidRDefault="00786536"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7.7. </w:t>
      </w:r>
      <w:r w:rsidR="00783FDC" w:rsidRPr="00C953D8">
        <w:rPr>
          <w:rFonts w:ascii="Times New Roman" w:hAnsi="Times New Roman" w:cs="Times New Roman"/>
          <w:sz w:val="24"/>
          <w:szCs w:val="24"/>
        </w:rPr>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783FDC" w:rsidRPr="00C953D8" w:rsidRDefault="00786536"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lastRenderedPageBreak/>
        <w:t>7.8. </w:t>
      </w:r>
      <w:r w:rsidR="00783FDC" w:rsidRPr="00C953D8">
        <w:rPr>
          <w:rFonts w:ascii="Times New Roman" w:hAnsi="Times New Roman" w:cs="Times New Roman"/>
          <w:sz w:val="24"/>
          <w:szCs w:val="24"/>
        </w:rPr>
        <w:t>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783FDC" w:rsidRPr="00C953D8" w:rsidRDefault="00206DF2"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7.9. </w:t>
      </w:r>
      <w:r w:rsidR="00783FDC" w:rsidRPr="00C953D8">
        <w:rPr>
          <w:rFonts w:ascii="Times New Roman" w:hAnsi="Times New Roman" w:cs="Times New Roman"/>
          <w:sz w:val="24"/>
          <w:szCs w:val="24"/>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783FDC" w:rsidRPr="00C953D8" w:rsidRDefault="00206DF2"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7.10. </w:t>
      </w:r>
      <w:r w:rsidR="00783FDC" w:rsidRPr="00C953D8">
        <w:rPr>
          <w:rFonts w:ascii="Times New Roman" w:hAnsi="Times New Roman" w:cs="Times New Roman"/>
          <w:sz w:val="24"/>
          <w:szCs w:val="24"/>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783FDC" w:rsidRPr="00C953D8" w:rsidRDefault="00206DF2"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7.11. </w:t>
      </w:r>
      <w:r w:rsidR="00783FDC" w:rsidRPr="00C953D8">
        <w:rPr>
          <w:rFonts w:ascii="Times New Roman" w:hAnsi="Times New Roman" w:cs="Times New Roman"/>
          <w:sz w:val="24"/>
          <w:szCs w:val="24"/>
        </w:rPr>
        <w:t>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783FDC" w:rsidRPr="00C953D8" w:rsidRDefault="00206DF2"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lastRenderedPageBreak/>
        <w:t>7.12. </w:t>
      </w:r>
      <w:r w:rsidR="00783FDC" w:rsidRPr="00C953D8">
        <w:rPr>
          <w:rFonts w:ascii="Times New Roman" w:hAnsi="Times New Roman" w:cs="Times New Roman"/>
          <w:sz w:val="24"/>
          <w:szCs w:val="24"/>
        </w:rPr>
        <w:t xml:space="preserve">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sidRPr="00C953D8">
        <w:rPr>
          <w:rFonts w:ascii="Times New Roman" w:hAnsi="Times New Roman" w:cs="Times New Roman"/>
          <w:sz w:val="24"/>
          <w:szCs w:val="24"/>
        </w:rPr>
        <w:t xml:space="preserve">«О персональных данных» </w:t>
      </w:r>
      <w:r w:rsidR="00783FDC" w:rsidRPr="00C953D8">
        <w:rPr>
          <w:rFonts w:ascii="Times New Roman" w:hAnsi="Times New Roman" w:cs="Times New Roman"/>
          <w:sz w:val="24"/>
          <w:szCs w:val="24"/>
        </w:rPr>
        <w:t>или другими федеральными законами.</w:t>
      </w:r>
    </w:p>
    <w:p w:rsidR="00783FDC" w:rsidRPr="00C953D8" w:rsidRDefault="00206DF2"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7.13. </w:t>
      </w:r>
      <w:r w:rsidR="00783FDC" w:rsidRPr="00C953D8">
        <w:rPr>
          <w:rFonts w:ascii="Times New Roman" w:hAnsi="Times New Roman" w:cs="Times New Roman"/>
          <w:sz w:val="24"/>
          <w:szCs w:val="24"/>
        </w:rPr>
        <w:t xml:space="preserve">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sidRPr="00C953D8">
        <w:rPr>
          <w:rFonts w:ascii="Times New Roman" w:hAnsi="Times New Roman" w:cs="Times New Roman"/>
          <w:sz w:val="24"/>
          <w:szCs w:val="24"/>
        </w:rPr>
        <w:t xml:space="preserve">«О персональных данных» </w:t>
      </w:r>
      <w:r w:rsidR="00783FDC" w:rsidRPr="00C953D8">
        <w:rPr>
          <w:rFonts w:ascii="Times New Roman" w:hAnsi="Times New Roman" w:cs="Times New Roman"/>
          <w:sz w:val="24"/>
          <w:szCs w:val="24"/>
        </w:rPr>
        <w:t>или другими федеральными законами.</w:t>
      </w:r>
    </w:p>
    <w:p w:rsidR="00783FDC" w:rsidRPr="00C953D8" w:rsidRDefault="00206DF2"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7.14. </w:t>
      </w:r>
      <w:r w:rsidR="00783FDC" w:rsidRPr="00C953D8">
        <w:rPr>
          <w:rFonts w:ascii="Times New Roman" w:hAnsi="Times New Roman" w:cs="Times New Roman"/>
          <w:sz w:val="24"/>
          <w:szCs w:val="24"/>
        </w:rPr>
        <w:t>В случае отсутствия возможности уничтожения персональных данных в течение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783FDC" w:rsidRPr="00C953D8" w:rsidRDefault="0055423F"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7.15. </w:t>
      </w:r>
      <w:r w:rsidR="00783FDC" w:rsidRPr="00C953D8">
        <w:rPr>
          <w:rFonts w:ascii="Times New Roman" w:hAnsi="Times New Roman" w:cs="Times New Roman"/>
          <w:sz w:val="24"/>
          <w:szCs w:val="24"/>
        </w:rPr>
        <w:t>Оператор, являющийся юридическим лицом, назначает лицо, ответственное за организацию обработки персональных данных.</w:t>
      </w:r>
      <w:r w:rsidR="00420028">
        <w:rPr>
          <w:rFonts w:ascii="Times New Roman" w:hAnsi="Times New Roman" w:cs="Times New Roman"/>
          <w:sz w:val="24"/>
          <w:szCs w:val="24"/>
        </w:rPr>
        <w:t xml:space="preserve"> </w:t>
      </w:r>
      <w:r w:rsidR="00783FDC" w:rsidRPr="00C953D8">
        <w:rPr>
          <w:rFonts w:ascii="Times New Roman" w:hAnsi="Times New Roman" w:cs="Times New Roman"/>
          <w:sz w:val="24"/>
          <w:szCs w:val="24"/>
        </w:rPr>
        <w:t>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783FDC" w:rsidRPr="00C953D8" w:rsidRDefault="0055423F"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7.16. </w:t>
      </w:r>
      <w:r w:rsidR="00783FDC" w:rsidRPr="00C953D8">
        <w:rPr>
          <w:rFonts w:ascii="Times New Roman" w:hAnsi="Times New Roman" w:cs="Times New Roman"/>
          <w:sz w:val="24"/>
          <w:szCs w:val="24"/>
        </w:rPr>
        <w:t>Лицо, ответственное за организацию обработки персональных данных, в частности, обязано:</w:t>
      </w:r>
    </w:p>
    <w:p w:rsidR="00783FDC" w:rsidRPr="00C953D8" w:rsidRDefault="0055423F"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783FDC" w:rsidRPr="00C953D8" w:rsidRDefault="0055423F"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783FDC" w:rsidRPr="00C953D8" w:rsidRDefault="0055423F"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 </w:t>
      </w:r>
      <w:r w:rsidR="00783FDC" w:rsidRPr="00C953D8">
        <w:rPr>
          <w:rFonts w:ascii="Times New Roman" w:hAnsi="Times New Roman" w:cs="Times New Roman"/>
          <w:sz w:val="24"/>
          <w:szCs w:val="24"/>
        </w:rPr>
        <w:t>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783FDC" w:rsidRPr="00C953D8" w:rsidRDefault="00040479" w:rsidP="005D61A3">
      <w:pPr>
        <w:pStyle w:val="ConsPlusNormal"/>
        <w:widowControl/>
        <w:spacing w:after="120"/>
        <w:jc w:val="both"/>
        <w:rPr>
          <w:rFonts w:ascii="Times New Roman" w:hAnsi="Times New Roman" w:cs="Times New Roman"/>
          <w:b/>
          <w:sz w:val="24"/>
          <w:szCs w:val="24"/>
        </w:rPr>
      </w:pPr>
      <w:r w:rsidRPr="00C953D8">
        <w:rPr>
          <w:rFonts w:ascii="Times New Roman" w:hAnsi="Times New Roman" w:cs="Times New Roman"/>
          <w:b/>
          <w:sz w:val="24"/>
          <w:szCs w:val="24"/>
        </w:rPr>
        <w:t>8. Ответственность за нарушение требований Федерального закона «О персональных данных»</w:t>
      </w:r>
    </w:p>
    <w:p w:rsidR="00783FDC" w:rsidRPr="00C953D8" w:rsidRDefault="00040479"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lastRenderedPageBreak/>
        <w:t>8.1. </w:t>
      </w:r>
      <w:r w:rsidR="00783FDC" w:rsidRPr="00C953D8">
        <w:rPr>
          <w:rFonts w:ascii="Times New Roman" w:hAnsi="Times New Roman" w:cs="Times New Roman"/>
          <w:sz w:val="24"/>
          <w:szCs w:val="24"/>
        </w:rPr>
        <w:t>Лица, виновные в нарушении требований Федерального закона</w:t>
      </w:r>
      <w:r w:rsidR="00C31F69" w:rsidRPr="00C953D8">
        <w:rPr>
          <w:rFonts w:ascii="Times New Roman" w:hAnsi="Times New Roman" w:cs="Times New Roman"/>
          <w:sz w:val="24"/>
          <w:szCs w:val="24"/>
        </w:rPr>
        <w:t xml:space="preserve"> «О персональных данных»</w:t>
      </w:r>
      <w:r w:rsidR="00783FDC" w:rsidRPr="00C953D8">
        <w:rPr>
          <w:rFonts w:ascii="Times New Roman" w:hAnsi="Times New Roman" w:cs="Times New Roman"/>
          <w:sz w:val="24"/>
          <w:szCs w:val="24"/>
        </w:rPr>
        <w:t>, несут предусмотренную законодательством Российской Федерации ответственность.</w:t>
      </w:r>
    </w:p>
    <w:p w:rsidR="00783FDC" w:rsidRPr="00C953D8" w:rsidRDefault="00DD3628" w:rsidP="005D61A3">
      <w:pPr>
        <w:pStyle w:val="ConsPlusNormal"/>
        <w:widowControl/>
        <w:spacing w:after="120"/>
        <w:jc w:val="both"/>
        <w:rPr>
          <w:rFonts w:ascii="Times New Roman" w:hAnsi="Times New Roman" w:cs="Times New Roman"/>
          <w:sz w:val="24"/>
          <w:szCs w:val="24"/>
        </w:rPr>
      </w:pPr>
      <w:r w:rsidRPr="00C953D8">
        <w:rPr>
          <w:rFonts w:ascii="Times New Roman" w:hAnsi="Times New Roman" w:cs="Times New Roman"/>
          <w:sz w:val="24"/>
          <w:szCs w:val="24"/>
        </w:rPr>
        <w:t>8.2. </w:t>
      </w:r>
      <w:r w:rsidR="00783FDC" w:rsidRPr="00C953D8">
        <w:rPr>
          <w:rFonts w:ascii="Times New Roman" w:hAnsi="Times New Roman" w:cs="Times New Roman"/>
          <w:sz w:val="24"/>
          <w:szCs w:val="24"/>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w:t>
      </w:r>
      <w:r w:rsidR="00C31F69" w:rsidRPr="00C953D8">
        <w:rPr>
          <w:rFonts w:ascii="Times New Roman" w:hAnsi="Times New Roman" w:cs="Times New Roman"/>
          <w:sz w:val="24"/>
          <w:szCs w:val="24"/>
        </w:rPr>
        <w:t xml:space="preserve"> «О персональных данных»</w:t>
      </w:r>
      <w:r w:rsidR="00783FDC" w:rsidRPr="00C953D8">
        <w:rPr>
          <w:rFonts w:ascii="Times New Roman" w:hAnsi="Times New Roman" w:cs="Times New Roman"/>
          <w:sz w:val="24"/>
          <w:szCs w:val="24"/>
        </w:rPr>
        <w:t>, а также требований к защите персональных данных, установленных в соответствии с Федеральным законом</w:t>
      </w:r>
      <w:r w:rsidR="00C31F69" w:rsidRPr="00C953D8">
        <w:rPr>
          <w:rFonts w:ascii="Times New Roman" w:hAnsi="Times New Roman" w:cs="Times New Roman"/>
          <w:sz w:val="24"/>
          <w:szCs w:val="24"/>
        </w:rPr>
        <w:t xml:space="preserve"> «О персональных данных»</w:t>
      </w:r>
      <w:r w:rsidR="00783FDC" w:rsidRPr="00C953D8">
        <w:rPr>
          <w:rFonts w:ascii="Times New Roman" w:hAnsi="Times New Roman" w:cs="Times New Roman"/>
          <w:sz w:val="24"/>
          <w:szCs w:val="24"/>
        </w:rPr>
        <w:t>,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sectPr w:rsidR="00783FDC" w:rsidRPr="00C953D8" w:rsidSect="00A97BD6">
      <w:headerReference w:type="even" r:id="rId7"/>
      <w:headerReference w:type="default" r:id="rId8"/>
      <w:endnotePr>
        <w:numFmt w:val="decimal"/>
      </w:endnotePr>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E76" w:rsidRDefault="00C32E76">
      <w:r>
        <w:separator/>
      </w:r>
    </w:p>
  </w:endnote>
  <w:endnote w:type="continuationSeparator" w:id="0">
    <w:p w:rsidR="00C32E76" w:rsidRDefault="00C3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E76" w:rsidRDefault="00C32E76">
      <w:r>
        <w:separator/>
      </w:r>
    </w:p>
  </w:footnote>
  <w:footnote w:type="continuationSeparator" w:id="0">
    <w:p w:rsidR="00C32E76" w:rsidRDefault="00C32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6FA" w:rsidRDefault="00F723A4" w:rsidP="00BF620B">
    <w:pPr>
      <w:pStyle w:val="a8"/>
      <w:framePr w:wrap="around" w:vAnchor="text" w:hAnchor="margin" w:xAlign="center" w:y="1"/>
      <w:rPr>
        <w:rStyle w:val="aa"/>
      </w:rPr>
    </w:pPr>
    <w:r>
      <w:rPr>
        <w:rStyle w:val="aa"/>
      </w:rPr>
      <w:fldChar w:fldCharType="begin"/>
    </w:r>
    <w:r w:rsidR="001376FA">
      <w:rPr>
        <w:rStyle w:val="aa"/>
      </w:rPr>
      <w:instrText xml:space="preserve">PAGE  </w:instrText>
    </w:r>
    <w:r>
      <w:rPr>
        <w:rStyle w:val="aa"/>
      </w:rPr>
      <w:fldChar w:fldCharType="end"/>
    </w:r>
  </w:p>
  <w:p w:rsidR="001376FA" w:rsidRDefault="001376F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6FA" w:rsidRPr="00C019CA" w:rsidRDefault="00F723A4" w:rsidP="00BF620B">
    <w:pPr>
      <w:pStyle w:val="a8"/>
      <w:framePr w:wrap="around" w:vAnchor="text" w:hAnchor="margin" w:xAlign="center" w:y="1"/>
      <w:rPr>
        <w:rStyle w:val="aa"/>
        <w:sz w:val="24"/>
      </w:rPr>
    </w:pPr>
    <w:r w:rsidRPr="00C019CA">
      <w:rPr>
        <w:rStyle w:val="aa"/>
        <w:sz w:val="24"/>
      </w:rPr>
      <w:fldChar w:fldCharType="begin"/>
    </w:r>
    <w:r w:rsidR="001376FA" w:rsidRPr="00C019CA">
      <w:rPr>
        <w:rStyle w:val="aa"/>
        <w:sz w:val="24"/>
      </w:rPr>
      <w:instrText xml:space="preserve">PAGE  </w:instrText>
    </w:r>
    <w:r w:rsidRPr="00C019CA">
      <w:rPr>
        <w:rStyle w:val="aa"/>
        <w:sz w:val="24"/>
      </w:rPr>
      <w:fldChar w:fldCharType="separate"/>
    </w:r>
    <w:r w:rsidR="002B4F60">
      <w:rPr>
        <w:rStyle w:val="aa"/>
        <w:noProof/>
        <w:sz w:val="24"/>
      </w:rPr>
      <w:t>9</w:t>
    </w:r>
    <w:r w:rsidRPr="00C019CA">
      <w:rPr>
        <w:rStyle w:val="aa"/>
        <w:sz w:val="24"/>
      </w:rPr>
      <w:fldChar w:fldCharType="end"/>
    </w:r>
  </w:p>
  <w:p w:rsidR="001376FA" w:rsidRDefault="001376F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EBED7E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01EDFB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578AA1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1A68DF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44060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1E9C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CAD5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242F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2695B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D82735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662E2F"/>
    <w:rsid w:val="00014910"/>
    <w:rsid w:val="00040479"/>
    <w:rsid w:val="000429E8"/>
    <w:rsid w:val="00047C53"/>
    <w:rsid w:val="00053211"/>
    <w:rsid w:val="00085933"/>
    <w:rsid w:val="000E6C77"/>
    <w:rsid w:val="000F1F94"/>
    <w:rsid w:val="00106AFC"/>
    <w:rsid w:val="001376FA"/>
    <w:rsid w:val="001424EB"/>
    <w:rsid w:val="00174BFD"/>
    <w:rsid w:val="00193F62"/>
    <w:rsid w:val="001B6CEF"/>
    <w:rsid w:val="001E247B"/>
    <w:rsid w:val="001F4DE6"/>
    <w:rsid w:val="00206DF2"/>
    <w:rsid w:val="002152D4"/>
    <w:rsid w:val="00237E15"/>
    <w:rsid w:val="00251312"/>
    <w:rsid w:val="0026279E"/>
    <w:rsid w:val="002807A2"/>
    <w:rsid w:val="00296A0B"/>
    <w:rsid w:val="002B4F60"/>
    <w:rsid w:val="002E5E4A"/>
    <w:rsid w:val="003102B2"/>
    <w:rsid w:val="00321932"/>
    <w:rsid w:val="0039542A"/>
    <w:rsid w:val="003B2244"/>
    <w:rsid w:val="003C0B8B"/>
    <w:rsid w:val="003C6E82"/>
    <w:rsid w:val="003C700F"/>
    <w:rsid w:val="003F0524"/>
    <w:rsid w:val="00420028"/>
    <w:rsid w:val="004312FF"/>
    <w:rsid w:val="00437434"/>
    <w:rsid w:val="00453579"/>
    <w:rsid w:val="004A012E"/>
    <w:rsid w:val="00520B49"/>
    <w:rsid w:val="0055423F"/>
    <w:rsid w:val="0058514B"/>
    <w:rsid w:val="005B4F8F"/>
    <w:rsid w:val="005B6170"/>
    <w:rsid w:val="005C6A77"/>
    <w:rsid w:val="005D61A3"/>
    <w:rsid w:val="00626CCE"/>
    <w:rsid w:val="0063169D"/>
    <w:rsid w:val="00662E2F"/>
    <w:rsid w:val="006879DA"/>
    <w:rsid w:val="00693105"/>
    <w:rsid w:val="006C03F3"/>
    <w:rsid w:val="006F19E0"/>
    <w:rsid w:val="006F348B"/>
    <w:rsid w:val="00783FDC"/>
    <w:rsid w:val="00786536"/>
    <w:rsid w:val="00795731"/>
    <w:rsid w:val="007B70C4"/>
    <w:rsid w:val="007D38F5"/>
    <w:rsid w:val="007F2121"/>
    <w:rsid w:val="008006D8"/>
    <w:rsid w:val="00820370"/>
    <w:rsid w:val="00845FA0"/>
    <w:rsid w:val="00852682"/>
    <w:rsid w:val="008673C7"/>
    <w:rsid w:val="008B2EF5"/>
    <w:rsid w:val="00913EA8"/>
    <w:rsid w:val="00914709"/>
    <w:rsid w:val="009251F2"/>
    <w:rsid w:val="009838E6"/>
    <w:rsid w:val="009843B4"/>
    <w:rsid w:val="00985125"/>
    <w:rsid w:val="009D79B7"/>
    <w:rsid w:val="00A03D73"/>
    <w:rsid w:val="00A22F01"/>
    <w:rsid w:val="00A25EFB"/>
    <w:rsid w:val="00A86108"/>
    <w:rsid w:val="00A97BD6"/>
    <w:rsid w:val="00AA2183"/>
    <w:rsid w:val="00AE52BC"/>
    <w:rsid w:val="00B045CF"/>
    <w:rsid w:val="00B146AE"/>
    <w:rsid w:val="00B26363"/>
    <w:rsid w:val="00B850AB"/>
    <w:rsid w:val="00BB0932"/>
    <w:rsid w:val="00BC398C"/>
    <w:rsid w:val="00BE5C8E"/>
    <w:rsid w:val="00BF620B"/>
    <w:rsid w:val="00C019CA"/>
    <w:rsid w:val="00C15BA3"/>
    <w:rsid w:val="00C31F69"/>
    <w:rsid w:val="00C32E76"/>
    <w:rsid w:val="00C432CA"/>
    <w:rsid w:val="00C856AF"/>
    <w:rsid w:val="00C953D8"/>
    <w:rsid w:val="00CB6A78"/>
    <w:rsid w:val="00D20E2E"/>
    <w:rsid w:val="00D629A1"/>
    <w:rsid w:val="00D765B1"/>
    <w:rsid w:val="00D80F77"/>
    <w:rsid w:val="00DA3FC8"/>
    <w:rsid w:val="00DD3628"/>
    <w:rsid w:val="00DE0C6E"/>
    <w:rsid w:val="00E21D1D"/>
    <w:rsid w:val="00E22577"/>
    <w:rsid w:val="00E511E9"/>
    <w:rsid w:val="00ED076E"/>
    <w:rsid w:val="00ED3C9C"/>
    <w:rsid w:val="00ED3EE5"/>
    <w:rsid w:val="00F203BB"/>
    <w:rsid w:val="00F61E0A"/>
    <w:rsid w:val="00F723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9246412-1FC2-4E36-9C4A-30FF1F4F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3C7"/>
    <w:rPr>
      <w:rFonts w:ascii="Times New Roman" w:hAnsi="Times New Roman" w:cs="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rsid w:val="003102B2"/>
    <w:rPr>
      <w:sz w:val="20"/>
      <w:szCs w:val="20"/>
    </w:rPr>
  </w:style>
  <w:style w:type="character" w:customStyle="1" w:styleId="a4">
    <w:name w:val="Текст концевой сноски Знак"/>
    <w:basedOn w:val="a0"/>
    <w:link w:val="a3"/>
    <w:uiPriority w:val="99"/>
    <w:semiHidden/>
    <w:locked/>
    <w:rsid w:val="00F723A4"/>
    <w:rPr>
      <w:rFonts w:ascii="Times New Roman" w:hAnsi="Times New Roman" w:cs="Times New Roman"/>
      <w:lang w:eastAsia="en-US"/>
    </w:rPr>
  </w:style>
  <w:style w:type="character" w:styleId="a5">
    <w:name w:val="endnote reference"/>
    <w:basedOn w:val="a0"/>
    <w:uiPriority w:val="99"/>
    <w:semiHidden/>
    <w:rsid w:val="003102B2"/>
    <w:rPr>
      <w:rFonts w:cs="Times New Roman"/>
      <w:vertAlign w:val="superscript"/>
    </w:rPr>
  </w:style>
  <w:style w:type="paragraph" w:customStyle="1" w:styleId="ConsPlusNormal">
    <w:name w:val="ConsPlusNormal"/>
    <w:rsid w:val="00783FDC"/>
    <w:pPr>
      <w:widowControl w:val="0"/>
      <w:autoSpaceDE w:val="0"/>
      <w:autoSpaceDN w:val="0"/>
      <w:adjustRightInd w:val="0"/>
      <w:ind w:firstLine="720"/>
    </w:pPr>
    <w:rPr>
      <w:rFonts w:ascii="Arial" w:hAnsi="Arial" w:cs="Arial"/>
    </w:rPr>
  </w:style>
  <w:style w:type="paragraph" w:customStyle="1" w:styleId="ConsPlusTitle">
    <w:name w:val="ConsPlusTitle"/>
    <w:rsid w:val="00783FDC"/>
    <w:pPr>
      <w:widowControl w:val="0"/>
      <w:autoSpaceDE w:val="0"/>
      <w:autoSpaceDN w:val="0"/>
      <w:adjustRightInd w:val="0"/>
    </w:pPr>
    <w:rPr>
      <w:rFonts w:ascii="Arial" w:hAnsi="Arial" w:cs="Arial"/>
      <w:b/>
      <w:bCs/>
      <w:sz w:val="16"/>
      <w:szCs w:val="16"/>
    </w:rPr>
  </w:style>
  <w:style w:type="paragraph" w:styleId="a6">
    <w:name w:val="Balloon Text"/>
    <w:basedOn w:val="a"/>
    <w:link w:val="a7"/>
    <w:uiPriority w:val="99"/>
    <w:semiHidden/>
    <w:rsid w:val="001376FA"/>
    <w:rPr>
      <w:rFonts w:ascii="Tahoma" w:hAnsi="Tahoma" w:cs="Tahoma"/>
      <w:sz w:val="16"/>
      <w:szCs w:val="16"/>
    </w:rPr>
  </w:style>
  <w:style w:type="character" w:customStyle="1" w:styleId="a7">
    <w:name w:val="Текст выноски Знак"/>
    <w:basedOn w:val="a0"/>
    <w:link w:val="a6"/>
    <w:uiPriority w:val="99"/>
    <w:semiHidden/>
    <w:locked/>
    <w:rsid w:val="00F723A4"/>
    <w:rPr>
      <w:rFonts w:ascii="Tahoma" w:hAnsi="Tahoma" w:cs="Tahoma"/>
      <w:sz w:val="16"/>
      <w:szCs w:val="16"/>
      <w:lang w:eastAsia="en-US"/>
    </w:rPr>
  </w:style>
  <w:style w:type="paragraph" w:styleId="a8">
    <w:name w:val="header"/>
    <w:basedOn w:val="a"/>
    <w:link w:val="a9"/>
    <w:uiPriority w:val="99"/>
    <w:rsid w:val="001376FA"/>
    <w:pPr>
      <w:tabs>
        <w:tab w:val="center" w:pos="4677"/>
        <w:tab w:val="right" w:pos="9355"/>
      </w:tabs>
    </w:pPr>
  </w:style>
  <w:style w:type="character" w:customStyle="1" w:styleId="a9">
    <w:name w:val="Верхний колонтитул Знак"/>
    <w:basedOn w:val="a0"/>
    <w:link w:val="a8"/>
    <w:uiPriority w:val="99"/>
    <w:semiHidden/>
    <w:locked/>
    <w:rsid w:val="00F723A4"/>
    <w:rPr>
      <w:rFonts w:ascii="Times New Roman" w:hAnsi="Times New Roman" w:cs="Times New Roman"/>
      <w:sz w:val="22"/>
      <w:szCs w:val="22"/>
      <w:lang w:eastAsia="en-US"/>
    </w:rPr>
  </w:style>
  <w:style w:type="character" w:styleId="aa">
    <w:name w:val="page number"/>
    <w:basedOn w:val="a0"/>
    <w:uiPriority w:val="99"/>
    <w:rsid w:val="001376FA"/>
    <w:rPr>
      <w:rFonts w:cs="Times New Roman"/>
    </w:rPr>
  </w:style>
  <w:style w:type="paragraph" w:styleId="ab">
    <w:name w:val="footer"/>
    <w:basedOn w:val="a"/>
    <w:link w:val="ac"/>
    <w:uiPriority w:val="99"/>
    <w:rsid w:val="006F348B"/>
    <w:pPr>
      <w:tabs>
        <w:tab w:val="center" w:pos="4677"/>
        <w:tab w:val="right" w:pos="9355"/>
      </w:tabs>
    </w:pPr>
  </w:style>
  <w:style w:type="character" w:customStyle="1" w:styleId="ac">
    <w:name w:val="Нижний колонтитул Знак"/>
    <w:basedOn w:val="a0"/>
    <w:link w:val="ab"/>
    <w:uiPriority w:val="99"/>
    <w:locked/>
    <w:rsid w:val="006F348B"/>
    <w:rPr>
      <w:rFonts w:ascii="Times New Roman" w:hAnsi="Times New Roman" w:cs="Times New Roman"/>
      <w:sz w:val="22"/>
      <w:lang w:eastAsia="en-US"/>
    </w:rPr>
  </w:style>
  <w:style w:type="paragraph" w:customStyle="1" w:styleId="ad">
    <w:name w:val="Знак"/>
    <w:basedOn w:val="a"/>
    <w:rsid w:val="006F348B"/>
    <w:pPr>
      <w:spacing w:after="160" w:line="240" w:lineRule="exact"/>
    </w:pPr>
    <w:rPr>
      <w:rFonts w:ascii="Verdana" w:hAnsi="Verdana"/>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9</Pages>
  <Words>3900</Words>
  <Characters>22232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I</vt:lpstr>
    </vt:vector>
  </TitlesOfParts>
  <Company>Krokoz Inc.</Company>
  <LinksUpToDate>false</LinksUpToDate>
  <CharactersWithSpaces>26080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Vadim</dc:creator>
  <cp:keywords/>
  <dc:description/>
  <cp:lastModifiedBy>Пользователь Windows</cp:lastModifiedBy>
  <cp:revision>4</cp:revision>
  <cp:lastPrinted>2025-10-15T09:47:00Z</cp:lastPrinted>
  <dcterms:created xsi:type="dcterms:W3CDTF">2025-04-29T11:56:00Z</dcterms:created>
  <dcterms:modified xsi:type="dcterms:W3CDTF">2025-10-15T13:24:00Z</dcterms:modified>
</cp:coreProperties>
</file>