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BF" w:rsidRDefault="00AC1444">
      <w:pPr>
        <w:spacing w:after="0" w:line="259" w:lineRule="auto"/>
        <w:ind w:left="-1440" w:right="1012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2" cy="10469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5BF" w:rsidRDefault="005F35BF">
      <w:pPr>
        <w:sectPr w:rsidR="005F35BF">
          <w:pgSz w:w="11563" w:h="16488"/>
          <w:pgMar w:top="1440" w:right="1440" w:bottom="1440" w:left="1440" w:header="720" w:footer="720" w:gutter="0"/>
          <w:cols w:space="720"/>
        </w:sectPr>
      </w:pPr>
    </w:p>
    <w:p w:rsidR="005F35BF" w:rsidRDefault="00AC1444">
      <w:pPr>
        <w:spacing w:after="34" w:line="259" w:lineRule="auto"/>
        <w:ind w:left="3735" w:right="0" w:firstLine="0"/>
      </w:pPr>
      <w:r>
        <w:rPr>
          <w:sz w:val="15"/>
        </w:rPr>
        <w:lastRenderedPageBreak/>
        <w:t>Раздел 1. Поступления и выплаты</w:t>
      </w:r>
    </w:p>
    <w:tbl>
      <w:tblPr>
        <w:tblStyle w:val="TableGrid"/>
        <w:tblW w:w="9610" w:type="dxa"/>
        <w:tblInd w:w="-21" w:type="dxa"/>
        <w:tblCellMar>
          <w:top w:w="12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631"/>
        <w:gridCol w:w="1037"/>
        <w:gridCol w:w="1402"/>
        <w:gridCol w:w="1438"/>
        <w:gridCol w:w="1462"/>
      </w:tblGrid>
      <w:tr w:rsidR="005F35BF">
        <w:trPr>
          <w:trHeight w:val="274"/>
        </w:trPr>
        <w:tc>
          <w:tcPr>
            <w:tcW w:w="36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5"/>
              </w:rPr>
              <w:t>Наименование показателя</w:t>
            </w:r>
          </w:p>
        </w:tc>
        <w:tc>
          <w:tcPr>
            <w:tcW w:w="63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5"/>
              </w:rPr>
              <w:t>Код строки</w:t>
            </w:r>
          </w:p>
        </w:tc>
        <w:tc>
          <w:tcPr>
            <w:tcW w:w="10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8" w:lineRule="auto"/>
              <w:ind w:left="0" w:right="0" w:firstLine="0"/>
              <w:jc w:val="center"/>
            </w:pPr>
            <w:r>
              <w:rPr>
                <w:sz w:val="15"/>
              </w:rPr>
              <w:t xml:space="preserve">Код по бюджетной </w:t>
            </w:r>
          </w:p>
          <w:p w:rsidR="005F35BF" w:rsidRDefault="00AC1444">
            <w:pPr>
              <w:spacing w:after="0" w:line="259" w:lineRule="auto"/>
              <w:ind w:left="9" w:right="0" w:firstLine="0"/>
              <w:jc w:val="both"/>
            </w:pPr>
            <w:r>
              <w:rPr>
                <w:sz w:val="15"/>
              </w:rPr>
              <w:t xml:space="preserve">классификации </w:t>
            </w:r>
          </w:p>
          <w:p w:rsidR="005F35BF" w:rsidRDefault="00AC1444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5"/>
              </w:rPr>
              <w:t xml:space="preserve">Российской </w:t>
            </w:r>
          </w:p>
          <w:p w:rsidR="005F35BF" w:rsidRDefault="00AC1444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5"/>
              </w:rPr>
              <w:t>Федерации</w:t>
            </w:r>
          </w:p>
        </w:tc>
        <w:tc>
          <w:tcPr>
            <w:tcW w:w="43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5"/>
              </w:rPr>
              <w:t>Сумма</w:t>
            </w:r>
          </w:p>
        </w:tc>
      </w:tr>
      <w:tr w:rsidR="005F35BF">
        <w:trPr>
          <w:trHeight w:val="68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100" w:right="0" w:firstLine="0"/>
            </w:pPr>
            <w:r>
              <w:rPr>
                <w:sz w:val="15"/>
              </w:rPr>
              <w:t xml:space="preserve">на 2025г. текущий </w:t>
            </w:r>
          </w:p>
          <w:p w:rsidR="005F35BF" w:rsidRDefault="00AC144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5"/>
              </w:rPr>
              <w:t>финансовый год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15"/>
              </w:rPr>
              <w:t xml:space="preserve">на 2026г. первый год </w:t>
            </w:r>
          </w:p>
          <w:p w:rsidR="005F35BF" w:rsidRDefault="00AC1444">
            <w:pPr>
              <w:spacing w:after="0" w:line="259" w:lineRule="auto"/>
              <w:ind w:left="103" w:right="0" w:firstLine="0"/>
            </w:pPr>
            <w:r>
              <w:rPr>
                <w:sz w:val="15"/>
              </w:rPr>
              <w:t>планового периода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65" w:right="0" w:firstLine="0"/>
            </w:pPr>
            <w:r>
              <w:rPr>
                <w:sz w:val="15"/>
              </w:rPr>
              <w:t xml:space="preserve">на 2027г. второй год </w:t>
            </w:r>
          </w:p>
          <w:p w:rsidR="005F35BF" w:rsidRDefault="00AC1444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5"/>
              </w:rPr>
              <w:t>планового периода</w:t>
            </w:r>
          </w:p>
        </w:tc>
      </w:tr>
      <w:tr w:rsidR="005F35BF">
        <w:trPr>
          <w:trHeight w:val="186"/>
        </w:trPr>
        <w:tc>
          <w:tcPr>
            <w:tcW w:w="364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6</w:t>
            </w:r>
          </w:p>
        </w:tc>
      </w:tr>
      <w:tr w:rsidR="005F35BF">
        <w:trPr>
          <w:trHeight w:val="416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Остаток средств на начало текущего финансового года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0001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5"/>
              </w:rPr>
              <w:t>х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1 763 217,61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45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Остаток средств на конец текущего финансового года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0002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5"/>
              </w:rPr>
              <w:t>х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195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Доходы, всего: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38 342 613,56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34 803 852,44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35 741 155,06</w:t>
            </w:r>
          </w:p>
        </w:tc>
      </w:tr>
      <w:tr w:rsidR="005F35BF">
        <w:trPr>
          <w:trHeight w:val="506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5"/>
              </w:rPr>
              <w:t xml:space="preserve">в том числе: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доходы от собственности,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1100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198 800,00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206 800,00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215 000,00</w:t>
            </w:r>
          </w:p>
        </w:tc>
      </w:tr>
      <w:tr w:rsidR="005F35BF">
        <w:trPr>
          <w:trHeight w:val="221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в том </w:t>
            </w:r>
            <w:proofErr w:type="gramStart"/>
            <w:r>
              <w:rPr>
                <w:sz w:val="15"/>
              </w:rPr>
              <w:t xml:space="preserve">числе:   </w:t>
            </w:r>
            <w:proofErr w:type="gramEnd"/>
            <w:r>
              <w:rPr>
                <w:sz w:val="15"/>
              </w:rPr>
              <w:t xml:space="preserve">                                                       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1110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198 800,00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206 800,00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215 000,00</w:t>
            </w:r>
          </w:p>
        </w:tc>
      </w:tr>
      <w:tr w:rsidR="005F35BF">
        <w:trPr>
          <w:trHeight w:val="480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1200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35 621 813,56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34 597 052,44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35 526 155,06</w:t>
            </w:r>
          </w:p>
        </w:tc>
      </w:tr>
      <w:tr w:rsidR="005F35BF">
        <w:trPr>
          <w:trHeight w:val="641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5"/>
              </w:rPr>
              <w:t xml:space="preserve">в том числе: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субсидии на финансовое обеспечение выполнения муниципального задания 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1210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33 121 813,56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31 997 052,44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32 822 155,06</w:t>
            </w:r>
          </w:p>
        </w:tc>
      </w:tr>
      <w:tr w:rsidR="005F35BF">
        <w:trPr>
          <w:trHeight w:val="19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5" w:firstLine="0"/>
              <w:jc w:val="right"/>
            </w:pPr>
            <w:proofErr w:type="spellStart"/>
            <w:r>
              <w:rPr>
                <w:color w:val="FF0000"/>
                <w:sz w:val="15"/>
              </w:rPr>
              <w:t>мун.зад</w:t>
            </w:r>
            <w:proofErr w:type="spellEnd"/>
            <w:r>
              <w:rPr>
                <w:color w:val="FF0000"/>
                <w:sz w:val="15"/>
              </w:rPr>
              <w:t>.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31 021 300,00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29 843 700,00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30 668 800,00</w:t>
            </w:r>
          </w:p>
        </w:tc>
      </w:tr>
      <w:tr w:rsidR="005F35BF">
        <w:trPr>
          <w:trHeight w:val="19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7" w:firstLine="0"/>
              <w:jc w:val="right"/>
            </w:pPr>
            <w:r>
              <w:rPr>
                <w:color w:val="FF0000"/>
                <w:sz w:val="15"/>
              </w:rPr>
              <w:t>мероприятия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2 100 513,56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2 153 352,44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2 153 355,06</w:t>
            </w:r>
          </w:p>
        </w:tc>
      </w:tr>
      <w:tr w:rsidR="005F35BF">
        <w:trPr>
          <w:trHeight w:val="326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доход от оказания платных услуг (работ)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1220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130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2 500 000,00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2 600 000,00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2 704 000,00</w:t>
            </w:r>
          </w:p>
        </w:tc>
      </w:tr>
      <w:tr w:rsidR="005F35BF">
        <w:trPr>
          <w:trHeight w:val="535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1300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140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248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в том числе: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1310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140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480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безвозмездные денежные поступления,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1400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150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2 522 000,00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21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в том числе: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1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целевые субсидии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1410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150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2 522 000,00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1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субсидии на осуществление капитальных вложений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1420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150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19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гранты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1430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150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360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пожертвования, иные безвозмездные поступления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1440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150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1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прочие доходы,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1500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180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300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в том </w:t>
            </w:r>
            <w:proofErr w:type="gramStart"/>
            <w:r>
              <w:rPr>
                <w:sz w:val="15"/>
              </w:rPr>
              <w:t xml:space="preserve">числе:   </w:t>
            </w:r>
            <w:proofErr w:type="gramEnd"/>
            <w:r>
              <w:rPr>
                <w:sz w:val="15"/>
              </w:rPr>
              <w:t xml:space="preserve">                                                                    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300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доходы от операций с активами,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1900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400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386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в том числе:</w:t>
            </w:r>
          </w:p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от выбытий материальных запасов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1910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440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33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прочие поступления,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1980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5"/>
              </w:rPr>
              <w:t>х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73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5"/>
              </w:rPr>
              <w:t xml:space="preserve">из них:         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1981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510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47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Расходы,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5"/>
              </w:rPr>
              <w:t>х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40 105 831,17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34 803 852,44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FFFFCC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35 741 155,06</w:t>
            </w:r>
          </w:p>
        </w:tc>
      </w:tr>
      <w:tr w:rsidR="005F35BF">
        <w:trPr>
          <w:trHeight w:val="468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в том </w:t>
            </w:r>
            <w:proofErr w:type="gramStart"/>
            <w:r>
              <w:rPr>
                <w:sz w:val="15"/>
              </w:rPr>
              <w:t xml:space="preserve">числе:   </w:t>
            </w:r>
            <w:proofErr w:type="gramEnd"/>
            <w:r>
              <w:rPr>
                <w:sz w:val="15"/>
              </w:rPr>
              <w:t xml:space="preserve">                                                                            на выплату персоналу,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5"/>
              </w:rPr>
              <w:t>х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27 592 092,42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27 417 100,00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27 424 600,00</w:t>
            </w:r>
          </w:p>
        </w:tc>
      </w:tr>
      <w:tr w:rsidR="005F35BF">
        <w:trPr>
          <w:trHeight w:val="468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в том </w:t>
            </w:r>
            <w:proofErr w:type="gramStart"/>
            <w:r>
              <w:rPr>
                <w:sz w:val="15"/>
              </w:rPr>
              <w:t xml:space="preserve">числе:   </w:t>
            </w:r>
            <w:proofErr w:type="gramEnd"/>
            <w:r>
              <w:rPr>
                <w:sz w:val="15"/>
              </w:rPr>
              <w:t xml:space="preserve">                                                                            оплата труда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111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21 943 592,42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21 766 600,00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21 772 000,00</w:t>
            </w:r>
          </w:p>
        </w:tc>
      </w:tr>
      <w:tr w:rsidR="005F35BF">
        <w:trPr>
          <w:trHeight w:val="473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2120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112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10 000,00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10 400,00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10 800,00</w:t>
            </w:r>
          </w:p>
        </w:tc>
      </w:tr>
      <w:tr w:rsidR="005F35BF">
        <w:trPr>
          <w:trHeight w:val="614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2130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113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855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2140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119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5 638 500,00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5 640 100,00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5 641 800,00</w:t>
            </w:r>
          </w:p>
        </w:tc>
      </w:tr>
      <w:tr w:rsidR="005F35BF">
        <w:trPr>
          <w:trHeight w:val="442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в том </w:t>
            </w:r>
            <w:proofErr w:type="gramStart"/>
            <w:r>
              <w:rPr>
                <w:sz w:val="15"/>
              </w:rPr>
              <w:t xml:space="preserve">числе:  </w:t>
            </w:r>
            <w:r>
              <w:rPr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 xml:space="preserve">                                                                          на выплаты по оплате труда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2141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119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5 638 500,00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5 640 100,00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5 641 800,00</w:t>
            </w:r>
          </w:p>
        </w:tc>
      </w:tr>
      <w:tr w:rsidR="005F35BF">
        <w:trPr>
          <w:trHeight w:val="293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на иные выплаты работникам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2142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119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401"/>
        </w:trPr>
        <w:tc>
          <w:tcPr>
            <w:tcW w:w="364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социальные и иные выплаты населению,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5"/>
              </w:rPr>
              <w:t>2200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300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5"/>
              </w:rPr>
              <w:t>0,00</w:t>
            </w:r>
          </w:p>
        </w:tc>
      </w:tr>
    </w:tbl>
    <w:p w:rsidR="005F35BF" w:rsidRDefault="005F35BF">
      <w:pPr>
        <w:spacing w:after="0" w:line="259" w:lineRule="auto"/>
        <w:ind w:left="-1042" w:right="6888" w:firstLine="0"/>
      </w:pPr>
    </w:p>
    <w:tbl>
      <w:tblPr>
        <w:tblStyle w:val="TableGrid"/>
        <w:tblW w:w="9612" w:type="dxa"/>
        <w:tblInd w:w="-24" w:type="dxa"/>
        <w:tblCellMar>
          <w:top w:w="0" w:type="dxa"/>
          <w:left w:w="29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3643"/>
        <w:gridCol w:w="631"/>
        <w:gridCol w:w="1037"/>
        <w:gridCol w:w="1402"/>
        <w:gridCol w:w="1438"/>
        <w:gridCol w:w="1461"/>
      </w:tblGrid>
      <w:tr w:rsidR="005F35BF">
        <w:trPr>
          <w:trHeight w:val="779"/>
        </w:trPr>
        <w:tc>
          <w:tcPr>
            <w:tcW w:w="364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5"/>
              </w:rPr>
              <w:t xml:space="preserve">в том числе: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2210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5"/>
              </w:rPr>
              <w:t>320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5"/>
              </w:rPr>
              <w:t>0,00</w:t>
            </w:r>
          </w:p>
        </w:tc>
      </w:tr>
    </w:tbl>
    <w:p w:rsidR="005F35BF" w:rsidRDefault="00AC1444">
      <w:r>
        <w:br w:type="page"/>
      </w:r>
    </w:p>
    <w:p w:rsidR="005F35BF" w:rsidRDefault="005F35BF">
      <w:pPr>
        <w:spacing w:after="0" w:line="259" w:lineRule="auto"/>
        <w:ind w:left="-1042" w:right="6888" w:firstLine="0"/>
      </w:pPr>
    </w:p>
    <w:tbl>
      <w:tblPr>
        <w:tblStyle w:val="TableGrid"/>
        <w:tblW w:w="9608" w:type="dxa"/>
        <w:tblInd w:w="-20" w:type="dxa"/>
        <w:tblCellMar>
          <w:top w:w="12" w:type="dxa"/>
          <w:left w:w="2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639"/>
        <w:gridCol w:w="631"/>
        <w:gridCol w:w="1037"/>
        <w:gridCol w:w="1402"/>
        <w:gridCol w:w="1438"/>
        <w:gridCol w:w="1461"/>
      </w:tblGrid>
      <w:tr w:rsidR="005F35BF">
        <w:trPr>
          <w:trHeight w:val="196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5"/>
              </w:rPr>
              <w:t>6</w:t>
            </w:r>
          </w:p>
        </w:tc>
      </w:tr>
      <w:tr w:rsidR="005F35BF">
        <w:trPr>
          <w:trHeight w:val="869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15"/>
              </w:rPr>
              <w:t xml:space="preserve">из них:         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2211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321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948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2230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350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435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уплата налогов, сборов и иных платежей,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2300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850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5"/>
              </w:rPr>
              <w:t>120 200,00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5"/>
              </w:rPr>
              <w:t>121 400,00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212 900,00</w:t>
            </w:r>
          </w:p>
        </w:tc>
      </w:tr>
      <w:tr w:rsidR="005F35BF">
        <w:trPr>
          <w:trHeight w:val="615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15"/>
              </w:rPr>
              <w:t xml:space="preserve">из них:         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налог на имущество организаций и земельный налог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2310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851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90 200,00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90 200,00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180 500,00</w:t>
            </w:r>
          </w:p>
        </w:tc>
      </w:tr>
      <w:tr w:rsidR="005F35BF">
        <w:trPr>
          <w:trHeight w:val="768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2320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852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662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2330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853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30 000,00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31 200,00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32 400,00</w:t>
            </w:r>
          </w:p>
        </w:tc>
      </w:tr>
      <w:tr w:rsidR="005F35BF">
        <w:trPr>
          <w:trHeight w:val="468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прочие выплаты (кроме выплат на закупку товаров, работ, услуг)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2500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5"/>
              </w:rPr>
              <w:t>х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848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2520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831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379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расходы на закупку товаров, работ, услуг,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2600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5"/>
              </w:rPr>
              <w:t>х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5"/>
              </w:rPr>
              <w:t>12 393 538,75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5"/>
              </w:rPr>
              <w:t>7 265 352,44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8 103 655,06</w:t>
            </w:r>
          </w:p>
        </w:tc>
      </w:tr>
      <w:tr w:rsidR="005F35BF">
        <w:trPr>
          <w:trHeight w:val="787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15"/>
              </w:rPr>
              <w:t xml:space="preserve">в том числе: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2630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243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360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прочую закупку товаров, работ и услуг,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2640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244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5"/>
              </w:rPr>
              <w:t>11 575 667,00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5"/>
              </w:rPr>
              <w:t>6 434 752,44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6 855 355,06</w:t>
            </w:r>
          </w:p>
        </w:tc>
      </w:tr>
      <w:tr w:rsidR="005F35BF">
        <w:trPr>
          <w:trHeight w:val="194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2" w:firstLine="0"/>
              <w:jc w:val="right"/>
            </w:pPr>
            <w:r>
              <w:rPr>
                <w:color w:val="FF0000"/>
                <w:sz w:val="15"/>
              </w:rPr>
              <w:t>иные субсидии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FF0000"/>
                <w:sz w:val="15"/>
              </w:rPr>
              <w:t>2 522 000,00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194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3" w:firstLine="0"/>
              <w:jc w:val="right"/>
            </w:pPr>
            <w:proofErr w:type="spellStart"/>
            <w:r>
              <w:rPr>
                <w:color w:val="FF0000"/>
                <w:sz w:val="15"/>
              </w:rPr>
              <w:t>мероприятия+остаток</w:t>
            </w:r>
            <w:proofErr w:type="spellEnd"/>
            <w:r>
              <w:rPr>
                <w:color w:val="FF0000"/>
                <w:sz w:val="15"/>
              </w:rPr>
              <w:t xml:space="preserve"> 72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FF0000"/>
                <w:sz w:val="15"/>
              </w:rPr>
              <w:t>2 100 585,56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FF0000"/>
                <w:sz w:val="15"/>
              </w:rPr>
              <w:t>2 153 352,44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FF0000"/>
                <w:sz w:val="15"/>
              </w:rPr>
              <w:t>2 153 355,06</w:t>
            </w:r>
          </w:p>
        </w:tc>
      </w:tr>
      <w:tr w:rsidR="005F35BF">
        <w:trPr>
          <w:trHeight w:val="247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0" w:firstLine="0"/>
              <w:jc w:val="right"/>
            </w:pPr>
            <w:proofErr w:type="spellStart"/>
            <w:r>
              <w:rPr>
                <w:color w:val="FF0000"/>
                <w:sz w:val="15"/>
              </w:rPr>
              <w:t>мун.зад</w:t>
            </w:r>
            <w:proofErr w:type="spellEnd"/>
            <w:r>
              <w:rPr>
                <w:color w:val="FF0000"/>
                <w:sz w:val="15"/>
              </w:rPr>
              <w:t>.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FF0000"/>
                <w:sz w:val="15"/>
              </w:rPr>
              <w:t>2 894 900,00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FF0000"/>
                <w:sz w:val="15"/>
              </w:rPr>
              <w:t>1 703 400,00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FF0000"/>
                <w:sz w:val="15"/>
              </w:rPr>
              <w:t>2 020 900,00</w:t>
            </w:r>
          </w:p>
        </w:tc>
      </w:tr>
      <w:tr w:rsidR="005F35BF">
        <w:trPr>
          <w:trHeight w:val="247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2" w:firstLine="0"/>
              <w:jc w:val="right"/>
            </w:pPr>
            <w:r>
              <w:rPr>
                <w:color w:val="FF0000"/>
                <w:sz w:val="15"/>
              </w:rPr>
              <w:t xml:space="preserve">платные услуги, </w:t>
            </w:r>
            <w:proofErr w:type="spellStart"/>
            <w:r>
              <w:rPr>
                <w:color w:val="FF0000"/>
                <w:sz w:val="15"/>
              </w:rPr>
              <w:t>безвозм.перечисл</w:t>
            </w:r>
            <w:proofErr w:type="spellEnd"/>
            <w:r>
              <w:rPr>
                <w:color w:val="FF0000"/>
                <w:sz w:val="15"/>
              </w:rPr>
              <w:t>.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FF0000"/>
                <w:sz w:val="15"/>
              </w:rPr>
              <w:t>2 478 800,00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FF0000"/>
                <w:sz w:val="15"/>
              </w:rPr>
              <w:t>2 578 000,00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FF0000"/>
                <w:sz w:val="15"/>
              </w:rPr>
              <w:t>2 681 100,00</w:t>
            </w:r>
          </w:p>
        </w:tc>
      </w:tr>
      <w:tr w:rsidR="005F35BF">
        <w:trPr>
          <w:trHeight w:val="247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3" w:firstLine="0"/>
              <w:jc w:val="right"/>
            </w:pPr>
            <w:r>
              <w:rPr>
                <w:color w:val="FF0000"/>
                <w:sz w:val="15"/>
              </w:rPr>
              <w:t>остаток на 01.01.2025 от платных услуг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FF0000"/>
                <w:sz w:val="15"/>
              </w:rPr>
              <w:t>1 579 381,44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47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21" w:firstLine="0"/>
              <w:jc w:val="right"/>
            </w:pPr>
            <w:proofErr w:type="spellStart"/>
            <w:r>
              <w:rPr>
                <w:color w:val="FF0000"/>
                <w:sz w:val="15"/>
              </w:rPr>
              <w:t>кредиторка</w:t>
            </w:r>
            <w:proofErr w:type="spellEnd"/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47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0" w:firstLine="0"/>
            </w:pPr>
            <w:r>
              <w:rPr>
                <w:sz w:val="13"/>
              </w:rPr>
              <w:t>закупку энергетических ресурсов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2641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247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5"/>
              </w:rPr>
              <w:t>817 871,75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5"/>
              </w:rPr>
              <w:t>830 600,00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1 248 300,00</w:t>
            </w:r>
          </w:p>
        </w:tc>
      </w:tr>
      <w:tr w:rsidR="005F35BF">
        <w:trPr>
          <w:trHeight w:val="589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 xml:space="preserve">капитальные вложения в объекты государственной </w:t>
            </w:r>
          </w:p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(муниципальной) собственности,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2650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400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768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15"/>
              </w:rPr>
              <w:t xml:space="preserve">в том числе:                                                                               </w:t>
            </w:r>
          </w:p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строительство (реконструкция) объектов недвижимого имущества государственными (муниципальными) учреждениями)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2652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407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0,00</w:t>
            </w:r>
          </w:p>
        </w:tc>
      </w:tr>
      <w:tr w:rsidR="005F35BF">
        <w:trPr>
          <w:trHeight w:val="194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Выплаты, уменьшающие доход, всего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5"/>
              </w:rPr>
              <w:t>3000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5"/>
              </w:rPr>
              <w:t>100</w:t>
            </w: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AC1444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5"/>
              </w:rPr>
              <w:t>-135 000,00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BF1DE"/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EBF1DE"/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367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 xml:space="preserve">в том </w:t>
            </w:r>
            <w:proofErr w:type="gramStart"/>
            <w:r>
              <w:rPr>
                <w:sz w:val="15"/>
              </w:rPr>
              <w:t xml:space="preserve">числе:   </w:t>
            </w:r>
            <w:proofErr w:type="gramEnd"/>
            <w:r>
              <w:rPr>
                <w:sz w:val="15"/>
              </w:rPr>
              <w:t xml:space="preserve">                                                               налог на прибыль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3010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5"/>
              </w:rPr>
              <w:t>-100 000,00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186"/>
        </w:trPr>
        <w:tc>
          <w:tcPr>
            <w:tcW w:w="363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2" w:right="0" w:firstLine="0"/>
            </w:pPr>
            <w:r>
              <w:rPr>
                <w:sz w:val="15"/>
              </w:rPr>
              <w:t>налог на добавленную стоимость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5"/>
              </w:rPr>
              <w:t>3020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AC144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5"/>
              </w:rPr>
              <w:t>-35 000,00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</w:tbl>
    <w:p w:rsidR="005F35BF" w:rsidRDefault="00AC1444">
      <w:pPr>
        <w:spacing w:after="18" w:line="259" w:lineRule="auto"/>
        <w:ind w:left="0" w:firstLine="0"/>
        <w:jc w:val="right"/>
      </w:pPr>
      <w:r>
        <w:t>Раздел 2. Сведения по выплатам на закупки товаров, работ, услуг</w:t>
      </w:r>
    </w:p>
    <w:tbl>
      <w:tblPr>
        <w:tblStyle w:val="TableGrid"/>
        <w:tblW w:w="7775" w:type="dxa"/>
        <w:tblInd w:w="-20" w:type="dxa"/>
        <w:tblCellMar>
          <w:top w:w="9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2821"/>
        <w:gridCol w:w="665"/>
        <w:gridCol w:w="559"/>
        <w:gridCol w:w="1083"/>
        <w:gridCol w:w="953"/>
        <w:gridCol w:w="1037"/>
      </w:tblGrid>
      <w:tr w:rsidR="005F35BF">
        <w:trPr>
          <w:trHeight w:val="113"/>
        </w:trPr>
        <w:tc>
          <w:tcPr>
            <w:tcW w:w="6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right="0" w:firstLine="0"/>
              <w:jc w:val="center"/>
            </w:pPr>
            <w:r>
              <w:t>N п/п</w:t>
            </w:r>
          </w:p>
        </w:tc>
        <w:tc>
          <w:tcPr>
            <w:tcW w:w="28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righ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88" w:right="0" w:firstLine="0"/>
            </w:pPr>
            <w:r>
              <w:t>Код строк</w:t>
            </w:r>
          </w:p>
        </w:tc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9" w:right="0" w:firstLine="6"/>
              <w:jc w:val="center"/>
            </w:pPr>
            <w:r>
              <w:t>Год начала закупки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9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F35BF" w:rsidRDefault="00AC1444">
            <w:pPr>
              <w:spacing w:after="0" w:line="259" w:lineRule="auto"/>
              <w:ind w:left="0" w:right="36" w:firstLine="0"/>
              <w:jc w:val="center"/>
            </w:pPr>
            <w:r>
              <w:t>Сумма</w:t>
            </w:r>
          </w:p>
        </w:tc>
        <w:tc>
          <w:tcPr>
            <w:tcW w:w="10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100" w:right="0" w:firstLine="0"/>
            </w:pPr>
            <w:r>
              <w:t xml:space="preserve">на 2025г. текущий </w:t>
            </w:r>
          </w:p>
          <w:p w:rsidR="005F35BF" w:rsidRDefault="00AC1444">
            <w:pPr>
              <w:spacing w:after="0" w:line="259" w:lineRule="auto"/>
              <w:ind w:left="11" w:right="0" w:firstLine="0"/>
              <w:jc w:val="center"/>
            </w:pPr>
            <w:r>
              <w:t>финансовый год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61" w:right="0" w:firstLine="0"/>
            </w:pPr>
            <w:r>
              <w:t xml:space="preserve">на 2026г. первый </w:t>
            </w:r>
          </w:p>
          <w:p w:rsidR="005F35BF" w:rsidRDefault="00AC1444">
            <w:pPr>
              <w:spacing w:after="0" w:line="259" w:lineRule="auto"/>
              <w:ind w:left="0" w:right="0" w:firstLine="0"/>
              <w:jc w:val="center"/>
            </w:pPr>
            <w:r>
              <w:t>год планового периода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9" w:right="0" w:firstLine="0"/>
              <w:jc w:val="center"/>
            </w:pPr>
            <w:r>
              <w:t xml:space="preserve">на 2027г. второй </w:t>
            </w:r>
          </w:p>
          <w:p w:rsidR="005F35BF" w:rsidRDefault="00AC1444">
            <w:pPr>
              <w:spacing w:after="0" w:line="259" w:lineRule="auto"/>
              <w:ind w:left="0" w:right="0" w:firstLine="0"/>
              <w:jc w:val="center"/>
            </w:pPr>
            <w:r>
              <w:t>год планового периода</w:t>
            </w:r>
          </w:p>
        </w:tc>
      </w:tr>
      <w:tr w:rsidR="005F35BF">
        <w:trPr>
          <w:trHeight w:val="14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  <w:jc w:val="center"/>
            </w:pPr>
            <w:r>
              <w:t>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  <w:jc w:val="center"/>
            </w:pPr>
            <w:r>
              <w:t>2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  <w:jc w:val="center"/>
            </w:pPr>
            <w:r>
              <w:t>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4" w:right="0" w:firstLine="0"/>
              <w:jc w:val="center"/>
            </w:pPr>
            <w:r>
              <w:t>5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  <w:jc w:val="center"/>
            </w:pPr>
            <w:r>
              <w:t>6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5" w:right="0" w:firstLine="0"/>
              <w:jc w:val="center"/>
            </w:pPr>
            <w:r>
              <w:t>7</w:t>
            </w:r>
          </w:p>
        </w:tc>
      </w:tr>
      <w:tr w:rsidR="005F35BF">
        <w:trPr>
          <w:trHeight w:val="269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 xml:space="preserve">Выплаты на закупку товаров, работ, услуг, всего 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26000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12 393 538,75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7 265 352,44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8 103 655,06</w:t>
            </w:r>
          </w:p>
        </w:tc>
      </w:tr>
      <w:tr w:rsidR="005F35BF">
        <w:trPr>
          <w:trHeight w:val="55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lastRenderedPageBreak/>
              <w:t>1.1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по контрактам (договорам), заключенным до начала текущего финансового года, в том числе с учетом требований: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26300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1 593 544,48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901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1.1.1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26310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1 593 544,48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619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1.1.2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Федерального закона от 18.07.2011 №</w:t>
            </w:r>
            <w:r>
              <w:t xml:space="preserve"> 223-ФЗ «О закупках товаров, работ, услуг отдельными видами юридических лиц» (далее – Федеральный закон № 223ФЗ»)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26320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71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>1.2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E"/>
          </w:tcPr>
          <w:p w:rsidR="005F35BF" w:rsidRDefault="00AC1444">
            <w:pPr>
              <w:spacing w:after="0" w:line="256" w:lineRule="auto"/>
              <w:ind w:left="23" w:right="0" w:firstLine="0"/>
            </w:pPr>
            <w:r>
              <w:rPr>
                <w:b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федеральных законов № 44-ФЗ,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№ 223-ФЗ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26400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10 799 994,27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7 265 352,44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E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8 103 655,06</w:t>
            </w:r>
          </w:p>
        </w:tc>
      </w:tr>
      <w:tr w:rsidR="005F35BF">
        <w:trPr>
          <w:trHeight w:val="593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>1.2.1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в том числе: за</w:t>
            </w:r>
            <w:r>
              <w:rPr>
                <w:b/>
              </w:rPr>
              <w:t xml:space="preserve">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26410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4 208 241,08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4 676 952,44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5 411 755,06</w:t>
            </w:r>
          </w:p>
        </w:tc>
      </w:tr>
      <w:tr w:rsidR="005F35BF">
        <w:trPr>
          <w:trHeight w:val="38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1.2.1.1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  <w:jc w:val="both"/>
            </w:pPr>
            <w:r>
              <w:t xml:space="preserve">в соответствии с Федеральным законом                             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t>№ 44-ФЗ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-11" w:right="0" w:firstLine="0"/>
            </w:pPr>
            <w:r>
              <w:t xml:space="preserve">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t>26411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4 208 241,08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4 676 952,44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5 411 755,06</w:t>
            </w:r>
          </w:p>
        </w:tc>
      </w:tr>
      <w:tr w:rsidR="005F35BF">
        <w:trPr>
          <w:trHeight w:val="36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1.2.1.2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  <w:jc w:val="both"/>
            </w:pPr>
            <w:r>
              <w:t xml:space="preserve">в соответствии с Федеральным законом                             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t>№ 223-ФЗ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-11" w:right="0" w:firstLine="0"/>
            </w:pPr>
            <w:r>
              <w:t xml:space="preserve">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t>26412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665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>1.2.2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за счет субсидий, предоставляемых в соответствии с абзацем вторым пункта 1    статьи 78.1 Бюджетного кодекса Российской Федерации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26420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2 522 000,00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0,00</w:t>
            </w:r>
          </w:p>
        </w:tc>
      </w:tr>
      <w:tr w:rsidR="005F35BF">
        <w:trPr>
          <w:trHeight w:val="31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1.2.2.1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 xml:space="preserve">в соответствии с Федеральным законом                       №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t>44-ФЗ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26421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2 522 000,00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233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из них по целевой статье 030А155198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360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1.2.2.2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  <w:jc w:val="both"/>
            </w:pPr>
            <w:r>
              <w:t xml:space="preserve">в соответствии с Федеральным законом                             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t>№ 223-ФЗ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26422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53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>1.2.3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6" w:lineRule="auto"/>
              <w:ind w:left="23" w:right="0" w:firstLine="0"/>
            </w:pPr>
            <w:r>
              <w:rPr>
                <w:b/>
              </w:rPr>
              <w:t>за счет субсидий, предоставляемых на осуществление капитальных вложений в</w:t>
            </w:r>
            <w:r>
              <w:rPr>
                <w:b/>
              </w:rPr>
              <w:t xml:space="preserve"> соответствии с </w:t>
            </w:r>
          </w:p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Федеральным законом №</w:t>
            </w:r>
            <w:r>
              <w:rPr>
                <w:b/>
              </w:rPr>
              <w:t xml:space="preserve"> 44-ФЗ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26430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0,00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0,00</w:t>
            </w:r>
          </w:p>
        </w:tc>
      </w:tr>
      <w:tr w:rsidR="005F35BF">
        <w:trPr>
          <w:trHeight w:val="355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>1.2.4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  <w:jc w:val="both"/>
            </w:pPr>
            <w:r>
              <w:rPr>
                <w:b/>
              </w:rPr>
              <w:t>за счет прочих источников финансового обеспечения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26450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4 069 753,19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2 588 400,00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2 691 900,00</w:t>
            </w:r>
          </w:p>
        </w:tc>
      </w:tr>
      <w:tr w:rsidR="005F35BF">
        <w:trPr>
          <w:trHeight w:val="365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1.2.4.1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в соответствии с Федеральным законом № 44-ФЗ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26451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0,00</w:t>
            </w:r>
          </w:p>
        </w:tc>
      </w:tr>
      <w:tr w:rsidR="005F35BF">
        <w:trPr>
          <w:trHeight w:val="31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1.2.4.2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в соответствии с Федеральным законом № 223-ФЗ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26452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4 069 753,19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2 588 400,00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2 691 900,00</w:t>
            </w:r>
          </w:p>
        </w:tc>
      </w:tr>
      <w:tr w:rsidR="005F35BF">
        <w:trPr>
          <w:trHeight w:val="74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>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Итого по контрактам, планируемым к заключению в соответствующем финансовом году в соответствии с Федеральным законом     № 44-ФЗ, по соответствующему году закупки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26500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6 730 241,08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4 676 952,44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5 411 755,06</w:t>
            </w:r>
          </w:p>
        </w:tc>
      </w:tr>
      <w:tr w:rsidR="005F35BF">
        <w:trPr>
          <w:trHeight w:val="34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2.1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 xml:space="preserve">в том числе по году начала </w:t>
            </w:r>
            <w:proofErr w:type="gramStart"/>
            <w:r>
              <w:t xml:space="preserve">закупки:  </w:t>
            </w:r>
            <w:r>
              <w:t xml:space="preserve"> </w:t>
            </w:r>
            <w:proofErr w:type="gramEnd"/>
            <w:r>
              <w:t xml:space="preserve">                               текущий финансовый год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26510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2025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6 730 241,08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187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2.2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первый год планового периода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26520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2026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4 676 952,44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2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2.3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второй год планового периода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26530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2027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5 411 755,06</w:t>
            </w:r>
          </w:p>
        </w:tc>
      </w:tr>
      <w:tr w:rsidR="005F35BF">
        <w:trPr>
          <w:trHeight w:val="74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rPr>
                <w:b/>
              </w:rPr>
              <w:t>3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Итого по контрактам, планируемым к заключению в соответствующем финансовом году в соответствии с Федеральным законом     № 223-ФЗ, по соответствующему году закупки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26600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x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4 069 753,19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2 588 400,00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>2 691 900,00</w:t>
            </w:r>
          </w:p>
        </w:tc>
      </w:tr>
      <w:tr w:rsidR="005F35BF">
        <w:trPr>
          <w:trHeight w:val="41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3.1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 xml:space="preserve">в том числе по году начала </w:t>
            </w:r>
            <w:bookmarkStart w:id="0" w:name="_GoBack"/>
            <w:bookmarkEnd w:id="0"/>
            <w:proofErr w:type="gramStart"/>
            <w:r>
              <w:t xml:space="preserve">закупки:  </w:t>
            </w:r>
            <w:r>
              <w:t xml:space="preserve"> </w:t>
            </w:r>
            <w:proofErr w:type="gramEnd"/>
            <w:r>
              <w:t xml:space="preserve">                               текущий финансовый год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26610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2025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4 069 753,19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09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3.2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первый год планового периода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26620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2026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2 588 400,00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</w:tr>
      <w:tr w:rsidR="005F35BF">
        <w:trPr>
          <w:trHeight w:val="233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0" w:right="0" w:firstLine="0"/>
            </w:pPr>
            <w:r>
              <w:t>3.3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второй год планового периода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26630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2027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5F35BF">
            <w:pPr>
              <w:spacing w:after="160" w:line="259" w:lineRule="auto"/>
              <w:ind w:left="0" w:right="0" w:firstLine="0"/>
            </w:pP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5BF" w:rsidRDefault="00AC1444">
            <w:pPr>
              <w:spacing w:after="0" w:line="259" w:lineRule="auto"/>
              <w:ind w:left="23" w:right="0" w:firstLine="0"/>
            </w:pPr>
            <w:r>
              <w:t>2 691 900,00</w:t>
            </w:r>
          </w:p>
        </w:tc>
      </w:tr>
    </w:tbl>
    <w:p w:rsidR="005F35BF" w:rsidRDefault="00AC1444">
      <w:pPr>
        <w:tabs>
          <w:tab w:val="center" w:pos="3799"/>
        </w:tabs>
        <w:ind w:left="-15" w:right="0" w:firstLine="0"/>
      </w:pPr>
      <w:r>
        <w:t>Главный бухгалтер</w:t>
      </w:r>
      <w:r>
        <w:tab/>
        <w:t>Уварова Е.А.</w:t>
      </w:r>
    </w:p>
    <w:p w:rsidR="005F35BF" w:rsidRDefault="00AC1444">
      <w:pPr>
        <w:spacing w:after="27" w:line="259" w:lineRule="auto"/>
        <w:ind w:left="-2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4107" cy="4572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107" cy="4572"/>
                          <a:chOff x="0" y="0"/>
                          <a:chExt cx="2634107" cy="4572"/>
                        </a:xfrm>
                      </wpg:grpSpPr>
                      <wps:wsp>
                        <wps:cNvPr id="19925" name="Shape 19925"/>
                        <wps:cNvSpPr/>
                        <wps:spPr>
                          <a:xfrm>
                            <a:off x="0" y="0"/>
                            <a:ext cx="26341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107" h="9144">
                                <a:moveTo>
                                  <a:pt x="0" y="0"/>
                                </a:moveTo>
                                <a:lnTo>
                                  <a:pt x="2634107" y="0"/>
                                </a:lnTo>
                                <a:lnTo>
                                  <a:pt x="26341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39882" id="Group 18325" o:spid="_x0000_s1026" style="width:207.4pt;height:.35pt;mso-position-horizontal-relative:char;mso-position-vertical-relative:line" coordsize="2634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">
                <v:shape id="Shape 19925" o:spid="_x0000_s1027" style="position:absolute;width:26341;height:91;visibility:visible;mso-wrap-style:square;v-text-anchor:top" coordsize="26341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VncIA&#10;AADeAAAADwAAAGRycy9kb3ducmV2LnhtbERPzWoCMRC+F3yHMEJvNatgqatRRGjRXkqzPsCwGXdX&#10;N5MlSXX16U1B8DYf3+8sVr1txZl8aBwrGI8yEMSlMw1XCvbF59sHiBCRDbaOScGVAqyWg5cF5sZd&#10;+JfOOlYihXDIUUEdY5dLGcqaLIaR64gTd3DeYkzQV9J4vKRw28pJlr1Liw2nhho72tRUnvSfVWCO&#10;t05rX30zTceF9rsv87O1Sr0O+/UcRKQ+PsUP99ak+bPZZAr/76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9WdwgAAAN4AAAAPAAAAAAAAAAAAAAAAAJgCAABkcnMvZG93&#10;bnJldi54bWxQSwUGAAAAAAQABAD1AAAAhwMAAAAA&#10;" path="m,l2634107,r,9144l,9144,,e" fillcolor="black" stroked="f" strokeweight="0">
                  <v:stroke miterlimit="83231f" joinstyle="miter"/>
                  <v:path arrowok="t" textboxrect="0,0,2634107,9144"/>
                </v:shape>
                <w10:anchorlock/>
              </v:group>
            </w:pict>
          </mc:Fallback>
        </mc:AlternateContent>
      </w:r>
    </w:p>
    <w:p w:rsidR="005F35BF" w:rsidRDefault="00AC1444">
      <w:pPr>
        <w:spacing w:line="521" w:lineRule="auto"/>
        <w:ind w:left="-5" w:right="982"/>
      </w:pPr>
      <w:r>
        <w:t xml:space="preserve"> (</w:t>
      </w:r>
      <w:proofErr w:type="gramStart"/>
      <w:r>
        <w:t xml:space="preserve">должность)   </w:t>
      </w:r>
      <w:proofErr w:type="gramEnd"/>
      <w:r>
        <w:t xml:space="preserve">                       (подпись)                                          (расшифровка подписи) Исполнитель:                                                                  </w:t>
      </w:r>
    </w:p>
    <w:p w:rsidR="005F35BF" w:rsidRDefault="00AC1444">
      <w:pPr>
        <w:tabs>
          <w:tab w:val="center" w:pos="4078"/>
        </w:tabs>
        <w:spacing w:after="0" w:line="259" w:lineRule="auto"/>
        <w:ind w:left="0" w:right="0" w:firstLine="0"/>
      </w:pPr>
      <w:r>
        <w:rPr>
          <w:sz w:val="10"/>
        </w:rPr>
        <w:t>экономист                                                  Горшкова Е.С.</w:t>
      </w:r>
      <w:r>
        <w:rPr>
          <w:sz w:val="10"/>
        </w:rPr>
        <w:tab/>
      </w:r>
      <w:r>
        <w:rPr>
          <w:sz w:val="8"/>
        </w:rPr>
        <w:t xml:space="preserve">  71-17-31</w:t>
      </w:r>
    </w:p>
    <w:p w:rsidR="005F35BF" w:rsidRDefault="00AC1444">
      <w:pPr>
        <w:spacing w:after="19" w:line="259" w:lineRule="auto"/>
        <w:ind w:left="-2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89199" cy="4573"/>
                <wp:effectExtent l="0" t="0" r="0" b="0"/>
                <wp:docPr id="18326" name="Group 18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199" cy="4573"/>
                          <a:chOff x="0" y="0"/>
                          <a:chExt cx="2989199" cy="4573"/>
                        </a:xfrm>
                      </wpg:grpSpPr>
                      <wps:wsp>
                        <wps:cNvPr id="19926" name="Shape 19926"/>
                        <wps:cNvSpPr/>
                        <wps:spPr>
                          <a:xfrm>
                            <a:off x="0" y="0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1E39A" id="Group 18326" o:spid="_x0000_s1026" style="width:235.35pt;height:.35pt;mso-position-horizontal-relative:char;mso-position-vertical-relative:line" coordsize="298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">
                <v:shape id="Shape 19926" o:spid="_x0000_s1027" style="position:absolute;width:29891;height:91;visibility:visible;mso-wrap-style:square;v-text-anchor:top" coordsize="29891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1tsUA&#10;AADeAAAADwAAAGRycy9kb3ducmV2LnhtbERPTWvCQBC9F/oflin0VjfmEDW6ShGE0vaitqK3ITtm&#10;Q7OzMbs18d+7guBtHu9zZove1uJMra8cKxgOEhDEhdMVlwp+tqu3MQgfkDXWjknBhTws5s9PM8y1&#10;63hN500oRQxhn6MCE0KTS+kLQxb9wDXEkTu61mKIsC2lbrGL4baWaZJk0mLFscFgQ0tDxd/m3yr4&#10;Ppw+L8Ptar9LygOmX53JRr+9Uq8v/fsURKA+PMR394eO8yeTNIPbO/EG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XW2xQAAAN4AAAAPAAAAAAAAAAAAAAAAAJgCAABkcnMv&#10;ZG93bnJldi54bWxQSwUGAAAAAAQABAD1AAAAigMAAAAA&#10;" path="m,l2989199,r,9144l,9144,,e" fillcolor="black" stroked="f" strokeweight="0">
                  <v:stroke miterlimit="83231f" joinstyle="miter"/>
                  <v:path arrowok="t" textboxrect="0,0,2989199,9144"/>
                </v:shape>
                <w10:anchorlock/>
              </v:group>
            </w:pict>
          </mc:Fallback>
        </mc:AlternateContent>
      </w:r>
    </w:p>
    <w:p w:rsidR="005F35BF" w:rsidRDefault="00AC1444">
      <w:pPr>
        <w:spacing w:after="20" w:line="259" w:lineRule="auto"/>
        <w:ind w:left="-2" w:right="0" w:firstLine="0"/>
      </w:pPr>
      <w:r>
        <w:rPr>
          <w:sz w:val="8"/>
        </w:rPr>
        <w:t xml:space="preserve"> (</w:t>
      </w:r>
      <w:proofErr w:type="gramStart"/>
      <w:r>
        <w:rPr>
          <w:sz w:val="8"/>
        </w:rPr>
        <w:t xml:space="preserve">должность)   </w:t>
      </w:r>
      <w:proofErr w:type="gramEnd"/>
      <w:r>
        <w:rPr>
          <w:sz w:val="8"/>
        </w:rPr>
        <w:t xml:space="preserve">                                                        (фамилия, инициалы)                        (телефон)</w:t>
      </w:r>
    </w:p>
    <w:p w:rsidR="005F35BF" w:rsidRDefault="00AC1444">
      <w:pPr>
        <w:spacing w:after="432"/>
        <w:ind w:left="-5" w:right="982"/>
      </w:pPr>
      <w:r>
        <w:t>21 января 2025 г.</w:t>
      </w:r>
    </w:p>
    <w:p w:rsidR="005F35BF" w:rsidRDefault="00AC1444">
      <w:pPr>
        <w:ind w:left="-5" w:right="982"/>
      </w:pPr>
      <w:r>
        <w:t xml:space="preserve"> СОГЛАСОВАНО</w:t>
      </w:r>
    </w:p>
    <w:p w:rsidR="005F35BF" w:rsidRDefault="00AC1444">
      <w:pPr>
        <w:ind w:left="-5" w:right="982"/>
      </w:pPr>
      <w:r>
        <w:t xml:space="preserve">Председатель комитета культуры администрации города Тамбова Тамбовской области    </w:t>
      </w:r>
    </w:p>
    <w:p w:rsidR="005F35BF" w:rsidRDefault="00AC1444">
      <w:pPr>
        <w:spacing w:after="98"/>
        <w:ind w:left="-5" w:right="982"/>
      </w:pPr>
      <w:r>
        <w:t xml:space="preserve">  (наименование должности уполномоченного лица органа - учредителя)</w:t>
      </w:r>
    </w:p>
    <w:p w:rsidR="005F35BF" w:rsidRDefault="00AC1444">
      <w:pPr>
        <w:ind w:left="-15" w:right="2371" w:firstLine="27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-15239</wp:posOffset>
                </wp:positionH>
                <wp:positionV relativeFrom="paragraph">
                  <wp:posOffset>-169792</wp:posOffset>
                </wp:positionV>
                <wp:extent cx="2989199" cy="242317"/>
                <wp:effectExtent l="0" t="0" r="0" b="0"/>
                <wp:wrapNone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199" cy="242317"/>
                          <a:chOff x="0" y="0"/>
                          <a:chExt cx="2989199" cy="242317"/>
                        </a:xfrm>
                      </wpg:grpSpPr>
                      <wps:wsp>
                        <wps:cNvPr id="19927" name="Shape 19927"/>
                        <wps:cNvSpPr/>
                        <wps:spPr>
                          <a:xfrm>
                            <a:off x="0" y="0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8" name="Shape 19928"/>
                        <wps:cNvSpPr/>
                        <wps:spPr>
                          <a:xfrm>
                            <a:off x="0" y="237745"/>
                            <a:ext cx="22119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959" h="9144">
                                <a:moveTo>
                                  <a:pt x="0" y="0"/>
                                </a:moveTo>
                                <a:lnTo>
                                  <a:pt x="2211959" y="0"/>
                                </a:lnTo>
                                <a:lnTo>
                                  <a:pt x="22119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B5D65" id="Group 18327" o:spid="_x0000_s1026" style="position:absolute;margin-left:-1.2pt;margin-top:-13.35pt;width:235.35pt;height:19.1pt;z-index:-251657216" coordsize="29891,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">
                <v:shape id="Shape 19927" o:spid="_x0000_s1027" style="position:absolute;width:29891;height:91;visibility:visible;mso-wrap-style:square;v-text-anchor:top" coordsize="29891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QLcUA&#10;AADeAAAADwAAAGRycy9kb3ducmV2LnhtbERPTWvCQBC9F/wPywje6sYctEZXEUEothe1it6G7JgN&#10;ZmfT7NbEf98VCr3N433OfNnZStyp8aVjBaNhAoI4d7rkQsHXYfP6BsIHZI2VY1LwIA/LRe9ljpl2&#10;Le/ovg+FiCHsM1RgQqgzKX1uyKIfupo4clfXWAwRNoXUDbYx3FYyTZKxtFhybDBY09pQftv/WAWf&#10;l+/tY3TYnE9JccH0ozXjybFTatDvVjMQgbrwL/5zv+s4fzpNJ/B8J9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dAtxQAAAN4AAAAPAAAAAAAAAAAAAAAAAJgCAABkcnMv&#10;ZG93bnJldi54bWxQSwUGAAAAAAQABAD1AAAAigMAAAAA&#10;" path="m,l2989199,r,9144l,9144,,e" fillcolor="black" stroked="f" strokeweight="0">
                  <v:stroke miterlimit="83231f" joinstyle="miter"/>
                  <v:path arrowok="t" textboxrect="0,0,2989199,9144"/>
                </v:shape>
                <v:shape id="Shape 19928" o:spid="_x0000_s1028" style="position:absolute;top:2377;width:22119;height:91;visibility:visible;mso-wrap-style:square;v-text-anchor:top" coordsize="22119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+rskA&#10;AADeAAAADwAAAGRycy9kb3ducmV2LnhtbESPQWvCQBCF74X+h2WEXoputFWa1FXEKhXppWkp9DZm&#10;xyQ0Oxuyq8Z/3zkUepvhvXnvm/myd406UxdqzwbGowQUceFtzaWBz4/t8AlUiMgWG89k4EoBlovb&#10;mzlm1l/4nc55LJWEcMjQQBVjm2kdioochpFviUU7+s5hlLUrte3wIuGu0ZMkmWmHNUtDhS2tKyp+&#10;8pMzsLev0w2t3/bTw4G+Xu7T9vEh/zbmbtCvnkFF6uO/+e96ZwU/TSfCK+/IDHr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k5+rskAAADeAAAADwAAAAAAAAAAAAAAAACYAgAA&#10;ZHJzL2Rvd25yZXYueG1sUEsFBgAAAAAEAAQA9QAAAI4DAAAAAA==&#10;" path="m,l2211959,r,9144l,9144,,e" fillcolor="black" stroked="f" strokeweight="0">
                  <v:stroke miterlimit="83231f" joinstyle="miter"/>
                  <v:path arrowok="t" textboxrect="0,0,2211959,9144"/>
                </v:shape>
              </v:group>
            </w:pict>
          </mc:Fallback>
        </mc:AlternateContent>
      </w:r>
      <w:r>
        <w:t xml:space="preserve">                                                                           </w:t>
      </w:r>
      <w:proofErr w:type="spellStart"/>
      <w:r>
        <w:t>Л.В.Литовкина</w:t>
      </w:r>
      <w:proofErr w:type="spellEnd"/>
      <w:r>
        <w:t xml:space="preserve">              </w:t>
      </w:r>
      <w:proofErr w:type="gramStart"/>
      <w:r>
        <w:t xml:space="preserve">  </w:t>
      </w:r>
      <w:r>
        <w:t xml:space="preserve"> (</w:t>
      </w:r>
      <w:proofErr w:type="gramEnd"/>
      <w:r>
        <w:t>подпись)                                            (расшифровка подписи) 21 января 2025 г.</w:t>
      </w:r>
    </w:p>
    <w:sectPr w:rsidR="005F35BF">
      <w:pgSz w:w="11904" w:h="16834"/>
      <w:pgMar w:top="1090" w:right="5016" w:bottom="1346" w:left="1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BF"/>
    <w:rsid w:val="005F35BF"/>
    <w:rsid w:val="00A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EB07F-5FD3-406C-94B9-66DB015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right="396" w:hanging="10"/>
    </w:pPr>
    <w:rPr>
      <w:rFonts w:ascii="Times New Roman" w:eastAsia="Times New Roman" w:hAnsi="Times New Roman" w:cs="Times New Roman"/>
      <w:color w:val="000000"/>
      <w:sz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2025-08-24T18:01:00Z</dcterms:created>
  <dcterms:modified xsi:type="dcterms:W3CDTF">2025-08-24T18:01:00Z</dcterms:modified>
</cp:coreProperties>
</file>