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C85" w:rsidRPr="00487AD9" w:rsidRDefault="000F1C85" w:rsidP="000F1C85">
      <w:pPr>
        <w:rPr>
          <w:sz w:val="28"/>
          <w:szCs w:val="28"/>
          <w:lang w:val="ru-RU"/>
        </w:rPr>
      </w:pPr>
    </w:p>
    <w:p w:rsidR="000F1C85" w:rsidRDefault="000F1C85" w:rsidP="000F1C85">
      <w:pPr>
        <w:rPr>
          <w:sz w:val="28"/>
          <w:szCs w:val="28"/>
        </w:rPr>
      </w:pPr>
    </w:p>
    <w:p w:rsidR="000F1C85" w:rsidRDefault="000F1C85" w:rsidP="000F1C85">
      <w:pPr>
        <w:jc w:val="both"/>
        <w:rPr>
          <w:sz w:val="28"/>
          <w:szCs w:val="28"/>
        </w:rPr>
      </w:pPr>
    </w:p>
    <w:p w:rsidR="000F1C85" w:rsidRDefault="000F1C85" w:rsidP="000F1C85">
      <w:pPr>
        <w:ind w:firstLine="708"/>
        <w:jc w:val="both"/>
        <w:rPr>
          <w:sz w:val="28"/>
          <w:szCs w:val="28"/>
        </w:rPr>
      </w:pPr>
    </w:p>
    <w:p w:rsidR="000F1C85" w:rsidRDefault="000F1C85" w:rsidP="000F1C85">
      <w:pPr>
        <w:ind w:firstLine="708"/>
        <w:jc w:val="both"/>
        <w:rPr>
          <w:sz w:val="28"/>
          <w:szCs w:val="28"/>
        </w:rPr>
      </w:pPr>
    </w:p>
    <w:p w:rsidR="000F1C85" w:rsidRDefault="000F1C85" w:rsidP="000F1C85">
      <w:pPr>
        <w:ind w:firstLine="708"/>
        <w:jc w:val="both"/>
        <w:rPr>
          <w:sz w:val="28"/>
          <w:szCs w:val="28"/>
        </w:rPr>
      </w:pPr>
    </w:p>
    <w:p w:rsidR="000F1C85" w:rsidRDefault="000F1C85" w:rsidP="000F1C85">
      <w:pPr>
        <w:ind w:firstLine="708"/>
        <w:jc w:val="center"/>
        <w:rPr>
          <w:b/>
          <w:sz w:val="28"/>
          <w:szCs w:val="28"/>
        </w:rPr>
      </w:pPr>
      <w:r w:rsidRPr="00B4791F">
        <w:rPr>
          <w:b/>
          <w:sz w:val="28"/>
          <w:szCs w:val="28"/>
        </w:rPr>
        <w:t>Пресс-релиз</w:t>
      </w:r>
    </w:p>
    <w:p w:rsidR="000F1C85" w:rsidRPr="00BD5B69" w:rsidRDefault="000F1C85" w:rsidP="000F1C85">
      <w:pPr>
        <w:ind w:firstLine="708"/>
        <w:jc w:val="center"/>
        <w:rPr>
          <w:b/>
          <w:sz w:val="28"/>
          <w:szCs w:val="28"/>
        </w:rPr>
      </w:pPr>
    </w:p>
    <w:p w:rsidR="000F1C85" w:rsidRDefault="0035352E" w:rsidP="000F1C85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Курс на </w:t>
      </w:r>
      <w:proofErr w:type="spellStart"/>
      <w:r>
        <w:rPr>
          <w:b/>
          <w:sz w:val="28"/>
          <w:szCs w:val="28"/>
          <w:lang w:val="ru-RU"/>
        </w:rPr>
        <w:t>цифровизацию</w:t>
      </w:r>
      <w:proofErr w:type="spellEnd"/>
      <w:r>
        <w:rPr>
          <w:b/>
          <w:sz w:val="28"/>
          <w:szCs w:val="28"/>
          <w:lang w:val="ru-RU"/>
        </w:rPr>
        <w:t>:</w:t>
      </w:r>
      <w:r w:rsidR="000F1C85" w:rsidRPr="000F1C85">
        <w:rPr>
          <w:b/>
          <w:sz w:val="28"/>
          <w:szCs w:val="28"/>
        </w:rPr>
        <w:t xml:space="preserve"> каждый третий потребитель </w:t>
      </w:r>
    </w:p>
    <w:p w:rsidR="000F1C85" w:rsidRDefault="000F1C85" w:rsidP="000F1C85">
      <w:pPr>
        <w:ind w:firstLine="708"/>
        <w:jc w:val="center"/>
        <w:rPr>
          <w:b/>
          <w:sz w:val="28"/>
          <w:szCs w:val="28"/>
        </w:rPr>
      </w:pPr>
      <w:r w:rsidRPr="000F1C85">
        <w:rPr>
          <w:b/>
          <w:sz w:val="28"/>
          <w:szCs w:val="28"/>
        </w:rPr>
        <w:t>«ТНС энерго Кубань» выбрал электронные сервисы</w:t>
      </w:r>
    </w:p>
    <w:p w:rsidR="009F301E" w:rsidRDefault="009F301E" w:rsidP="000F1C85">
      <w:pPr>
        <w:ind w:firstLine="708"/>
        <w:jc w:val="center"/>
        <w:rPr>
          <w:b/>
          <w:sz w:val="28"/>
          <w:szCs w:val="28"/>
          <w:lang w:val="ru-RU"/>
        </w:rPr>
      </w:pPr>
      <w:bookmarkStart w:id="0" w:name="_GoBack"/>
      <w:bookmarkEnd w:id="0"/>
    </w:p>
    <w:p w:rsidR="000F1C85" w:rsidRPr="000F1C85" w:rsidRDefault="000F1C85" w:rsidP="008078AC">
      <w:pPr>
        <w:ind w:firstLine="708"/>
        <w:jc w:val="both"/>
        <w:rPr>
          <w:sz w:val="28"/>
          <w:szCs w:val="28"/>
          <w:lang w:val="ru-RU"/>
        </w:rPr>
      </w:pPr>
      <w:r w:rsidRPr="000F1C85">
        <w:rPr>
          <w:sz w:val="28"/>
          <w:szCs w:val="28"/>
          <w:lang w:val="ru-RU"/>
        </w:rPr>
        <w:t>По итогам 2025 года каждый третий потребитель «ТНС энерго Кубань» получает квитанции за свет в электронном виде. Компания отмечает уверенный рост числа пользователей онлайн-инструментов</w:t>
      </w:r>
      <w:r w:rsidR="00E77FFA">
        <w:rPr>
          <w:sz w:val="28"/>
          <w:szCs w:val="28"/>
          <w:lang w:val="ru-RU"/>
        </w:rPr>
        <w:t>,</w:t>
      </w:r>
      <w:r w:rsidRPr="000F1C85">
        <w:rPr>
          <w:sz w:val="28"/>
          <w:szCs w:val="28"/>
          <w:lang w:val="ru-RU"/>
        </w:rPr>
        <w:t xml:space="preserve"> переход на электронные решения становится привычной частью повседневной жизни.</w:t>
      </w:r>
    </w:p>
    <w:p w:rsidR="000F1C85" w:rsidRPr="000F1C85" w:rsidRDefault="000F1C85" w:rsidP="008078AC">
      <w:pPr>
        <w:ind w:firstLine="708"/>
        <w:jc w:val="both"/>
        <w:rPr>
          <w:sz w:val="28"/>
          <w:szCs w:val="28"/>
          <w:lang w:val="ru-RU"/>
        </w:rPr>
      </w:pPr>
      <w:r w:rsidRPr="000F1C85">
        <w:rPr>
          <w:sz w:val="28"/>
          <w:szCs w:val="28"/>
          <w:lang w:val="ru-RU"/>
        </w:rPr>
        <w:t>Из 1,8 млн</w:t>
      </w:r>
      <w:r w:rsidR="00E77FFA">
        <w:rPr>
          <w:sz w:val="28"/>
          <w:szCs w:val="28"/>
          <w:lang w:val="ru-RU"/>
        </w:rPr>
        <w:t xml:space="preserve">. </w:t>
      </w:r>
      <w:r w:rsidRPr="000F1C85">
        <w:rPr>
          <w:sz w:val="28"/>
          <w:szCs w:val="28"/>
          <w:lang w:val="ru-RU"/>
        </w:rPr>
        <w:t xml:space="preserve">потребителей к сервису электронной квитанции подключено более 625 тыс. </w:t>
      </w:r>
      <w:r w:rsidR="007D522A">
        <w:rPr>
          <w:sz w:val="28"/>
          <w:szCs w:val="28"/>
          <w:lang w:val="ru-RU"/>
        </w:rPr>
        <w:t>потребителей</w:t>
      </w:r>
      <w:r w:rsidRPr="000F1C85">
        <w:rPr>
          <w:sz w:val="28"/>
          <w:szCs w:val="28"/>
          <w:lang w:val="ru-RU"/>
        </w:rPr>
        <w:t xml:space="preserve">. Это означает, что более 35% клиентов компании уже отказались от бумажных документов – фактически каждый третий получает квитанции в электронном виде. За год число пользователей электронной квитанции увеличилось на 118 тыс., </w:t>
      </w:r>
      <w:r w:rsidR="007D522A">
        <w:rPr>
          <w:sz w:val="28"/>
          <w:szCs w:val="28"/>
          <w:lang w:val="ru-RU"/>
        </w:rPr>
        <w:t>прирост составил</w:t>
      </w:r>
      <w:r w:rsidRPr="000F1C85">
        <w:rPr>
          <w:sz w:val="28"/>
          <w:szCs w:val="28"/>
          <w:lang w:val="ru-RU"/>
        </w:rPr>
        <w:t xml:space="preserve"> 6%.</w:t>
      </w:r>
    </w:p>
    <w:p w:rsidR="000F1C85" w:rsidRPr="000F1C85" w:rsidRDefault="007D522A" w:rsidP="008078AC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Интерес жителей региона к </w:t>
      </w:r>
      <w:r w:rsidR="000F1C85" w:rsidRPr="000F1C85">
        <w:rPr>
          <w:sz w:val="28"/>
          <w:szCs w:val="28"/>
          <w:lang w:val="ru-RU"/>
        </w:rPr>
        <w:t>Личн</w:t>
      </w:r>
      <w:r>
        <w:rPr>
          <w:sz w:val="28"/>
          <w:szCs w:val="28"/>
          <w:lang w:val="ru-RU"/>
        </w:rPr>
        <w:t>ому</w:t>
      </w:r>
      <w:r w:rsidR="000F1C85" w:rsidRPr="000F1C85">
        <w:rPr>
          <w:sz w:val="28"/>
          <w:szCs w:val="28"/>
          <w:lang w:val="ru-RU"/>
        </w:rPr>
        <w:t xml:space="preserve"> кабинет</w:t>
      </w:r>
      <w:r>
        <w:rPr>
          <w:sz w:val="28"/>
          <w:szCs w:val="28"/>
          <w:lang w:val="ru-RU"/>
        </w:rPr>
        <w:t>у</w:t>
      </w:r>
      <w:r w:rsidR="000F1C85" w:rsidRPr="000F1C85">
        <w:rPr>
          <w:sz w:val="28"/>
          <w:szCs w:val="28"/>
          <w:lang w:val="ru-RU"/>
        </w:rPr>
        <w:t xml:space="preserve"> также демонстрирует стабильный рост</w:t>
      </w:r>
      <w:r>
        <w:rPr>
          <w:sz w:val="28"/>
          <w:szCs w:val="28"/>
          <w:lang w:val="ru-RU"/>
        </w:rPr>
        <w:t>.</w:t>
      </w:r>
      <w:r w:rsidRPr="007D522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 2025 году более 80 тыс. пользователей выбрали дистанционный формат взаимодействия с компанией. Всего </w:t>
      </w:r>
      <w:r w:rsidR="0035352E">
        <w:rPr>
          <w:sz w:val="28"/>
          <w:szCs w:val="28"/>
          <w:lang w:val="ru-RU"/>
        </w:rPr>
        <w:t>свыше</w:t>
      </w:r>
      <w:r w:rsidR="000F1C85" w:rsidRPr="000F1C85">
        <w:rPr>
          <w:sz w:val="28"/>
          <w:szCs w:val="28"/>
          <w:lang w:val="ru-RU"/>
        </w:rPr>
        <w:t xml:space="preserve"> 690 тыс. клиентов, </w:t>
      </w:r>
      <w:r>
        <w:rPr>
          <w:sz w:val="28"/>
          <w:szCs w:val="28"/>
          <w:lang w:val="ru-RU"/>
        </w:rPr>
        <w:t>а это практически</w:t>
      </w:r>
      <w:r w:rsidR="000F1C85" w:rsidRPr="000F1C85">
        <w:rPr>
          <w:sz w:val="28"/>
          <w:szCs w:val="28"/>
          <w:lang w:val="ru-RU"/>
        </w:rPr>
        <w:t xml:space="preserve"> 38%</w:t>
      </w:r>
      <w:r>
        <w:rPr>
          <w:sz w:val="28"/>
          <w:szCs w:val="28"/>
          <w:lang w:val="ru-RU"/>
        </w:rPr>
        <w:t xml:space="preserve">, успешно пользуются </w:t>
      </w:r>
      <w:r w:rsidR="0035352E">
        <w:rPr>
          <w:sz w:val="28"/>
          <w:szCs w:val="28"/>
          <w:lang w:val="ru-RU"/>
        </w:rPr>
        <w:t xml:space="preserve">удобным и </w:t>
      </w:r>
      <w:proofErr w:type="spellStart"/>
      <w:r w:rsidR="0035352E">
        <w:rPr>
          <w:sz w:val="28"/>
          <w:szCs w:val="28"/>
          <w:lang w:val="ru-RU"/>
        </w:rPr>
        <w:t>многофунциональным</w:t>
      </w:r>
      <w:proofErr w:type="spellEnd"/>
      <w:r w:rsidR="0035352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сервисом.</w:t>
      </w:r>
      <w:r w:rsidR="000F1C85" w:rsidRPr="000F1C85">
        <w:rPr>
          <w:sz w:val="28"/>
          <w:szCs w:val="28"/>
          <w:lang w:val="ru-RU"/>
        </w:rPr>
        <w:t xml:space="preserve"> </w:t>
      </w:r>
    </w:p>
    <w:p w:rsidR="000F1C85" w:rsidRPr="000F1C85" w:rsidRDefault="000F1C85" w:rsidP="008078AC">
      <w:pPr>
        <w:ind w:firstLine="708"/>
        <w:jc w:val="both"/>
        <w:rPr>
          <w:sz w:val="28"/>
          <w:szCs w:val="28"/>
          <w:lang w:val="ru-RU"/>
        </w:rPr>
      </w:pPr>
      <w:r w:rsidRPr="000F1C85">
        <w:rPr>
          <w:sz w:val="28"/>
          <w:szCs w:val="28"/>
          <w:lang w:val="ru-RU"/>
        </w:rPr>
        <w:t xml:space="preserve">За этими цифрами – реальные изменения в повседневной жизни клиентов. Отказ от бумажных квитанций и визитов в офисы позволяет экономить время, избегать очередей и поездок, снижать бытовую нагрузку и делать оплату максимально </w:t>
      </w:r>
      <w:r w:rsidR="0035352E">
        <w:rPr>
          <w:sz w:val="28"/>
          <w:szCs w:val="28"/>
          <w:lang w:val="ru-RU"/>
        </w:rPr>
        <w:t>простой и быстрой</w:t>
      </w:r>
      <w:r w:rsidRPr="000F1C85">
        <w:rPr>
          <w:sz w:val="28"/>
          <w:szCs w:val="28"/>
          <w:lang w:val="ru-RU"/>
        </w:rPr>
        <w:t>. По оценкам «ТНС энерго Кубань», использование цифровых сервисов позволяет каждому клиенту экономить в среднем до одного часа в месяц – это время, которое раньше тратилось на дорогу, ожидание и оформление документов.</w:t>
      </w:r>
    </w:p>
    <w:p w:rsidR="000F1C85" w:rsidRPr="000F1C85" w:rsidRDefault="000F1C85" w:rsidP="008078AC">
      <w:pPr>
        <w:ind w:firstLine="708"/>
        <w:jc w:val="both"/>
        <w:rPr>
          <w:b/>
          <w:sz w:val="28"/>
          <w:szCs w:val="28"/>
          <w:lang w:val="ru-RU"/>
        </w:rPr>
      </w:pPr>
      <w:r w:rsidRPr="000F1C85">
        <w:rPr>
          <w:i/>
          <w:sz w:val="28"/>
          <w:szCs w:val="28"/>
          <w:lang w:val="ru-RU"/>
        </w:rPr>
        <w:t>«Люди ценят своё время и стремятся решать вопросы максимально быстро</w:t>
      </w:r>
      <w:r w:rsidR="0035352E">
        <w:rPr>
          <w:i/>
          <w:sz w:val="28"/>
          <w:szCs w:val="28"/>
          <w:lang w:val="ru-RU"/>
        </w:rPr>
        <w:t>.</w:t>
      </w:r>
      <w:r w:rsidRPr="000F1C85">
        <w:rPr>
          <w:i/>
          <w:sz w:val="28"/>
          <w:szCs w:val="28"/>
          <w:lang w:val="ru-RU"/>
        </w:rPr>
        <w:t xml:space="preserve"> Наша задача – сделать взаимодействие с компанией простым, понятным и доступным в любое время. Рост подключений к электронным сервисам– это показатель доверия и правильности выбранного курса на </w:t>
      </w:r>
      <w:proofErr w:type="spellStart"/>
      <w:r w:rsidRPr="000F1C85">
        <w:rPr>
          <w:i/>
          <w:sz w:val="28"/>
          <w:szCs w:val="28"/>
          <w:lang w:val="ru-RU"/>
        </w:rPr>
        <w:t>цифровизацию</w:t>
      </w:r>
      <w:proofErr w:type="spellEnd"/>
      <w:r w:rsidRPr="000F1C85">
        <w:rPr>
          <w:i/>
          <w:sz w:val="28"/>
          <w:szCs w:val="28"/>
          <w:lang w:val="ru-RU"/>
        </w:rPr>
        <w:t>»,</w:t>
      </w:r>
      <w:r w:rsidRPr="000F1C85">
        <w:rPr>
          <w:sz w:val="28"/>
          <w:szCs w:val="28"/>
          <w:lang w:val="ru-RU"/>
        </w:rPr>
        <w:t xml:space="preserve"> – отметил заместитель генерального директора по реализации и техническому управлению «ТНС </w:t>
      </w:r>
      <w:proofErr w:type="spellStart"/>
      <w:r w:rsidRPr="000F1C85">
        <w:rPr>
          <w:sz w:val="28"/>
          <w:szCs w:val="28"/>
          <w:lang w:val="ru-RU"/>
        </w:rPr>
        <w:t>энерго</w:t>
      </w:r>
      <w:proofErr w:type="spellEnd"/>
      <w:r w:rsidRPr="000F1C85">
        <w:rPr>
          <w:sz w:val="28"/>
          <w:szCs w:val="28"/>
          <w:lang w:val="ru-RU"/>
        </w:rPr>
        <w:t xml:space="preserve"> Кубань» </w:t>
      </w:r>
      <w:r w:rsidRPr="000F1C85">
        <w:rPr>
          <w:b/>
          <w:sz w:val="28"/>
          <w:szCs w:val="28"/>
          <w:lang w:val="ru-RU"/>
        </w:rPr>
        <w:t>Руслан Гиль.</w:t>
      </w:r>
    </w:p>
    <w:p w:rsidR="000F1C85" w:rsidRPr="000F1C85" w:rsidRDefault="009D6233" w:rsidP="008078AC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</w:t>
      </w:r>
      <w:hyperlink r:id="rId6" w:history="1">
        <w:r>
          <w:rPr>
            <w:rStyle w:val="a7"/>
            <w:sz w:val="28"/>
            <w:szCs w:val="28"/>
            <w:lang w:val="ru-RU"/>
          </w:rPr>
          <w:t>э</w:t>
        </w:r>
        <w:r w:rsidR="000F1C85" w:rsidRPr="009D6233">
          <w:rPr>
            <w:rStyle w:val="a7"/>
            <w:sz w:val="28"/>
            <w:szCs w:val="28"/>
            <w:lang w:val="ru-RU"/>
          </w:rPr>
          <w:t>лектронны</w:t>
        </w:r>
        <w:r>
          <w:rPr>
            <w:rStyle w:val="a7"/>
            <w:sz w:val="28"/>
            <w:szCs w:val="28"/>
            <w:lang w:val="ru-RU"/>
          </w:rPr>
          <w:t>х</w:t>
        </w:r>
        <w:r w:rsidR="000F1C85" w:rsidRPr="009D6233">
          <w:rPr>
            <w:rStyle w:val="a7"/>
            <w:sz w:val="28"/>
            <w:szCs w:val="28"/>
            <w:lang w:val="ru-RU"/>
          </w:rPr>
          <w:t xml:space="preserve"> сервис</w:t>
        </w:r>
        <w:r>
          <w:rPr>
            <w:rStyle w:val="a7"/>
            <w:sz w:val="28"/>
            <w:szCs w:val="28"/>
            <w:lang w:val="ru-RU"/>
          </w:rPr>
          <w:t>ах</w:t>
        </w:r>
      </w:hyperlink>
      <w:r w:rsidR="000F1C85" w:rsidRPr="000F1C85">
        <w:rPr>
          <w:sz w:val="28"/>
          <w:szCs w:val="28"/>
          <w:lang w:val="ru-RU"/>
        </w:rPr>
        <w:t xml:space="preserve"> «ТНС-</w:t>
      </w:r>
      <w:proofErr w:type="spellStart"/>
      <w:r w:rsidR="000F1C85" w:rsidRPr="000F1C85">
        <w:rPr>
          <w:sz w:val="28"/>
          <w:szCs w:val="28"/>
          <w:lang w:val="ru-RU"/>
        </w:rPr>
        <w:t>энерго</w:t>
      </w:r>
      <w:proofErr w:type="spellEnd"/>
      <w:r w:rsidR="000F1C85" w:rsidRPr="000F1C85">
        <w:rPr>
          <w:sz w:val="28"/>
          <w:szCs w:val="28"/>
          <w:lang w:val="ru-RU"/>
        </w:rPr>
        <w:t xml:space="preserve"> Кубань» клиент</w:t>
      </w:r>
      <w:r>
        <w:rPr>
          <w:sz w:val="28"/>
          <w:szCs w:val="28"/>
          <w:lang w:val="ru-RU"/>
        </w:rPr>
        <w:t>ы</w:t>
      </w:r>
      <w:r w:rsidR="000F1C85" w:rsidRPr="000F1C8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высоко ценят </w:t>
      </w:r>
      <w:r w:rsidR="000F1C85" w:rsidRPr="000F1C85">
        <w:rPr>
          <w:sz w:val="28"/>
          <w:szCs w:val="28"/>
          <w:lang w:val="ru-RU"/>
        </w:rPr>
        <w:t>ряд преимуществ:</w:t>
      </w:r>
    </w:p>
    <w:p w:rsidR="000F1C85" w:rsidRPr="000F1C85" w:rsidRDefault="008078AC" w:rsidP="008078AC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• </w:t>
      </w:r>
      <w:r w:rsidR="000F1C85" w:rsidRPr="000F1C85">
        <w:rPr>
          <w:sz w:val="28"/>
          <w:szCs w:val="28"/>
          <w:lang w:val="ru-RU"/>
        </w:rPr>
        <w:t>Экономия времени – доступ к услугам 24/7 без посещения офисов;</w:t>
      </w:r>
    </w:p>
    <w:p w:rsidR="000F1C85" w:rsidRPr="000F1C85" w:rsidRDefault="008078AC" w:rsidP="008078AC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• </w:t>
      </w:r>
      <w:r w:rsidR="000F1C85" w:rsidRPr="000F1C85">
        <w:rPr>
          <w:sz w:val="28"/>
          <w:szCs w:val="28"/>
          <w:lang w:val="ru-RU"/>
        </w:rPr>
        <w:t>Простота оплаты – быстрые онлайн-платежи без комиссии;</w:t>
      </w:r>
    </w:p>
    <w:p w:rsidR="000F1C85" w:rsidRPr="000F1C85" w:rsidRDefault="008078AC" w:rsidP="008078AC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• </w:t>
      </w:r>
      <w:r w:rsidR="000F1C85" w:rsidRPr="000F1C85">
        <w:rPr>
          <w:sz w:val="28"/>
          <w:szCs w:val="28"/>
          <w:lang w:val="ru-RU"/>
        </w:rPr>
        <w:t>Контроль расходов – история начислений и платежей в одном месте;</w:t>
      </w:r>
    </w:p>
    <w:p w:rsidR="000F1C85" w:rsidRPr="000F1C85" w:rsidRDefault="008078AC" w:rsidP="008078AC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• </w:t>
      </w:r>
      <w:r w:rsidR="000F1C85" w:rsidRPr="000F1C85">
        <w:rPr>
          <w:sz w:val="28"/>
          <w:szCs w:val="28"/>
          <w:lang w:val="ru-RU"/>
        </w:rPr>
        <w:t>Надёжность – исключение риска потери бумажных документов.</w:t>
      </w:r>
    </w:p>
    <w:p w:rsidR="000F1C85" w:rsidRDefault="000F1C85" w:rsidP="000F1C85">
      <w:pPr>
        <w:ind w:firstLine="708"/>
        <w:jc w:val="both"/>
        <w:rPr>
          <w:sz w:val="28"/>
          <w:szCs w:val="28"/>
        </w:rPr>
      </w:pPr>
    </w:p>
    <w:p w:rsidR="000F1C85" w:rsidRPr="0094650A" w:rsidRDefault="000F1C85" w:rsidP="000F1C85">
      <w:pPr>
        <w:rPr>
          <w:sz w:val="28"/>
          <w:szCs w:val="28"/>
        </w:rPr>
      </w:pPr>
      <w:r w:rsidRPr="004535AC">
        <w:rPr>
          <w:i/>
        </w:rPr>
        <w:lastRenderedPageBreak/>
        <w:t xml:space="preserve">Подписывайтесь на официальные каналы «ТНС энерго Кубань» в </w:t>
      </w:r>
      <w:hyperlink r:id="rId7" w:history="1">
        <w:r w:rsidRPr="004535AC">
          <w:rPr>
            <w:i/>
            <w:color w:val="0563C1"/>
            <w:u w:val="single"/>
          </w:rPr>
          <w:t>ВК</w:t>
        </w:r>
      </w:hyperlink>
      <w:r w:rsidRPr="004535AC">
        <w:rPr>
          <w:i/>
        </w:rPr>
        <w:t xml:space="preserve">, </w:t>
      </w:r>
      <w:hyperlink r:id="rId8" w:history="1">
        <w:r w:rsidRPr="004535AC">
          <w:rPr>
            <w:i/>
            <w:color w:val="0563C1"/>
            <w:u w:val="single"/>
          </w:rPr>
          <w:t>ОК</w:t>
        </w:r>
      </w:hyperlink>
      <w:r w:rsidRPr="004535AC">
        <w:rPr>
          <w:i/>
        </w:rPr>
        <w:t xml:space="preserve">, </w:t>
      </w:r>
      <w:hyperlink r:id="rId9" w:history="1">
        <w:r w:rsidRPr="004535AC">
          <w:rPr>
            <w:i/>
            <w:color w:val="0563C1"/>
            <w:u w:val="single"/>
            <w:lang w:val="en-US"/>
          </w:rPr>
          <w:t>Telegram</w:t>
        </w:r>
      </w:hyperlink>
      <w:r w:rsidRPr="004535AC">
        <w:rPr>
          <w:i/>
        </w:rPr>
        <w:t xml:space="preserve"> и </w:t>
      </w:r>
      <w:hyperlink r:id="rId10" w:history="1">
        <w:r w:rsidRPr="004535AC">
          <w:rPr>
            <w:i/>
            <w:color w:val="0563C1"/>
            <w:u w:val="single"/>
            <w:lang w:val="en-US"/>
          </w:rPr>
          <w:t>MAX</w:t>
        </w:r>
      </w:hyperlink>
      <w:r w:rsidRPr="004535AC">
        <w:rPr>
          <w:i/>
        </w:rPr>
        <w:t>, чтобы быть в курсе последних новостей компании.</w:t>
      </w:r>
    </w:p>
    <w:p w:rsidR="000F1C85" w:rsidRDefault="000F1C85" w:rsidP="000F1C85">
      <w:pPr>
        <w:jc w:val="both"/>
      </w:pPr>
    </w:p>
    <w:p w:rsidR="000F1C85" w:rsidRPr="004535AC" w:rsidRDefault="000F1C85" w:rsidP="000F1C85">
      <w:pPr>
        <w:jc w:val="both"/>
      </w:pPr>
    </w:p>
    <w:p w:rsidR="000F1C85" w:rsidRPr="004535AC" w:rsidRDefault="000F1C85" w:rsidP="000F1C85">
      <w:pPr>
        <w:jc w:val="both"/>
        <w:rPr>
          <w:i/>
          <w:iCs/>
        </w:rPr>
      </w:pPr>
      <w:r w:rsidRPr="004535AC">
        <w:rPr>
          <w:b/>
          <w:bCs/>
          <w:i/>
          <w:iCs/>
        </w:rPr>
        <w:t>ПАО «ТНС энерго Кубань»</w:t>
      </w:r>
      <w:r w:rsidRPr="004535AC">
        <w:rPr>
          <w:i/>
          <w:iCs/>
        </w:rPr>
        <w:t xml:space="preserve"> — гарантирующий поставщик электроэнергии на территории Краснодарского края, Республики Адыгея </w:t>
      </w:r>
      <w:r w:rsidR="00141C5D" w:rsidRPr="00E77FFA">
        <w:rPr>
          <w:i/>
          <w:iCs/>
          <w:lang w:val="ru-RU"/>
        </w:rPr>
        <w:t>и</w:t>
      </w:r>
      <w:r w:rsidR="00141C5D">
        <w:rPr>
          <w:i/>
          <w:iCs/>
          <w:lang w:val="ru-RU"/>
        </w:rPr>
        <w:t xml:space="preserve"> </w:t>
      </w:r>
      <w:r w:rsidRPr="004535AC">
        <w:rPr>
          <w:i/>
          <w:iCs/>
        </w:rPr>
        <w:t xml:space="preserve">ФТ «Сириус» осуществляет энергоснабжение потребителей, приобретая электрическую энергию с оптового и розничных рынков электроэнергии. В состав компании входят 6 филиалов и 53 </w:t>
      </w:r>
      <w:proofErr w:type="spellStart"/>
      <w:r w:rsidRPr="004535AC">
        <w:rPr>
          <w:i/>
          <w:iCs/>
        </w:rPr>
        <w:t>ЦОКа</w:t>
      </w:r>
      <w:proofErr w:type="spellEnd"/>
      <w:r w:rsidRPr="004535AC">
        <w:rPr>
          <w:i/>
          <w:iCs/>
        </w:rPr>
        <w:t>. Обслуживает более 70 тыс. потребителей — юридических лиц и 1 млн</w:t>
      </w:r>
      <w:r w:rsidR="00141C5D" w:rsidRPr="00E77FFA">
        <w:rPr>
          <w:i/>
          <w:iCs/>
          <w:lang w:val="ru-RU"/>
        </w:rPr>
        <w:t>.</w:t>
      </w:r>
      <w:r w:rsidRPr="004535AC">
        <w:rPr>
          <w:i/>
          <w:iCs/>
        </w:rPr>
        <w:t xml:space="preserve"> 707 </w:t>
      </w:r>
      <w:proofErr w:type="spellStart"/>
      <w:r w:rsidRPr="004535AC">
        <w:rPr>
          <w:i/>
          <w:iCs/>
        </w:rPr>
        <w:t>тыс</w:t>
      </w:r>
      <w:proofErr w:type="spellEnd"/>
      <w:r w:rsidR="00141C5D" w:rsidRPr="00E77FFA">
        <w:rPr>
          <w:i/>
          <w:iCs/>
          <w:lang w:val="ru-RU"/>
        </w:rPr>
        <w:t>. потребителей – физических лиц</w:t>
      </w:r>
      <w:r w:rsidRPr="00E77FFA">
        <w:rPr>
          <w:i/>
          <w:iCs/>
        </w:rPr>
        <w:t>.</w:t>
      </w:r>
      <w:r w:rsidRPr="004535AC">
        <w:rPr>
          <w:i/>
          <w:iCs/>
        </w:rPr>
        <w:t xml:space="preserve"> Объем полезного отпуска электроэнергии по итогам 2024 года составил 16,5 млрд</w:t>
      </w:r>
      <w:r w:rsidR="00141C5D" w:rsidRPr="00E77FFA">
        <w:rPr>
          <w:i/>
          <w:iCs/>
          <w:lang w:val="ru-RU"/>
        </w:rPr>
        <w:t>.</w:t>
      </w:r>
      <w:r w:rsidRPr="004535AC">
        <w:rPr>
          <w:i/>
          <w:iCs/>
        </w:rPr>
        <w:t xml:space="preserve"> кВт*ч.</w:t>
      </w:r>
    </w:p>
    <w:p w:rsidR="000F1C85" w:rsidRPr="004535AC" w:rsidRDefault="000F1C85" w:rsidP="000F1C85">
      <w:pPr>
        <w:jc w:val="both"/>
        <w:rPr>
          <w:i/>
          <w:iCs/>
        </w:rPr>
      </w:pPr>
      <w:r w:rsidRPr="004535AC">
        <w:rPr>
          <w:b/>
          <w:bCs/>
          <w:i/>
          <w:iCs/>
        </w:rPr>
        <w:t>ПАО ГК «ТНС энерго»</w:t>
      </w:r>
      <w:r w:rsidRPr="004535AC">
        <w:rPr>
          <w:i/>
          <w:iCs/>
        </w:rPr>
        <w:t xml:space="preserve"> является субъектом оптового рынка электроэнергии, а также управляет 10 гарантирующими поставщиками, обслуживающими около 24,6 млн</w:t>
      </w:r>
      <w:r w:rsidR="00EF18A1" w:rsidRPr="00E77FFA">
        <w:rPr>
          <w:i/>
          <w:iCs/>
          <w:lang w:val="ru-RU"/>
        </w:rPr>
        <w:t>.</w:t>
      </w:r>
      <w:r w:rsidRPr="004535AC">
        <w:rPr>
          <w:i/>
          <w:iCs/>
        </w:rPr>
        <w:t xml:space="preserve"> потребителей в 11 регионах Российской Федерации. Совокупный объем полезного отпуска электроэнергии Группы компаний «ТНС энерго» по итогам 2024 года составил 66 млрд</w:t>
      </w:r>
      <w:r w:rsidR="00EF18A1" w:rsidRPr="00E77FFA">
        <w:rPr>
          <w:i/>
          <w:iCs/>
          <w:lang w:val="ru-RU"/>
        </w:rPr>
        <w:t>.</w:t>
      </w:r>
      <w:r w:rsidRPr="004535AC">
        <w:rPr>
          <w:i/>
          <w:iCs/>
        </w:rPr>
        <w:t xml:space="preserve"> кВт*ч.</w:t>
      </w:r>
    </w:p>
    <w:p w:rsidR="000F1C85" w:rsidRPr="004535AC" w:rsidRDefault="000F1C85" w:rsidP="000F1C85"/>
    <w:p w:rsidR="000F1C85" w:rsidRPr="004535AC" w:rsidRDefault="000F1C85" w:rsidP="000F1C85">
      <w:pPr>
        <w:jc w:val="right"/>
      </w:pPr>
    </w:p>
    <w:p w:rsidR="000F1C85" w:rsidRDefault="000F1C85" w:rsidP="000F1C85">
      <w:pPr>
        <w:jc w:val="right"/>
      </w:pPr>
    </w:p>
    <w:p w:rsidR="000F1C85" w:rsidRDefault="000F1C85" w:rsidP="000F1C85">
      <w:pPr>
        <w:jc w:val="right"/>
        <w:rPr>
          <w:lang w:val="ru-RU"/>
        </w:rPr>
      </w:pPr>
    </w:p>
    <w:p w:rsidR="000F1C85" w:rsidRPr="004535AC" w:rsidRDefault="000F1C85" w:rsidP="000F1C85">
      <w:pPr>
        <w:jc w:val="right"/>
      </w:pPr>
      <w:r>
        <w:t>Яна Дюка</w:t>
      </w:r>
      <w:r w:rsidRPr="004535AC">
        <w:t xml:space="preserve">, </w:t>
      </w:r>
    </w:p>
    <w:p w:rsidR="000F1C85" w:rsidRPr="004535AC" w:rsidRDefault="000F1C85" w:rsidP="000F1C85">
      <w:pPr>
        <w:jc w:val="right"/>
      </w:pPr>
      <w:r w:rsidRPr="004535AC">
        <w:t xml:space="preserve">пресс-служба </w:t>
      </w:r>
    </w:p>
    <w:p w:rsidR="000F1C85" w:rsidRPr="004535AC" w:rsidRDefault="000F1C85" w:rsidP="000F1C85">
      <w:pPr>
        <w:jc w:val="right"/>
      </w:pPr>
      <w:r w:rsidRPr="004535AC">
        <w:t xml:space="preserve">ПАО «ТНС энерго Кубань» </w:t>
      </w:r>
    </w:p>
    <w:p w:rsidR="000F1C85" w:rsidRPr="004535AC" w:rsidRDefault="000F1C85" w:rsidP="000F1C85">
      <w:pPr>
        <w:jc w:val="right"/>
        <w:rPr>
          <w:lang w:val="en-US"/>
        </w:rPr>
      </w:pPr>
      <w:r w:rsidRPr="004535AC">
        <w:rPr>
          <w:lang w:val="en-US"/>
        </w:rPr>
        <w:t>+7 (</w:t>
      </w:r>
      <w:r w:rsidRPr="00487AD9">
        <w:rPr>
          <w:lang w:val="en-US"/>
        </w:rPr>
        <w:t>978</w:t>
      </w:r>
      <w:r w:rsidRPr="004535AC">
        <w:rPr>
          <w:lang w:val="en-US"/>
        </w:rPr>
        <w:t xml:space="preserve">) </w:t>
      </w:r>
      <w:r w:rsidRPr="00487AD9">
        <w:rPr>
          <w:lang w:val="en-US"/>
        </w:rPr>
        <w:t>716</w:t>
      </w:r>
      <w:r w:rsidRPr="004535AC">
        <w:rPr>
          <w:lang w:val="en-US"/>
        </w:rPr>
        <w:t>-</w:t>
      </w:r>
      <w:r w:rsidRPr="00487AD9">
        <w:rPr>
          <w:lang w:val="en-US"/>
        </w:rPr>
        <w:t>03</w:t>
      </w:r>
      <w:r w:rsidRPr="004535AC">
        <w:rPr>
          <w:lang w:val="en-US"/>
        </w:rPr>
        <w:t>-5</w:t>
      </w:r>
      <w:r w:rsidRPr="00487AD9">
        <w:rPr>
          <w:lang w:val="en-US"/>
        </w:rPr>
        <w:t>4</w:t>
      </w:r>
      <w:r w:rsidRPr="004535AC">
        <w:rPr>
          <w:lang w:val="en-US"/>
        </w:rPr>
        <w:t xml:space="preserve"> </w:t>
      </w:r>
      <w:proofErr w:type="spellStart"/>
      <w:r w:rsidRPr="004535AC">
        <w:t>доб</w:t>
      </w:r>
      <w:proofErr w:type="spellEnd"/>
      <w:r w:rsidRPr="004535AC">
        <w:rPr>
          <w:lang w:val="en-US"/>
        </w:rPr>
        <w:t>.14</w:t>
      </w:r>
      <w:r w:rsidRPr="00487AD9">
        <w:rPr>
          <w:lang w:val="en-US"/>
        </w:rPr>
        <w:t>5</w:t>
      </w:r>
      <w:r w:rsidRPr="00B4791F">
        <w:rPr>
          <w:lang w:val="en-US"/>
        </w:rPr>
        <w:t>3</w:t>
      </w:r>
      <w:r w:rsidRPr="004535AC">
        <w:rPr>
          <w:lang w:val="en-US"/>
        </w:rPr>
        <w:t xml:space="preserve"> </w:t>
      </w:r>
    </w:p>
    <w:p w:rsidR="000F1C85" w:rsidRDefault="000F1C85" w:rsidP="000F1C85">
      <w:pPr>
        <w:jc w:val="right"/>
        <w:rPr>
          <w:color w:val="0563C1"/>
          <w:u w:val="single"/>
          <w:lang w:val="en-US"/>
        </w:rPr>
      </w:pPr>
      <w:r w:rsidRPr="004535AC">
        <w:rPr>
          <w:lang w:val="en-US"/>
        </w:rPr>
        <w:t xml:space="preserve">E-mail: </w:t>
      </w:r>
      <w:hyperlink r:id="rId11">
        <w:r w:rsidRPr="004535AC">
          <w:rPr>
            <w:color w:val="0563C1"/>
            <w:u w:val="single"/>
            <w:lang w:val="en-US"/>
          </w:rPr>
          <w:t>pressa@kuban.tns-e.ru</w:t>
        </w:r>
      </w:hyperlink>
    </w:p>
    <w:p w:rsidR="000F1C85" w:rsidRDefault="000F1C85" w:rsidP="000F1C85">
      <w:pPr>
        <w:jc w:val="right"/>
        <w:rPr>
          <w:color w:val="0563C1"/>
          <w:u w:val="single"/>
          <w:lang w:val="en-US"/>
        </w:rPr>
      </w:pPr>
    </w:p>
    <w:p w:rsidR="000F1C85" w:rsidRPr="004535AC" w:rsidRDefault="000F1C85" w:rsidP="000F1C85">
      <w:pPr>
        <w:rPr>
          <w:color w:val="0563C1"/>
          <w:u w:val="single"/>
          <w:lang w:val="en-US"/>
        </w:rPr>
      </w:pPr>
    </w:p>
    <w:p w:rsidR="000F1C85" w:rsidRPr="00BD5B69" w:rsidRDefault="000F1C85" w:rsidP="000F1C85">
      <w:pPr>
        <w:jc w:val="both"/>
        <w:rPr>
          <w:sz w:val="22"/>
          <w:szCs w:val="20"/>
          <w:lang w:val="en-US"/>
        </w:rPr>
      </w:pPr>
    </w:p>
    <w:p w:rsidR="004F461F" w:rsidRPr="009F301E" w:rsidRDefault="004F461F" w:rsidP="00EF18A1">
      <w:pPr>
        <w:jc w:val="both"/>
        <w:rPr>
          <w:lang w:val="en-US"/>
        </w:rPr>
      </w:pPr>
    </w:p>
    <w:sectPr w:rsidR="004F461F" w:rsidRPr="009F301E">
      <w:headerReference w:type="default" r:id="rId12"/>
      <w:headerReference w:type="first" r:id="rId13"/>
      <w:pgSz w:w="11906" w:h="16838"/>
      <w:pgMar w:top="1134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E30" w:rsidRDefault="006B0E30">
      <w:r>
        <w:separator/>
      </w:r>
    </w:p>
  </w:endnote>
  <w:endnote w:type="continuationSeparator" w:id="0">
    <w:p w:rsidR="006B0E30" w:rsidRDefault="006B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E30" w:rsidRDefault="006B0E30">
      <w:r>
        <w:separator/>
      </w:r>
    </w:p>
  </w:footnote>
  <w:footnote w:type="continuationSeparator" w:id="0">
    <w:p w:rsidR="006B0E30" w:rsidRDefault="006B0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093" w:rsidRDefault="006A55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F301E">
      <w:rPr>
        <w:noProof/>
        <w:color w:val="000000"/>
      </w:rPr>
      <w:t>2</w:t>
    </w:r>
    <w:r>
      <w:rPr>
        <w:color w:val="000000"/>
      </w:rPr>
      <w:fldChar w:fldCharType="end"/>
    </w:r>
  </w:p>
  <w:p w:rsidR="008A0093" w:rsidRDefault="006B0E30">
    <w:pPr>
      <w:pBdr>
        <w:top w:val="nil"/>
        <w:left w:val="nil"/>
        <w:bottom w:val="nil"/>
        <w:right w:val="nil"/>
        <w:between w:val="nil"/>
      </w:pBdr>
      <w:spacing w:line="312" w:lineRule="auto"/>
      <w:jc w:val="both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093" w:rsidRDefault="006A55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  <w:lang w:val="ru-RU"/>
      </w:rPr>
      <w:drawing>
        <wp:anchor distT="0" distB="0" distL="0" distR="0" simplePos="0" relativeHeight="251659264" behindDoc="1" locked="0" layoutInCell="1" hidden="0" allowOverlap="1" wp14:anchorId="02B345F3" wp14:editId="328F1EA5">
          <wp:simplePos x="0" y="0"/>
          <wp:positionH relativeFrom="page">
            <wp:posOffset>911061</wp:posOffset>
          </wp:positionH>
          <wp:positionV relativeFrom="page">
            <wp:posOffset>558779</wp:posOffset>
          </wp:positionV>
          <wp:extent cx="2350548" cy="1187913"/>
          <wp:effectExtent l="0" t="0" r="0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0548" cy="1187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37976F98" wp14:editId="47A0E7EB">
              <wp:simplePos x="0" y="0"/>
              <wp:positionH relativeFrom="column">
                <wp:posOffset>3475038</wp:posOffset>
              </wp:positionH>
              <wp:positionV relativeFrom="paragraph">
                <wp:posOffset>160338</wp:posOffset>
              </wp:positionV>
              <wp:extent cx="2608697" cy="1376045"/>
              <wp:effectExtent l="0" t="0" r="0" b="0"/>
              <wp:wrapNone/>
              <wp:docPr id="11" name="Прямоугольник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55939" y="3106265"/>
                        <a:ext cx="2580122" cy="1347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A0093" w:rsidRDefault="006A5510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Публичное акционерное общество </w:t>
                          </w:r>
                        </w:p>
                        <w:p w:rsidR="008A0093" w:rsidRDefault="006A5510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«ТНС энерго Кубань»</w:t>
                          </w:r>
                        </w:p>
                        <w:p w:rsidR="008A0093" w:rsidRDefault="006A5510">
                          <w:pPr>
                            <w:spacing w:line="300" w:lineRule="auto"/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350000, Российская Федерация, г. Краснодар, </w:t>
                          </w:r>
                        </w:p>
                        <w:p w:rsidR="008A0093" w:rsidRDefault="006A5510">
                          <w:pPr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улица Гимназическая, дом 55/1</w:t>
                          </w:r>
                        </w:p>
                        <w:p w:rsidR="008A0093" w:rsidRDefault="006A5510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Телефон/Факс: +7 (861) 991-07-63</w:t>
                          </w:r>
                        </w:p>
                        <w:p w:rsidR="008A0093" w:rsidRDefault="006A5510">
                          <w:pPr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Сайт: kuban.tns-e.ru</w:t>
                          </w:r>
                        </w:p>
                        <w:p w:rsidR="008A0093" w:rsidRPr="006D3F76" w:rsidRDefault="006A5510">
                          <w:pPr>
                            <w:jc w:val="both"/>
                            <w:textDirection w:val="btLr"/>
                            <w:rPr>
                              <w:lang w:val="en-US"/>
                            </w:rPr>
                          </w:pPr>
                          <w:r w:rsidRPr="006D3F76">
                            <w:rPr>
                              <w:color w:val="000000"/>
                              <w:sz w:val="18"/>
                              <w:lang w:val="en-US"/>
                            </w:rPr>
                            <w:t>E-mail: energosbyt@kuban.tns-e.ru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976F98" id="Прямоугольник 11" o:spid="_x0000_s1026" style="position:absolute;margin-left:273.65pt;margin-top:12.65pt;width:205.4pt;height:108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M1j+wEAAJQDAAAOAAAAZHJzL2Uyb0RvYy54bWysU82O0zAQviPxDpbvND9N2m3UdIVYFSGt&#10;oNLuPoDrOI2lxDa226Q3JK5IPAIPwQXxs8+QvhFjJ+wWuCEuzoxnMvN9M5+Xl11TowPThkuR42gS&#10;YsQElQUXuxzf3a6fXWBkLBEFqaVgOT4ygy9XT58sW5WxWFayLphGUESYrFU5rqxVWRAYWrGGmIlU&#10;TECwlLohFly9CwpNWqje1EEchrOglbpQWlJmDNxeDUG88vXLklH7piwNs6jOMWCz/tT+3LozWC1J&#10;ttNEVZyOMMg/oGgIF9D0odQVsQTtNf+rVMOplkaWdkJlE8iy5JR5DsAmCv9gc1MRxTwXGI5RD2My&#10;/68sfX3YaMQL2F2EkSAN7Kj/dHp3+th/7+9P7/vP/X3/7fSh/9F/6b8iSIKJtcpk8OON2ujRM2A6&#10;+l2pG/cFYqjLcRKm6WK6wOiY42kUzuJZOkycdRZRSIjTizCKY4woZETTZJ7M/U6Cx1JKG/uSyQY5&#10;I8caVuonTQ7XxkJ7SP2V4joLueZ17ddai98uINHdBA79gNdZttt2I4mtLI4wDKPomkOva2LshmiQ&#10;A0ymBYnk2LzdE80wql8J2MEiSuIUNOWdJJ2HIDB9HtmeR4iglQTlWYwG84X1OhwwPt9bWXLPx6Ea&#10;oIxgYfWe5ihTp61z32c9PqbVTwAAAP//AwBQSwMEFAAGAAgAAAAhAIz7rj3dAAAACgEAAA8AAABk&#10;cnMvZG93bnJldi54bWxMj8FOwzAMhu9IvENkJG4sbWnH6JpOCMGBI90OHLPGtNUSp2rSrXt7zAlO&#10;lu1Pvz9Xu8VZccYpDJ4UpKsEBFLrzUCdgsP+/WEDIkRNRltPqOCKAXb17U2lS+Mv9InnJnaCQyiU&#10;WkEf41hKGdoenQ4rPyLx7ttPTkdup06aSV843FmZJclaOj0QX+j1iK89tqdmdgpGtGa2eZN8tfJt&#10;onT9sZfXQqn7u+VlCyLiEv9g+NVndajZ6ehnMkFYBUX+9MiogqzgysBzsUlBHHmQZwnIupL/X6h/&#10;AAAA//8DAFBLAQItABQABgAIAAAAIQC2gziS/gAAAOEBAAATAAAAAAAAAAAAAAAAAAAAAABbQ29u&#10;dGVudF9UeXBlc10ueG1sUEsBAi0AFAAGAAgAAAAhADj9If/WAAAAlAEAAAsAAAAAAAAAAAAAAAAA&#10;LwEAAF9yZWxzLy5yZWxzUEsBAi0AFAAGAAgAAAAhAKgAzWP7AQAAlAMAAA4AAAAAAAAAAAAAAAAA&#10;LgIAAGRycy9lMm9Eb2MueG1sUEsBAi0AFAAGAAgAAAAhAIz7rj3dAAAACgEAAA8AAAAAAAAAAAAA&#10;AAAAVQQAAGRycy9kb3ducmV2LnhtbFBLBQYAAAAABAAEAPMAAABfBQAAAAA=&#10;" filled="f" stroked="f">
              <v:textbox inset="2.53958mm,1.2694mm,2.53958mm,1.2694mm">
                <w:txbxContent>
                  <w:p w:rsidR="008A0093" w:rsidRDefault="006A5510">
                    <w:pPr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 xml:space="preserve">Публичное акционерное общество </w:t>
                    </w:r>
                  </w:p>
                  <w:p w:rsidR="008A0093" w:rsidRDefault="006A5510">
                    <w:pPr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>«ТНС энерго Кубань»</w:t>
                    </w:r>
                  </w:p>
                  <w:p w:rsidR="008A0093" w:rsidRDefault="006A5510">
                    <w:pPr>
                      <w:spacing w:line="300" w:lineRule="auto"/>
                      <w:jc w:val="both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 xml:space="preserve">350000, Российская Федерация, г. Краснодар, </w:t>
                    </w:r>
                  </w:p>
                  <w:p w:rsidR="008A0093" w:rsidRDefault="006A5510">
                    <w:pPr>
                      <w:jc w:val="both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улица Гимназическая, дом 55/1</w:t>
                    </w:r>
                  </w:p>
                  <w:p w:rsidR="008A0093" w:rsidRDefault="006A5510">
                    <w:pPr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Телефон/Факс: +7 (861) 991-07-63</w:t>
                    </w:r>
                  </w:p>
                  <w:p w:rsidR="008A0093" w:rsidRDefault="006A5510">
                    <w:pPr>
                      <w:jc w:val="both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Сайт: kuban.tns-e.ru</w:t>
                    </w:r>
                  </w:p>
                  <w:p w:rsidR="008A0093" w:rsidRPr="006D3F76" w:rsidRDefault="006A5510">
                    <w:pPr>
                      <w:jc w:val="both"/>
                      <w:textDirection w:val="btLr"/>
                      <w:rPr>
                        <w:lang w:val="en-US"/>
                      </w:rPr>
                    </w:pPr>
                    <w:r w:rsidRPr="006D3F76">
                      <w:rPr>
                        <w:color w:val="000000"/>
                        <w:sz w:val="18"/>
                        <w:lang w:val="en-US"/>
                      </w:rPr>
                      <w:t>E-mail: energosbyt@kuban.tns-e.ru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105"/>
    <w:rsid w:val="00060FF9"/>
    <w:rsid w:val="000F1C85"/>
    <w:rsid w:val="00141C5D"/>
    <w:rsid w:val="00341812"/>
    <w:rsid w:val="0035352E"/>
    <w:rsid w:val="004F461F"/>
    <w:rsid w:val="00543B68"/>
    <w:rsid w:val="005B4DD8"/>
    <w:rsid w:val="006A5510"/>
    <w:rsid w:val="006B0E30"/>
    <w:rsid w:val="007D522A"/>
    <w:rsid w:val="007E29D2"/>
    <w:rsid w:val="008078AC"/>
    <w:rsid w:val="00913FD0"/>
    <w:rsid w:val="009D6233"/>
    <w:rsid w:val="009F301E"/>
    <w:rsid w:val="00DE1352"/>
    <w:rsid w:val="00DF1A35"/>
    <w:rsid w:val="00E77FFA"/>
    <w:rsid w:val="00EE0105"/>
    <w:rsid w:val="00EF18A1"/>
    <w:rsid w:val="00F4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503B"/>
  <w15:chartTrackingRefBased/>
  <w15:docId w15:val="{4050BC59-A3C3-49CC-BD70-614117E4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F1C8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ТНС энерго Знак"/>
    <w:link w:val="a4"/>
    <w:locked/>
    <w:rsid w:val="000F1C85"/>
    <w:rPr>
      <w:rFonts w:ascii="Arial" w:eastAsia="Calibri" w:hAnsi="Arial" w:cs="Arial"/>
      <w:color w:val="000000"/>
    </w:rPr>
  </w:style>
  <w:style w:type="paragraph" w:customStyle="1" w:styleId="a4">
    <w:name w:val="Текст ТНС энерго"/>
    <w:link w:val="a3"/>
    <w:qFormat/>
    <w:rsid w:val="000F1C85"/>
    <w:pPr>
      <w:spacing w:after="0" w:line="286" w:lineRule="exact"/>
      <w:ind w:firstLine="454"/>
    </w:pPr>
    <w:rPr>
      <w:rFonts w:ascii="Arial" w:eastAsia="Calibri" w:hAnsi="Arial" w:cs="Arial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913F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3FD0"/>
    <w:rPr>
      <w:rFonts w:ascii="Segoe UI" w:eastAsia="Times New Roman" w:hAnsi="Segoe UI" w:cs="Segoe UI"/>
      <w:sz w:val="18"/>
      <w:szCs w:val="18"/>
      <w:lang w:val="ru" w:eastAsia="ru-RU"/>
    </w:rPr>
  </w:style>
  <w:style w:type="character" w:styleId="a7">
    <w:name w:val="Hyperlink"/>
    <w:basedOn w:val="a0"/>
    <w:uiPriority w:val="99"/>
    <w:unhideWhenUsed/>
    <w:rsid w:val="009D62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58003971833907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vk.com/tns_energo_kuban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uban.tns-e.ru/population/" TargetMode="External"/><Relationship Id="rId11" Type="http://schemas.openxmlformats.org/officeDocument/2006/relationships/hyperlink" Target="mailto:pressa@kuban.tns-e.r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max.ru/id2308119595_bi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.me/tns_energo_kuban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Дюка Яна Сергеевна</dc:creator>
  <cp:keywords/>
  <dc:description/>
  <cp:lastModifiedBy>Дюка Яна Сергеевна</cp:lastModifiedBy>
  <cp:revision>3</cp:revision>
  <cp:lastPrinted>2026-03-23T12:20:00Z</cp:lastPrinted>
  <dcterms:created xsi:type="dcterms:W3CDTF">2026-03-24T06:17:00Z</dcterms:created>
  <dcterms:modified xsi:type="dcterms:W3CDTF">2026-03-27T11:49:00Z</dcterms:modified>
</cp:coreProperties>
</file>