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30" w:rsidRDefault="00C71ADF" w:rsidP="000D17EF">
      <w:pPr>
        <w:widowControl w:val="0"/>
        <w:spacing w:after="0" w:line="240" w:lineRule="auto"/>
        <w:ind w:left="7080"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 xml:space="preserve">         Проект</w:t>
      </w:r>
      <w:bookmarkStart w:id="2" w:name="_GoBack"/>
      <w:bookmarkEnd w:id="2"/>
    </w:p>
    <w:p w:rsidR="008A0430" w:rsidRDefault="00C71ADF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C71ADF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C71ADF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C71ADF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C71ADF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E1B00" w:rsidRDefault="00C71ADF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E1B00" w:rsidRDefault="00C71ADF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E1B00" w:rsidRDefault="00C71ADF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Pr="008A0430" w:rsidRDefault="00C71ADF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bidi="ru-RU"/>
        </w:rPr>
      </w:pPr>
      <w:r w:rsidRPr="008A0430"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изменений </w:t>
      </w:r>
      <w:bookmarkEnd w:id="0"/>
      <w:bookmarkEnd w:id="1"/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в постановление администрации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Незаймановского сельского поселения Тимашевского района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от 24 марта 2022 № 20 «</w:t>
      </w:r>
      <w:r w:rsidRPr="00186812">
        <w:rPr>
          <w:rFonts w:ascii="Times New Roman" w:eastAsia="Times New Roman" w:hAnsi="Times New Roman"/>
          <w:b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«Дача письменных разъя</w:t>
      </w:r>
      <w:r w:rsidRPr="00186812">
        <w:rPr>
          <w:rFonts w:ascii="Times New Roman" w:eastAsia="Times New Roman" w:hAnsi="Times New Roman"/>
          <w:b/>
          <w:sz w:val="28"/>
          <w:szCs w:val="28"/>
          <w:lang w:bidi="ru-RU"/>
        </w:rPr>
        <w:t>снений налогоплательщикам и налоговым агентам по вопросам примен</w:t>
      </w:r>
      <w:r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ения муниципальных нормативных </w:t>
      </w:r>
      <w:r w:rsidRPr="00186812">
        <w:rPr>
          <w:rFonts w:ascii="Times New Roman" w:eastAsia="Times New Roman" w:hAnsi="Times New Roman"/>
          <w:b/>
          <w:sz w:val="28"/>
          <w:szCs w:val="28"/>
          <w:lang w:bidi="ru-RU"/>
        </w:rPr>
        <w:t>пр</w:t>
      </w:r>
      <w:r>
        <w:rPr>
          <w:rFonts w:ascii="Times New Roman" w:eastAsia="Times New Roman" w:hAnsi="Times New Roman"/>
          <w:b/>
          <w:sz w:val="28"/>
          <w:szCs w:val="28"/>
          <w:lang w:bidi="ru-RU"/>
        </w:rPr>
        <w:t>авовых актов о налогах и сборах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»</w:t>
      </w:r>
    </w:p>
    <w:p w:rsidR="008A0430" w:rsidRPr="008A0430" w:rsidRDefault="00C71ADF" w:rsidP="008A0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A0430" w:rsidRPr="008A0430" w:rsidRDefault="00C71ADF" w:rsidP="008A0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7BBC" w:rsidRPr="009A56E5" w:rsidRDefault="00C71ADF" w:rsidP="00B17B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Федеральным законом от 27 июля 2010 г. № 210-ФЗ   «Об организации предоставления государственных и муниципаль</w:t>
      </w: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ных услуг»,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постановлением администрации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«Об утверж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авления муниципальных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>Незаймановского сельского 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имашевского района от 26.06.2025 № 7-01-2025/ 545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,  п о с т а н о в л я ю:</w:t>
      </w:r>
    </w:p>
    <w:p w:rsidR="00B17BBC" w:rsidRDefault="00C71ADF" w:rsidP="00B17BBC">
      <w:pPr>
        <w:pStyle w:val="4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1E234F">
        <w:rPr>
          <w:b w:val="0"/>
          <w:color w:val="000000"/>
          <w:sz w:val="28"/>
          <w:szCs w:val="28"/>
        </w:rPr>
        <w:t xml:space="preserve">Внести изменения в постановление администрации </w:t>
      </w:r>
      <w:r>
        <w:rPr>
          <w:b w:val="0"/>
          <w:color w:val="000000"/>
          <w:sz w:val="28"/>
          <w:szCs w:val="28"/>
        </w:rPr>
        <w:t>Неза</w:t>
      </w:r>
      <w:r>
        <w:rPr>
          <w:b w:val="0"/>
          <w:color w:val="000000"/>
          <w:sz w:val="28"/>
          <w:szCs w:val="28"/>
        </w:rPr>
        <w:t>ймановского</w:t>
      </w:r>
    </w:p>
    <w:p w:rsidR="008A0430" w:rsidRPr="00B17BBC" w:rsidRDefault="00C71ADF" w:rsidP="00B17BBC">
      <w:pPr>
        <w:pStyle w:val="4"/>
        <w:ind w:left="0" w:firstLine="0"/>
        <w:jc w:val="both"/>
        <w:rPr>
          <w:b w:val="0"/>
          <w:color w:val="000000"/>
          <w:sz w:val="28"/>
          <w:szCs w:val="28"/>
        </w:rPr>
      </w:pPr>
      <w:r w:rsidRPr="00B24374">
        <w:rPr>
          <w:b w:val="0"/>
          <w:color w:val="000000"/>
          <w:sz w:val="28"/>
          <w:szCs w:val="28"/>
        </w:rPr>
        <w:t xml:space="preserve">сельского поселения Тимашевского района </w:t>
      </w:r>
      <w:r w:rsidRPr="00B24374">
        <w:rPr>
          <w:b w:val="0"/>
          <w:sz w:val="28"/>
          <w:szCs w:val="28"/>
        </w:rPr>
        <w:t xml:space="preserve">от 24 марта 2022 года № 20 </w:t>
      </w:r>
      <w:r w:rsidRPr="000F04B5">
        <w:rPr>
          <w:b w:val="0"/>
          <w:sz w:val="28"/>
          <w:szCs w:val="28"/>
        </w:rPr>
        <w:t>«Дача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0F04B5">
        <w:rPr>
          <w:b w:val="0"/>
          <w:color w:val="00000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, </w:t>
      </w:r>
      <w:r w:rsidRPr="00B17BBC">
        <w:rPr>
          <w:b w:val="0"/>
          <w:color w:val="000000"/>
          <w:sz w:val="28"/>
          <w:szCs w:val="28"/>
          <w:lang w:bidi="ru-RU"/>
        </w:rPr>
        <w:t xml:space="preserve">согласно </w:t>
      </w:r>
      <w:r w:rsidRPr="00B17BBC">
        <w:rPr>
          <w:b w:val="0"/>
          <w:color w:val="000000"/>
          <w:sz w:val="28"/>
          <w:szCs w:val="28"/>
          <w:lang w:bidi="ru-RU"/>
        </w:rPr>
        <w:t>приложению,</w:t>
      </w:r>
      <w:r w:rsidRPr="00B17BBC">
        <w:rPr>
          <w:b w:val="0"/>
          <w:color w:val="000000"/>
          <w:sz w:val="28"/>
          <w:szCs w:val="28"/>
          <w:lang w:bidi="ru-RU"/>
        </w:rPr>
        <w:t xml:space="preserve"> к настоящему по</w:t>
      </w:r>
      <w:r w:rsidRPr="00B17BBC">
        <w:rPr>
          <w:b w:val="0"/>
          <w:color w:val="000000"/>
          <w:sz w:val="28"/>
          <w:szCs w:val="28"/>
          <w:lang w:bidi="ru-RU"/>
        </w:rPr>
        <w:t>становлению</w:t>
      </w:r>
      <w:r w:rsidRPr="008A0430">
        <w:rPr>
          <w:color w:val="000000"/>
          <w:sz w:val="28"/>
          <w:szCs w:val="28"/>
          <w:lang w:bidi="ru-RU"/>
        </w:rPr>
        <w:t>.</w:t>
      </w:r>
    </w:p>
    <w:p w:rsidR="00DE1B00" w:rsidRPr="00514F46" w:rsidRDefault="00C71ADF" w:rsidP="00DE1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настоящее постановление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путем:</w:t>
      </w:r>
    </w:p>
    <w:p w:rsidR="00DE1B00" w:rsidRPr="00514F46" w:rsidRDefault="00C71ADF" w:rsidP="00DE1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514F46">
        <w:rPr>
          <w:rFonts w:ascii="Times New Roman" w:eastAsia="Times New Roman" w:hAnsi="Times New Roman"/>
          <w:sz w:val="28"/>
          <w:szCs w:val="28"/>
        </w:rPr>
        <w:t>стенде администрации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Незаймановского сельского поселения Тимашевского район</w:t>
      </w:r>
      <w:r w:rsidRPr="00514F46">
        <w:rPr>
          <w:rFonts w:ascii="Times New Roman" w:eastAsia="Times New Roman" w:hAnsi="Times New Roman"/>
          <w:sz w:val="28"/>
          <w:szCs w:val="28"/>
        </w:rPr>
        <w:t>а находящейся по адресу: х. Незаймановский, ул. Красная 154 «</w:t>
      </w:r>
      <w:r w:rsidRPr="00514F46">
        <w:rPr>
          <w:rFonts w:ascii="Times New Roman" w:eastAsia="Times New Roman" w:hAnsi="Times New Roman"/>
          <w:sz w:val="28"/>
          <w:szCs w:val="28"/>
        </w:rPr>
        <w:t>А» 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514F46">
        <w:rPr>
          <w:rFonts w:ascii="Times New Roman" w:eastAsia="Times New Roman" w:hAnsi="Times New Roman"/>
          <w:sz w:val="28"/>
          <w:szCs w:val="28"/>
        </w:rPr>
        <w:t>в библиотеке,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находящейся по адресу: х. Незаймановский, ул. Красная 126 «А». </w:t>
      </w:r>
    </w:p>
    <w:p w:rsidR="00DE1B00" w:rsidRPr="00514F46" w:rsidRDefault="00C71ADF" w:rsidP="00DE1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lastRenderedPageBreak/>
        <w:t>3. Системному администратору МКУ «Бухгалтерского и налогового учета Незаймановского сельского поселения Тимашевс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кого района»,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Костенко И.В.,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DE1B00" w:rsidRPr="00514F46" w:rsidRDefault="00C71ADF" w:rsidP="00DE1B0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Постановление вступает в силу со дня его обнародования.</w:t>
      </w:r>
    </w:p>
    <w:p w:rsidR="00DE1B00" w:rsidRPr="00514F46" w:rsidRDefault="00C71ADF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E1B00" w:rsidRDefault="00C71ADF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E1B00" w:rsidRPr="00514F46" w:rsidRDefault="00C71ADF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Исполняющий обязанно</w:t>
      </w:r>
      <w:r>
        <w:rPr>
          <w:rFonts w:ascii="Times New Roman" w:eastAsia="Times New Roman" w:hAnsi="Times New Roman"/>
          <w:bCs/>
          <w:sz w:val="28"/>
          <w:szCs w:val="28"/>
        </w:rPr>
        <w:t>сти</w:t>
      </w:r>
    </w:p>
    <w:p w:rsidR="00DE1B00" w:rsidRDefault="00C71ADF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Незаймановского сельского поселения</w:t>
      </w:r>
    </w:p>
    <w:p w:rsidR="00DE1B00" w:rsidRPr="00514F46" w:rsidRDefault="00C71ADF" w:rsidP="00DE1B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В.Ю. Панченко</w:t>
      </w:r>
    </w:p>
    <w:p w:rsidR="005307E4" w:rsidRPr="008A0430" w:rsidRDefault="00C71ADF" w:rsidP="00DE1B00">
      <w:pPr>
        <w:widowControl w:val="0"/>
        <w:tabs>
          <w:tab w:val="left" w:pos="1033"/>
        </w:tabs>
        <w:spacing w:after="0" w:line="317" w:lineRule="exact"/>
        <w:ind w:left="709"/>
        <w:jc w:val="both"/>
        <w:sectPr w:rsidR="005307E4" w:rsidRPr="008A04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58" w:rsidRPr="005921C7" w:rsidRDefault="00C71ADF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lastRenderedPageBreak/>
        <w:t>Приложение</w:t>
      </w:r>
    </w:p>
    <w:p w:rsidR="008B30FA" w:rsidRDefault="00C71ADF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 xml:space="preserve">к постановлению </w:t>
      </w:r>
      <w:r w:rsidRPr="008B30FA">
        <w:rPr>
          <w:sz w:val="28"/>
          <w:szCs w:val="28"/>
        </w:rPr>
        <w:t xml:space="preserve">администрации </w:t>
      </w:r>
    </w:p>
    <w:p w:rsidR="008B30FA" w:rsidRDefault="00C71ADF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 xml:space="preserve">Незаймановского сельского поселения </w:t>
      </w:r>
    </w:p>
    <w:p w:rsidR="008B30FA" w:rsidRDefault="00C71ADF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>Тимашевского района</w:t>
      </w:r>
    </w:p>
    <w:p w:rsidR="00A029FE" w:rsidRPr="005921C7" w:rsidRDefault="00C71ADF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>от_</w:t>
      </w:r>
      <w:r w:rsidRPr="005921C7">
        <w:rPr>
          <w:sz w:val="28"/>
          <w:szCs w:val="28"/>
        </w:rPr>
        <w:t>___________№ ______</w:t>
      </w:r>
    </w:p>
    <w:p w:rsidR="00A029FE" w:rsidRPr="005921C7" w:rsidRDefault="00C71ADF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C71ADF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C71ADF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5921C7" w:rsidRDefault="00C71ADF" w:rsidP="00A029FE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>ИЗМЕНЕНИЯ</w:t>
      </w:r>
    </w:p>
    <w:p w:rsidR="006F49BE" w:rsidRPr="004946A9" w:rsidRDefault="00C71ADF" w:rsidP="00001EEE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 xml:space="preserve">в постановление администрации </w:t>
      </w:r>
      <w:r w:rsidRPr="008B30FA">
        <w:rPr>
          <w:b/>
          <w:color w:val="000000"/>
          <w:sz w:val="28"/>
          <w:szCs w:val="28"/>
          <w:shd w:val="clear" w:color="auto" w:fill="FFFFFF"/>
        </w:rPr>
        <w:t xml:space="preserve">Незаймановского сельского поселения Тимашевского района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24 марта </w:t>
      </w:r>
      <w:r w:rsidRPr="006F49BE">
        <w:rPr>
          <w:b/>
          <w:sz w:val="28"/>
          <w:szCs w:val="28"/>
        </w:rPr>
        <w:t xml:space="preserve">2022 </w:t>
      </w:r>
      <w:r>
        <w:rPr>
          <w:b/>
          <w:sz w:val="28"/>
          <w:szCs w:val="28"/>
        </w:rPr>
        <w:t xml:space="preserve">№ </w:t>
      </w:r>
      <w:r w:rsidRPr="004946A9">
        <w:rPr>
          <w:b/>
          <w:sz w:val="28"/>
          <w:szCs w:val="28"/>
        </w:rPr>
        <w:t>20</w:t>
      </w:r>
      <w:r w:rsidRPr="004946A9">
        <w:rPr>
          <w:b/>
          <w:sz w:val="28"/>
          <w:szCs w:val="28"/>
        </w:rPr>
        <w:t xml:space="preserve"> </w:t>
      </w:r>
      <w:r w:rsidRPr="004946A9">
        <w:rPr>
          <w:b/>
          <w:sz w:val="28"/>
          <w:szCs w:val="28"/>
        </w:rPr>
        <w:t>«</w:t>
      </w:r>
      <w:r w:rsidRPr="004946A9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4946A9">
        <w:rPr>
          <w:b/>
          <w:sz w:val="28"/>
          <w:szCs w:val="28"/>
        </w:rPr>
        <w:t>Дача письменных разъяснений налог</w:t>
      </w:r>
      <w:r w:rsidRPr="004946A9">
        <w:rPr>
          <w:b/>
          <w:sz w:val="28"/>
          <w:szCs w:val="28"/>
        </w:rPr>
        <w:t xml:space="preserve">оплательщикам и налоговым агентам по вопросам применения муниципальных нормативных </w:t>
      </w:r>
    </w:p>
    <w:p w:rsidR="00F114BF" w:rsidRPr="004946A9" w:rsidRDefault="00C71ADF" w:rsidP="006F49BE">
      <w:pPr>
        <w:pStyle w:val="Normal0"/>
        <w:jc w:val="center"/>
        <w:rPr>
          <w:b/>
          <w:sz w:val="28"/>
          <w:szCs w:val="28"/>
        </w:rPr>
      </w:pPr>
      <w:r w:rsidRPr="004946A9">
        <w:rPr>
          <w:b/>
          <w:sz w:val="28"/>
          <w:szCs w:val="28"/>
        </w:rPr>
        <w:t>правовых актов о налогах и сборах</w:t>
      </w:r>
      <w:r w:rsidRPr="004946A9">
        <w:rPr>
          <w:b/>
          <w:sz w:val="28"/>
          <w:szCs w:val="28"/>
        </w:rPr>
        <w:t>»</w:t>
      </w:r>
    </w:p>
    <w:p w:rsidR="004B0225" w:rsidRPr="004946A9" w:rsidRDefault="00C71ADF" w:rsidP="00F114BF">
      <w:pPr>
        <w:pStyle w:val="Normal0"/>
        <w:jc w:val="center"/>
        <w:rPr>
          <w:b/>
          <w:sz w:val="28"/>
          <w:szCs w:val="28"/>
        </w:rPr>
      </w:pPr>
    </w:p>
    <w:p w:rsidR="004B0225" w:rsidRPr="004946A9" w:rsidRDefault="00C71ADF" w:rsidP="00A029FE">
      <w:pPr>
        <w:pStyle w:val="Normal0"/>
        <w:widowControl w:val="0"/>
        <w:ind w:right="-1" w:firstLine="567"/>
        <w:jc w:val="center"/>
        <w:outlineLvl w:val="0"/>
        <w:rPr>
          <w:b/>
          <w:sz w:val="28"/>
          <w:szCs w:val="28"/>
        </w:rPr>
      </w:pPr>
    </w:p>
    <w:p w:rsidR="001471AB" w:rsidRPr="004946A9" w:rsidRDefault="00C71ADF" w:rsidP="001471AB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В пункте 1.3.1 подраздела 1.3 приложения к постановлению слова «и Едином портале государственных и муниципальных услуг (функций)» исклю</w:t>
      </w:r>
      <w:r w:rsidRPr="004946A9">
        <w:t>чить.</w:t>
      </w:r>
    </w:p>
    <w:p w:rsidR="001471AB" w:rsidRPr="004946A9" w:rsidRDefault="00C71ADF" w:rsidP="001471AB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Абзац 5 подпункта 1.3.1.1 пункта 1.3.1 подраздела 1.3 приложения к постановлению исключить.</w:t>
      </w:r>
    </w:p>
    <w:p w:rsidR="00861467" w:rsidRDefault="00C71ADF" w:rsidP="00861467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В абзаце 4 подпункта 1.3.1.1 пункта 1.3.1 подраздела</w:t>
      </w:r>
      <w:r w:rsidRPr="00BC4641">
        <w:t xml:space="preserve"> 1.3 приложения к постановлению </w:t>
      </w:r>
      <w:r w:rsidRPr="00BC4641">
        <w:t xml:space="preserve">слово «http:// </w:t>
      </w:r>
      <w:hyperlink r:id="rId7" w:history="1">
        <w:r w:rsidRPr="00BC4641">
          <w:rPr>
            <w:rStyle w:val="aa"/>
            <w:rFonts w:eastAsia="Calibri"/>
            <w:color w:val="auto"/>
            <w:u w:val="none"/>
          </w:rPr>
          <w:t>www.adm-n</w:t>
        </w:r>
        <w:r w:rsidRPr="00BC4641">
          <w:rPr>
            <w:rStyle w:val="aa"/>
            <w:rFonts w:eastAsia="Calibri"/>
            <w:color w:val="auto"/>
            <w:u w:val="none"/>
          </w:rPr>
          <w:t>ezaymanovskaya.ru»</w:t>
        </w:r>
      </w:hyperlink>
      <w:r w:rsidRPr="00BC4641">
        <w:t xml:space="preserve"> заменить </w:t>
      </w:r>
      <w:r>
        <w:t>словом «</w:t>
      </w:r>
      <w:r w:rsidRPr="00BC4641">
        <w:t>https://незаймановское-сп.рф/»</w:t>
      </w:r>
      <w:r>
        <w:t>.</w:t>
      </w:r>
    </w:p>
    <w:p w:rsidR="004D4832" w:rsidRDefault="00C71ADF" w:rsidP="004D4832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>
        <w:t xml:space="preserve">По тексту </w:t>
      </w:r>
      <w:r w:rsidRPr="00861467">
        <w:t>приложения к постановлению</w:t>
      </w:r>
      <w:r>
        <w:t xml:space="preserve"> слова «</w:t>
      </w:r>
      <w:r w:rsidRPr="00861467">
        <w:t>главы Незаймановского сельского поселения</w:t>
      </w:r>
      <w:r>
        <w:t xml:space="preserve"> Тимашевского района» в соответствующих падежах заменить словами «главы поселения» в соответствующих п</w:t>
      </w:r>
      <w:r>
        <w:t>адежах.</w:t>
      </w:r>
    </w:p>
    <w:p w:rsidR="00F7496D" w:rsidRDefault="00C71ADF" w:rsidP="00F7496D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Подраздел 2.5 приложения к постановлению исключить.</w:t>
      </w:r>
    </w:p>
    <w:p w:rsidR="003839B2" w:rsidRPr="005921C7" w:rsidRDefault="00C71ADF" w:rsidP="006A6A25">
      <w:pPr>
        <w:pStyle w:val="a9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709"/>
        <w:jc w:val="both"/>
        <w:outlineLvl w:val="0"/>
      </w:pPr>
      <w:r w:rsidRPr="005921C7">
        <w:t xml:space="preserve">Подраздел 2.14 приложения к постановлению изложить в </w:t>
      </w:r>
      <w:r>
        <w:t xml:space="preserve">новой </w:t>
      </w:r>
      <w:r w:rsidRPr="005921C7">
        <w:t>редакции:</w:t>
      </w:r>
    </w:p>
    <w:p w:rsidR="006A6A25" w:rsidRPr="005921C7" w:rsidRDefault="00C71ADF" w:rsidP="006A6A25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3839B2" w:rsidRPr="005921C7" w:rsidRDefault="00C71AD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«Подраздел 2.14. Максимальный срок ожидания в очереди при подаче запроса </w:t>
      </w:r>
    </w:p>
    <w:p w:rsidR="003839B2" w:rsidRPr="005921C7" w:rsidRDefault="00C71AD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о предоставлении муниципальной услуги и при получени</w:t>
      </w:r>
      <w:r w:rsidRPr="005921C7">
        <w:rPr>
          <w:rFonts w:eastAsia="Tahoma"/>
          <w:sz w:val="28"/>
          <w:szCs w:val="28"/>
        </w:rPr>
        <w:t xml:space="preserve">и результата 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3839B2" w:rsidRPr="005921C7" w:rsidRDefault="00C71AD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или многофункциональный центр</w:t>
      </w:r>
    </w:p>
    <w:p w:rsidR="003839B2" w:rsidRPr="005921C7" w:rsidRDefault="00C71AD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3839B2" w:rsidRPr="005921C7" w:rsidRDefault="00C71ADF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5921C7">
        <w:rPr>
          <w:rFonts w:eastAsia="Tahoma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</w:t>
      </w:r>
      <w:r w:rsidRPr="005921C7">
        <w:rPr>
          <w:rFonts w:eastAsia="Tahoma"/>
          <w:color w:val="000000"/>
          <w:sz w:val="28"/>
          <w:szCs w:val="28"/>
        </w:rPr>
        <w:t>ной услуги и при получении результата предоставления муниципальной услуги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минут.».</w:t>
      </w:r>
    </w:p>
    <w:p w:rsidR="006A6A25" w:rsidRPr="005921C7" w:rsidRDefault="00C71ADF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3839B2" w:rsidRPr="005921C7" w:rsidRDefault="00C71ADF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bCs/>
          <w:kern w:val="32"/>
        </w:rPr>
        <w:lastRenderedPageBreak/>
        <w:t xml:space="preserve">В наименовании подраздела </w:t>
      </w:r>
      <w:r w:rsidRPr="005921C7">
        <w:rPr>
          <w:bCs/>
          <w:kern w:val="32"/>
        </w:rPr>
        <w:t>2.16 приложения к постановлению после слова «документов» дополнить словами «и (или) информации».</w:t>
      </w:r>
    </w:p>
    <w:p w:rsidR="00CF26EF" w:rsidRPr="004946A9" w:rsidRDefault="00C71ADF" w:rsidP="00CF26E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В абзаце 4</w:t>
      </w:r>
      <w:r w:rsidRPr="005921C7">
        <w:t xml:space="preserve"> пункта 2.16.1 подраздела 2.16 приложения                                          к постановлению слова «внесена в федеральный реестр инвалидов» зам</w:t>
      </w:r>
      <w:r w:rsidRPr="005921C7">
        <w:t xml:space="preserve">енить словами «размещена в государственной </w:t>
      </w:r>
      <w:r w:rsidRPr="004946A9">
        <w:t>информационной системе «Единая централизованная цифровая платформа в социальной сфере».</w:t>
      </w:r>
    </w:p>
    <w:p w:rsidR="003839B2" w:rsidRPr="004946A9" w:rsidRDefault="00C71ADF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4946A9">
        <w:rPr>
          <w:lang w:eastAsia="ar-SA"/>
        </w:rPr>
        <w:t>Подпункт 2 пункта 2.18.6 приложения к постановлению изложить в следующей редакции:</w:t>
      </w:r>
    </w:p>
    <w:p w:rsidR="003839B2" w:rsidRPr="004946A9" w:rsidRDefault="00C71ADF" w:rsidP="00763A5F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4946A9">
        <w:rPr>
          <w:sz w:val="28"/>
          <w:szCs w:val="28"/>
          <w:lang w:eastAsia="ar-SA"/>
        </w:rPr>
        <w:t>«2) информационных технологий, предусмотре</w:t>
      </w:r>
      <w:r w:rsidRPr="004946A9">
        <w:rPr>
          <w:sz w:val="28"/>
          <w:szCs w:val="28"/>
          <w:lang w:eastAsia="ar-SA"/>
        </w:rPr>
        <w:t>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</w:t>
      </w:r>
      <w:r w:rsidRPr="004946A9">
        <w:rPr>
          <w:sz w:val="28"/>
          <w:szCs w:val="28"/>
          <w:lang w:eastAsia="ar-SA"/>
        </w:rPr>
        <w:t>сийской Федерации и признании утратившими силу отдельных положений законодательных актов Российской Федерации».».</w:t>
      </w:r>
    </w:p>
    <w:p w:rsidR="003839B2" w:rsidRPr="004946A9" w:rsidRDefault="00C71ADF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4946A9">
        <w:rPr>
          <w:lang w:eastAsia="ar-SA"/>
        </w:rPr>
        <w:t>Абзац 3 пункта 3.2.2 подраздела 3.2 приложения к постановлению изложить в следующей редакции:</w:t>
      </w:r>
    </w:p>
    <w:p w:rsidR="0048564B" w:rsidRPr="005921C7" w:rsidRDefault="00C71ADF" w:rsidP="004D4832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4946A9">
        <w:rPr>
          <w:sz w:val="28"/>
          <w:szCs w:val="28"/>
          <w:lang w:eastAsia="ar-SA"/>
        </w:rPr>
        <w:t>«устанавливает личность заявителя на основании п</w:t>
      </w:r>
      <w:r w:rsidRPr="004946A9">
        <w:rPr>
          <w:sz w:val="28"/>
          <w:szCs w:val="28"/>
          <w:lang w:eastAsia="ar-SA"/>
        </w:rPr>
        <w:t>аспорта гражданина Российской Федерации либо иного документа, удостоверяющего</w:t>
      </w:r>
      <w:r w:rsidRPr="005921C7">
        <w:rPr>
          <w:sz w:val="28"/>
          <w:szCs w:val="28"/>
          <w:lang w:eastAsia="ar-SA"/>
        </w:rPr>
        <w:t xml:space="preserve">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</w:t>
      </w:r>
      <w:r w:rsidRPr="005921C7">
        <w:rPr>
          <w:sz w:val="28"/>
          <w:szCs w:val="28"/>
          <w:lang w:eastAsia="ar-SA"/>
        </w:rPr>
        <w:t>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</w:t>
      </w:r>
      <w:r w:rsidRPr="005921C7">
        <w:rPr>
          <w:sz w:val="28"/>
          <w:szCs w:val="28"/>
          <w:lang w:eastAsia="ar-SA"/>
        </w:rPr>
        <w:t>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или юридического лица также полномочия действовать от его имени;».</w:t>
      </w:r>
    </w:p>
    <w:p w:rsidR="004D4832" w:rsidRPr="004946A9" w:rsidRDefault="00C71ADF" w:rsidP="004D4832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 </w:t>
      </w:r>
      <w:r w:rsidRPr="004946A9">
        <w:t>В наименовании подраздела 3.7 прил</w:t>
      </w:r>
      <w:r w:rsidRPr="004946A9">
        <w:t>ожения к постановлению слова «Единого портала государственных и муниципальных услуг (функций),» исключить.</w:t>
      </w:r>
    </w:p>
    <w:p w:rsidR="00401322" w:rsidRPr="004946A9" w:rsidRDefault="00C71ADF" w:rsidP="00401322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4946A9">
        <w:t>Раздел</w:t>
      </w:r>
      <w:r w:rsidRPr="004946A9">
        <w:t>ы</w:t>
      </w:r>
      <w:r w:rsidRPr="004946A9">
        <w:t xml:space="preserve"> 4 и 5 приложения к постановлению исключить.</w:t>
      </w:r>
    </w:p>
    <w:p w:rsidR="00A029FE" w:rsidRDefault="00C71ADF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E43EF4" w:rsidRPr="005921C7" w:rsidRDefault="00C71ADF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9246A1" w:rsidRPr="005921C7" w:rsidRDefault="00C71ADF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246A1" w:rsidRDefault="00C71ADF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Главы</w:t>
      </w:r>
      <w:r>
        <w:rPr>
          <w:sz w:val="28"/>
          <w:szCs w:val="28"/>
        </w:rPr>
        <w:t xml:space="preserve"> Незаймановского сельского поселения</w:t>
      </w:r>
    </w:p>
    <w:p w:rsidR="008C1DDD" w:rsidRDefault="00C71ADF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В.Ю. Панченко</w:t>
      </w:r>
    </w:p>
    <w:sectPr w:rsidR="008C1DDD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DF" w:rsidRDefault="00C71ADF">
      <w:pPr>
        <w:spacing w:after="0" w:line="240" w:lineRule="auto"/>
      </w:pPr>
      <w:r>
        <w:separator/>
      </w:r>
    </w:p>
  </w:endnote>
  <w:endnote w:type="continuationSeparator" w:id="0">
    <w:p w:rsidR="00C71ADF" w:rsidRDefault="00C7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DF" w:rsidRDefault="00C71ADF">
      <w:pPr>
        <w:spacing w:after="0" w:line="240" w:lineRule="auto"/>
      </w:pPr>
      <w:r>
        <w:separator/>
      </w:r>
    </w:p>
  </w:footnote>
  <w:footnote w:type="continuationSeparator" w:id="0">
    <w:p w:rsidR="00C71ADF" w:rsidRDefault="00C7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14278">
      <w:rPr>
        <w:noProof/>
      </w:rPr>
      <w:t>4</w:t>
    </w:r>
    <w:r>
      <w:fldChar w:fldCharType="end"/>
    </w:r>
  </w:p>
  <w:p w:rsidR="00690C93" w:rsidRDefault="00C71A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C71AD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A02712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0F01315"/>
    <w:multiLevelType w:val="hybridMultilevel"/>
    <w:tmpl w:val="20AE38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7F5C29"/>
    <w:multiLevelType w:val="hybridMultilevel"/>
    <w:tmpl w:val="AD26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78"/>
    <w:rsid w:val="00A14278"/>
    <w:rsid w:val="00C7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3D468-A8D5-4554-9771-0B65D43C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30"/>
    <w:pPr>
      <w:spacing w:after="160" w:line="259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qFormat/>
    <w:rsid w:val="00B17BBC"/>
    <w:pPr>
      <w:keepNext/>
      <w:spacing w:after="0" w:line="240" w:lineRule="auto"/>
      <w:ind w:left="187" w:firstLine="52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17B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1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4EB"/>
    <w:rPr>
      <w:rFonts w:ascii="Segoe UI" w:hAnsi="Segoe UI" w:cs="Segoe UI"/>
      <w:sz w:val="18"/>
      <w:szCs w:val="18"/>
    </w:rPr>
  </w:style>
  <w:style w:type="paragraph" w:styleId="a5">
    <w:name w:val="header"/>
    <w:basedOn w:val="Normal0"/>
    <w:link w:val="a6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Normal0"/>
    <w:link w:val="a8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2025-07-15T22:03:00Z</cp:lastPrinted>
  <dcterms:created xsi:type="dcterms:W3CDTF">2026-08-11T11:52:00Z</dcterms:created>
  <dcterms:modified xsi:type="dcterms:W3CDTF">2026-08-11T11:52:00Z</dcterms:modified>
</cp:coreProperties>
</file>