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09" w:rsidRPr="00487AD9" w:rsidRDefault="00635809" w:rsidP="00635809">
      <w:pPr>
        <w:rPr>
          <w:sz w:val="28"/>
          <w:szCs w:val="28"/>
          <w:lang w:val="ru-RU"/>
        </w:rPr>
      </w:pPr>
    </w:p>
    <w:p w:rsidR="00635809" w:rsidRDefault="00635809" w:rsidP="00635809">
      <w:pPr>
        <w:rPr>
          <w:sz w:val="28"/>
          <w:szCs w:val="28"/>
        </w:rPr>
      </w:pPr>
    </w:p>
    <w:p w:rsidR="00635809" w:rsidRDefault="00635809" w:rsidP="00635809">
      <w:pPr>
        <w:jc w:val="both"/>
        <w:rPr>
          <w:sz w:val="28"/>
          <w:szCs w:val="28"/>
        </w:rPr>
      </w:pPr>
    </w:p>
    <w:p w:rsidR="00635809" w:rsidRDefault="00635809" w:rsidP="00635809">
      <w:pPr>
        <w:ind w:firstLine="708"/>
        <w:jc w:val="both"/>
        <w:rPr>
          <w:sz w:val="28"/>
          <w:szCs w:val="28"/>
        </w:rPr>
      </w:pPr>
    </w:p>
    <w:p w:rsidR="00635809" w:rsidRDefault="00635809" w:rsidP="00635809">
      <w:pPr>
        <w:ind w:firstLine="708"/>
        <w:jc w:val="both"/>
        <w:rPr>
          <w:sz w:val="28"/>
          <w:szCs w:val="28"/>
        </w:rPr>
      </w:pPr>
    </w:p>
    <w:p w:rsidR="00635809" w:rsidRDefault="00635809" w:rsidP="00635809">
      <w:pPr>
        <w:ind w:firstLine="708"/>
        <w:jc w:val="both"/>
        <w:rPr>
          <w:sz w:val="28"/>
          <w:szCs w:val="28"/>
        </w:rPr>
      </w:pPr>
    </w:p>
    <w:p w:rsidR="00FF28FC" w:rsidRPr="001D2209" w:rsidRDefault="00FF28FC" w:rsidP="00FF28FC">
      <w:pPr>
        <w:ind w:firstLine="708"/>
        <w:jc w:val="center"/>
        <w:rPr>
          <w:b/>
          <w:sz w:val="28"/>
          <w:szCs w:val="28"/>
        </w:rPr>
      </w:pPr>
      <w:r w:rsidRPr="001D2209">
        <w:rPr>
          <w:b/>
          <w:sz w:val="28"/>
          <w:szCs w:val="28"/>
        </w:rPr>
        <w:t>Пресс-релиз</w:t>
      </w:r>
    </w:p>
    <w:p w:rsidR="00FF28FC" w:rsidRPr="001D2209" w:rsidRDefault="00FF28FC" w:rsidP="00FF28FC">
      <w:pPr>
        <w:ind w:firstLine="708"/>
        <w:jc w:val="both"/>
        <w:rPr>
          <w:sz w:val="28"/>
          <w:szCs w:val="28"/>
        </w:rPr>
      </w:pPr>
    </w:p>
    <w:p w:rsidR="00FF28FC" w:rsidRDefault="00FF28FC" w:rsidP="00FF28FC">
      <w:pPr>
        <w:jc w:val="center"/>
        <w:rPr>
          <w:b/>
          <w:sz w:val="28"/>
          <w:szCs w:val="28"/>
        </w:rPr>
      </w:pPr>
      <w:r w:rsidRPr="001D2209">
        <w:rPr>
          <w:b/>
          <w:sz w:val="28"/>
          <w:szCs w:val="28"/>
        </w:rPr>
        <w:t xml:space="preserve">«ТНС </w:t>
      </w:r>
      <w:proofErr w:type="spellStart"/>
      <w:r w:rsidRPr="001D2209">
        <w:rPr>
          <w:b/>
          <w:sz w:val="28"/>
          <w:szCs w:val="28"/>
        </w:rPr>
        <w:t>энерго</w:t>
      </w:r>
      <w:proofErr w:type="spellEnd"/>
      <w:r w:rsidRPr="001D2209">
        <w:rPr>
          <w:b/>
          <w:sz w:val="28"/>
          <w:szCs w:val="28"/>
        </w:rPr>
        <w:t xml:space="preserve"> Кубань» </w:t>
      </w:r>
      <w:r w:rsidRPr="001B2022">
        <w:rPr>
          <w:b/>
          <w:sz w:val="28"/>
          <w:szCs w:val="28"/>
        </w:rPr>
        <w:t>запускает акцию «</w:t>
      </w:r>
      <w:r>
        <w:rPr>
          <w:b/>
          <w:sz w:val="28"/>
          <w:szCs w:val="28"/>
        </w:rPr>
        <w:t>Двойная выгода</w:t>
      </w:r>
      <w:r w:rsidRPr="001B2022">
        <w:rPr>
          <w:b/>
          <w:sz w:val="28"/>
          <w:szCs w:val="28"/>
        </w:rPr>
        <w:t>»</w:t>
      </w:r>
    </w:p>
    <w:p w:rsidR="00FF28FC" w:rsidRPr="001B2022" w:rsidRDefault="00FF28FC" w:rsidP="00FF28FC">
      <w:pPr>
        <w:jc w:val="center"/>
        <w:rPr>
          <w:b/>
          <w:sz w:val="28"/>
          <w:szCs w:val="28"/>
        </w:rPr>
      </w:pPr>
    </w:p>
    <w:p w:rsidR="00FF28FC" w:rsidRPr="001B2022" w:rsidRDefault="00503F13" w:rsidP="00FF28FC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ru-RU"/>
        </w:rPr>
        <w:t>1</w:t>
      </w:r>
      <w:r w:rsidR="00FF28FC" w:rsidRPr="001B2022">
        <w:rPr>
          <w:i/>
          <w:sz w:val="28"/>
          <w:szCs w:val="28"/>
        </w:rPr>
        <w:t xml:space="preserve"> апреля 202</w:t>
      </w:r>
      <w:r w:rsidR="00FF28FC">
        <w:rPr>
          <w:i/>
          <w:sz w:val="28"/>
          <w:szCs w:val="28"/>
        </w:rPr>
        <w:t>6 год, г. Краснодар</w:t>
      </w:r>
      <w:r w:rsidR="00FF28FC" w:rsidRPr="001B2022">
        <w:rPr>
          <w:i/>
          <w:sz w:val="28"/>
          <w:szCs w:val="28"/>
        </w:rPr>
        <w:t>.</w:t>
      </w:r>
      <w:r w:rsidR="00FF28FC" w:rsidRPr="001B2022">
        <w:rPr>
          <w:sz w:val="28"/>
          <w:szCs w:val="28"/>
        </w:rPr>
        <w:t xml:space="preserve"> «ТНС </w:t>
      </w:r>
      <w:proofErr w:type="spellStart"/>
      <w:r w:rsidR="00FF28FC" w:rsidRPr="001B2022">
        <w:rPr>
          <w:sz w:val="28"/>
          <w:szCs w:val="28"/>
        </w:rPr>
        <w:t>энерго</w:t>
      </w:r>
      <w:proofErr w:type="spellEnd"/>
      <w:r w:rsidR="00FF28FC" w:rsidRPr="001B2022">
        <w:rPr>
          <w:sz w:val="28"/>
          <w:szCs w:val="28"/>
        </w:rPr>
        <w:t xml:space="preserve"> </w:t>
      </w:r>
      <w:r w:rsidR="00FF28FC">
        <w:rPr>
          <w:sz w:val="28"/>
          <w:szCs w:val="28"/>
        </w:rPr>
        <w:t>Кубань</w:t>
      </w:r>
      <w:r w:rsidR="00FF28FC" w:rsidRPr="001B2022">
        <w:rPr>
          <w:sz w:val="28"/>
          <w:szCs w:val="28"/>
        </w:rPr>
        <w:t>» с заботой о комфорте клиентов и стремлением сохранить природу запускает акцию «</w:t>
      </w:r>
      <w:r w:rsidR="00FF28FC">
        <w:rPr>
          <w:sz w:val="28"/>
          <w:szCs w:val="28"/>
        </w:rPr>
        <w:t>Двойная выгода</w:t>
      </w:r>
      <w:r w:rsidR="00FF28FC" w:rsidRPr="001B2022">
        <w:rPr>
          <w:sz w:val="28"/>
          <w:szCs w:val="28"/>
        </w:rPr>
        <w:t>».</w:t>
      </w:r>
    </w:p>
    <w:p w:rsidR="00FF28FC" w:rsidRPr="001B2022" w:rsidRDefault="00FF28FC" w:rsidP="00FF2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апреля по сентябрь клиенты</w:t>
      </w:r>
      <w:r w:rsidRPr="001B2022">
        <w:rPr>
          <w:sz w:val="28"/>
          <w:szCs w:val="28"/>
        </w:rPr>
        <w:t>, по</w:t>
      </w:r>
      <w:r>
        <w:rPr>
          <w:sz w:val="28"/>
          <w:szCs w:val="28"/>
        </w:rPr>
        <w:t>дключившие электронную квитанцию</w:t>
      </w:r>
      <w:r w:rsidRPr="001B2022">
        <w:rPr>
          <w:sz w:val="28"/>
          <w:szCs w:val="28"/>
        </w:rPr>
        <w:t xml:space="preserve">, могут получить </w:t>
      </w:r>
      <w:r>
        <w:rPr>
          <w:sz w:val="28"/>
          <w:szCs w:val="28"/>
        </w:rPr>
        <w:t>1000</w:t>
      </w:r>
      <w:r w:rsidRPr="001B2022">
        <w:rPr>
          <w:sz w:val="28"/>
          <w:szCs w:val="28"/>
        </w:rPr>
        <w:t xml:space="preserve"> рублей на свой лицевой счет для оплаты электроэнергии.</w:t>
      </w:r>
    </w:p>
    <w:p w:rsidR="00FF28FC" w:rsidRPr="001B2022" w:rsidRDefault="00FF28FC" w:rsidP="00FF28FC">
      <w:pPr>
        <w:ind w:firstLine="709"/>
        <w:jc w:val="both"/>
        <w:rPr>
          <w:sz w:val="28"/>
          <w:szCs w:val="28"/>
        </w:rPr>
      </w:pPr>
      <w:r w:rsidRPr="001B2022">
        <w:rPr>
          <w:sz w:val="28"/>
          <w:szCs w:val="28"/>
        </w:rPr>
        <w:t xml:space="preserve">Чтобы участвовать в акции, </w:t>
      </w:r>
      <w:r>
        <w:rPr>
          <w:sz w:val="28"/>
          <w:szCs w:val="28"/>
        </w:rPr>
        <w:t>клиентам</w:t>
      </w:r>
      <w:r w:rsidRPr="001B2022">
        <w:rPr>
          <w:sz w:val="28"/>
          <w:szCs w:val="28"/>
        </w:rPr>
        <w:t xml:space="preserve"> «ТНС </w:t>
      </w:r>
      <w:proofErr w:type="spellStart"/>
      <w:r w:rsidRPr="001B2022">
        <w:rPr>
          <w:sz w:val="28"/>
          <w:szCs w:val="28"/>
        </w:rPr>
        <w:t>энерго</w:t>
      </w:r>
      <w:proofErr w:type="spellEnd"/>
      <w:r w:rsidRPr="001B2022">
        <w:rPr>
          <w:sz w:val="28"/>
          <w:szCs w:val="28"/>
        </w:rPr>
        <w:t xml:space="preserve"> </w:t>
      </w:r>
      <w:r>
        <w:rPr>
          <w:sz w:val="28"/>
          <w:szCs w:val="28"/>
        </w:rPr>
        <w:t>Кубань</w:t>
      </w:r>
      <w:r w:rsidRPr="001B2022">
        <w:rPr>
          <w:sz w:val="28"/>
          <w:szCs w:val="28"/>
        </w:rPr>
        <w:t>» необходимо: до 3</w:t>
      </w:r>
      <w:r>
        <w:rPr>
          <w:sz w:val="28"/>
          <w:szCs w:val="28"/>
        </w:rPr>
        <w:t>0</w:t>
      </w:r>
      <w:r w:rsidRPr="001B2022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1B2022">
        <w:rPr>
          <w:sz w:val="28"/>
          <w:szCs w:val="28"/>
        </w:rPr>
        <w:t xml:space="preserve"> подключить электронну</w:t>
      </w:r>
      <w:r>
        <w:rPr>
          <w:sz w:val="28"/>
          <w:szCs w:val="28"/>
        </w:rPr>
        <w:t xml:space="preserve">ю квитанцию и подтвердить адрес электронной почты. Ежемесячно компания с помощью генератора случайных чисел будет определять </w:t>
      </w:r>
      <w:r w:rsidR="00503F13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 xml:space="preserve"> клиентов-победителей</w:t>
      </w:r>
      <w:r w:rsidRPr="005E0D94">
        <w:rPr>
          <w:sz w:val="28"/>
          <w:szCs w:val="28"/>
        </w:rPr>
        <w:t xml:space="preserve"> </w:t>
      </w:r>
      <w:r>
        <w:rPr>
          <w:sz w:val="28"/>
          <w:szCs w:val="28"/>
        </w:rPr>
        <w:t>из числа выполнивших условия, на лицевые счета которых будут зачислены денежные средства.</w:t>
      </w:r>
    </w:p>
    <w:p w:rsidR="00FF28FC" w:rsidRPr="001B2022" w:rsidRDefault="00FF28FC" w:rsidP="00FF28FC">
      <w:pPr>
        <w:ind w:firstLine="709"/>
        <w:jc w:val="both"/>
        <w:rPr>
          <w:sz w:val="28"/>
          <w:szCs w:val="28"/>
        </w:rPr>
      </w:pPr>
      <w:r w:rsidRPr="001B2022">
        <w:rPr>
          <w:sz w:val="28"/>
          <w:szCs w:val="28"/>
        </w:rPr>
        <w:t xml:space="preserve">Стать участником акции можно прямо сейчас! Подключите электронную квитанцию </w:t>
      </w:r>
      <w:r>
        <w:rPr>
          <w:sz w:val="28"/>
          <w:szCs w:val="28"/>
        </w:rPr>
        <w:t>любым удобным способом и не забудьте подтвердить адрес электронной почты.</w:t>
      </w:r>
    </w:p>
    <w:p w:rsidR="00FF28FC" w:rsidRPr="001B2022" w:rsidRDefault="00FF28FC" w:rsidP="00FF28FC">
      <w:pPr>
        <w:ind w:firstLine="709"/>
        <w:jc w:val="both"/>
        <w:rPr>
          <w:sz w:val="28"/>
          <w:szCs w:val="28"/>
        </w:rPr>
      </w:pPr>
      <w:r w:rsidRPr="001B2022">
        <w:rPr>
          <w:sz w:val="28"/>
          <w:szCs w:val="28"/>
        </w:rPr>
        <w:t xml:space="preserve">Ознакомиться с подробной информацией о правилах проведения акции можно </w:t>
      </w:r>
      <w:hyperlink r:id="rId6" w:history="1">
        <w:r w:rsidRPr="00746C21">
          <w:rPr>
            <w:rStyle w:val="a3"/>
            <w:sz w:val="28"/>
            <w:szCs w:val="28"/>
          </w:rPr>
          <w:t>по ссылке</w:t>
        </w:r>
      </w:hyperlink>
      <w:r w:rsidRPr="001B20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28FC" w:rsidRPr="001B2022" w:rsidRDefault="00FF28FC" w:rsidP="00FF2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Подпишитесь на официальный канал «ТНС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 Кубань»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"https://max.ru/id2308119595_biz"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746C21">
        <w:rPr>
          <w:rStyle w:val="a3"/>
          <w:sz w:val="28"/>
          <w:szCs w:val="28"/>
        </w:rPr>
        <w:t>МАХ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 чтобы быть в курсе последних новостей компании.</w:t>
      </w:r>
    </w:p>
    <w:p w:rsidR="00FF28FC" w:rsidRDefault="00FF28FC" w:rsidP="00FF28FC"/>
    <w:p w:rsidR="00635809" w:rsidRPr="004535AC" w:rsidRDefault="00635809" w:rsidP="00635809">
      <w:pPr>
        <w:jc w:val="both"/>
      </w:pPr>
    </w:p>
    <w:p w:rsidR="00635809" w:rsidRPr="004535AC" w:rsidRDefault="00635809" w:rsidP="00635809">
      <w:pPr>
        <w:jc w:val="both"/>
        <w:rPr>
          <w:i/>
          <w:iCs/>
        </w:rPr>
      </w:pPr>
      <w:r w:rsidRPr="004535AC">
        <w:rPr>
          <w:b/>
          <w:bCs/>
          <w:i/>
          <w:iCs/>
        </w:rPr>
        <w:t xml:space="preserve">ПАО «ТНС </w:t>
      </w:r>
      <w:proofErr w:type="spellStart"/>
      <w:r w:rsidRPr="004535AC">
        <w:rPr>
          <w:b/>
          <w:bCs/>
          <w:i/>
          <w:iCs/>
        </w:rPr>
        <w:t>энерго</w:t>
      </w:r>
      <w:proofErr w:type="spellEnd"/>
      <w:r w:rsidRPr="004535AC">
        <w:rPr>
          <w:b/>
          <w:bCs/>
          <w:i/>
          <w:iCs/>
        </w:rPr>
        <w:t xml:space="preserve"> Кубань»</w:t>
      </w:r>
      <w:r w:rsidRPr="004535AC">
        <w:rPr>
          <w:i/>
          <w:iCs/>
        </w:rPr>
        <w:t xml:space="preserve"> — гарантирующий поставщик электроэнергии на территории Краснодарского края, Республики Адыгея </w:t>
      </w:r>
      <w:r w:rsidRPr="00E77FFA">
        <w:rPr>
          <w:i/>
          <w:iCs/>
          <w:lang w:val="ru-RU"/>
        </w:rPr>
        <w:t>и</w:t>
      </w:r>
      <w:r>
        <w:rPr>
          <w:i/>
          <w:iCs/>
          <w:lang w:val="ru-RU"/>
        </w:rPr>
        <w:t xml:space="preserve"> </w:t>
      </w:r>
      <w:r w:rsidRPr="004535AC">
        <w:rPr>
          <w:i/>
          <w:iCs/>
        </w:rPr>
        <w:t xml:space="preserve">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 w:rsidRPr="004535AC">
        <w:rPr>
          <w:i/>
          <w:iCs/>
        </w:rPr>
        <w:t>ЦОКа</w:t>
      </w:r>
      <w:proofErr w:type="spellEnd"/>
      <w:r w:rsidRPr="004535AC">
        <w:rPr>
          <w:i/>
          <w:iCs/>
        </w:rPr>
        <w:t>. Обслуживает более 70 тыс. потребителей — юридических лиц и 1 млн</w:t>
      </w:r>
      <w:r w:rsidRPr="00E77FFA">
        <w:rPr>
          <w:i/>
          <w:iCs/>
          <w:lang w:val="ru-RU"/>
        </w:rPr>
        <w:t>.</w:t>
      </w:r>
      <w:r w:rsidRPr="004535AC">
        <w:rPr>
          <w:i/>
          <w:iCs/>
        </w:rPr>
        <w:t xml:space="preserve"> 707 </w:t>
      </w:r>
      <w:proofErr w:type="spellStart"/>
      <w:r w:rsidRPr="004535AC">
        <w:rPr>
          <w:i/>
          <w:iCs/>
        </w:rPr>
        <w:t>тыс</w:t>
      </w:r>
      <w:proofErr w:type="spellEnd"/>
      <w:r w:rsidRPr="00E77FFA">
        <w:rPr>
          <w:i/>
          <w:iCs/>
          <w:lang w:val="ru-RU"/>
        </w:rPr>
        <w:t>. потребителей – физических лиц</w:t>
      </w:r>
      <w:r w:rsidRPr="00E77FFA">
        <w:rPr>
          <w:i/>
          <w:iCs/>
        </w:rPr>
        <w:t>.</w:t>
      </w:r>
      <w:r w:rsidRPr="004535AC">
        <w:rPr>
          <w:i/>
          <w:iCs/>
        </w:rPr>
        <w:t xml:space="preserve"> Объем полезного отпуска электроэнергии по итогам 2024 года составил 16,5 млрд</w:t>
      </w:r>
      <w:r w:rsidRPr="00E77FFA">
        <w:rPr>
          <w:i/>
          <w:iCs/>
          <w:lang w:val="ru-RU"/>
        </w:rPr>
        <w:t>.</w:t>
      </w:r>
      <w:r w:rsidRPr="004535AC">
        <w:rPr>
          <w:i/>
          <w:iCs/>
        </w:rPr>
        <w:t xml:space="preserve"> кВт*ч.</w:t>
      </w:r>
    </w:p>
    <w:p w:rsidR="00635809" w:rsidRPr="00FF28FC" w:rsidRDefault="00635809" w:rsidP="00FF28FC">
      <w:pPr>
        <w:jc w:val="both"/>
        <w:rPr>
          <w:i/>
          <w:iCs/>
        </w:rPr>
      </w:pPr>
      <w:r w:rsidRPr="004535AC">
        <w:rPr>
          <w:b/>
          <w:bCs/>
          <w:i/>
          <w:iCs/>
        </w:rPr>
        <w:t xml:space="preserve">ПАО ГК «ТНС </w:t>
      </w:r>
      <w:proofErr w:type="spellStart"/>
      <w:r w:rsidRPr="004535AC">
        <w:rPr>
          <w:b/>
          <w:bCs/>
          <w:i/>
          <w:iCs/>
        </w:rPr>
        <w:t>энерго</w:t>
      </w:r>
      <w:proofErr w:type="spellEnd"/>
      <w:r w:rsidRPr="004535AC">
        <w:rPr>
          <w:b/>
          <w:bCs/>
          <w:i/>
          <w:iCs/>
        </w:rPr>
        <w:t>»</w:t>
      </w:r>
      <w:r w:rsidRPr="004535AC"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около 24,6 млн</w:t>
      </w:r>
      <w:r w:rsidRPr="00E77FFA">
        <w:rPr>
          <w:i/>
          <w:iCs/>
          <w:lang w:val="ru-RU"/>
        </w:rPr>
        <w:t>.</w:t>
      </w:r>
      <w:r w:rsidRPr="004535AC">
        <w:rPr>
          <w:i/>
          <w:iCs/>
        </w:rPr>
        <w:t xml:space="preserve"> потребителей в 11 регионах Российской Федерации. Совокупный объем полезного отпуска электроэнергии Группы компаний «ТНС </w:t>
      </w:r>
      <w:proofErr w:type="spellStart"/>
      <w:r w:rsidRPr="004535AC">
        <w:rPr>
          <w:i/>
          <w:iCs/>
        </w:rPr>
        <w:t>энерго</w:t>
      </w:r>
      <w:proofErr w:type="spellEnd"/>
      <w:r w:rsidRPr="004535AC">
        <w:rPr>
          <w:i/>
          <w:iCs/>
        </w:rPr>
        <w:t>» по итогам 2024 года составил 66 млрд</w:t>
      </w:r>
      <w:r w:rsidRPr="00E77FFA">
        <w:rPr>
          <w:i/>
          <w:iCs/>
          <w:lang w:val="ru-RU"/>
        </w:rPr>
        <w:t>.</w:t>
      </w:r>
      <w:r w:rsidRPr="004535AC">
        <w:rPr>
          <w:i/>
          <w:iCs/>
        </w:rPr>
        <w:t xml:space="preserve"> кВт*ч.</w:t>
      </w:r>
    </w:p>
    <w:p w:rsidR="00635809" w:rsidRDefault="00635809" w:rsidP="00635809">
      <w:pPr>
        <w:jc w:val="right"/>
      </w:pPr>
    </w:p>
    <w:p w:rsidR="00635809" w:rsidRDefault="00635809" w:rsidP="00635809">
      <w:pPr>
        <w:jc w:val="right"/>
        <w:rPr>
          <w:color w:val="0563C1"/>
          <w:u w:val="single"/>
          <w:lang w:val="en-US"/>
        </w:rPr>
      </w:pPr>
      <w:bookmarkStart w:id="0" w:name="_GoBack"/>
      <w:bookmarkEnd w:id="0"/>
    </w:p>
    <w:p w:rsidR="00635809" w:rsidRPr="004535AC" w:rsidRDefault="00635809" w:rsidP="00635809">
      <w:pPr>
        <w:rPr>
          <w:color w:val="0563C1"/>
          <w:u w:val="single"/>
          <w:lang w:val="en-US"/>
        </w:rPr>
      </w:pPr>
    </w:p>
    <w:p w:rsidR="00635809" w:rsidRPr="00BD5B69" w:rsidRDefault="00635809" w:rsidP="00635809">
      <w:pPr>
        <w:jc w:val="both"/>
        <w:rPr>
          <w:sz w:val="22"/>
          <w:szCs w:val="20"/>
          <w:lang w:val="en-US"/>
        </w:rPr>
      </w:pPr>
    </w:p>
    <w:p w:rsidR="00497315" w:rsidRDefault="00497315"/>
    <w:sectPr w:rsidR="00497315">
      <w:headerReference w:type="default" r:id="rId7"/>
      <w:headerReference w:type="first" r:id="rId8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38" w:rsidRDefault="003D0138">
      <w:r>
        <w:separator/>
      </w:r>
    </w:p>
  </w:endnote>
  <w:endnote w:type="continuationSeparator" w:id="0">
    <w:p w:rsidR="003D0138" w:rsidRDefault="003D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38" w:rsidRDefault="003D0138">
      <w:r>
        <w:separator/>
      </w:r>
    </w:p>
  </w:footnote>
  <w:footnote w:type="continuationSeparator" w:id="0">
    <w:p w:rsidR="003D0138" w:rsidRDefault="003D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8752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28FC">
      <w:rPr>
        <w:noProof/>
        <w:color w:val="000000"/>
      </w:rPr>
      <w:t>2</w:t>
    </w:r>
    <w:r>
      <w:rPr>
        <w:color w:val="000000"/>
      </w:rPr>
      <w:fldChar w:fldCharType="end"/>
    </w:r>
  </w:p>
  <w:p w:rsidR="008A0093" w:rsidRDefault="003D0138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8752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ru-RU"/>
      </w:rPr>
      <w:drawing>
        <wp:anchor distT="0" distB="0" distL="0" distR="0" simplePos="0" relativeHeight="251659264" behindDoc="1" locked="0" layoutInCell="1" hidden="0" allowOverlap="1" wp14:anchorId="5ADCB67F" wp14:editId="60520DFC">
          <wp:simplePos x="0" y="0"/>
          <wp:positionH relativeFrom="page">
            <wp:posOffset>911061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6EF734F" wp14:editId="6B2773B7">
              <wp:simplePos x="0" y="0"/>
              <wp:positionH relativeFrom="column">
                <wp:posOffset>3475038</wp:posOffset>
              </wp:positionH>
              <wp:positionV relativeFrom="paragraph">
                <wp:posOffset>160338</wp:posOffset>
              </wp:positionV>
              <wp:extent cx="2608697" cy="1376045"/>
              <wp:effectExtent l="0" t="0" r="0" b="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0093" w:rsidRDefault="0087527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8A0093" w:rsidRDefault="0087527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«ТНС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энерго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Кубань»</w:t>
                          </w:r>
                        </w:p>
                        <w:p w:rsidR="008A0093" w:rsidRDefault="00875275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8A0093" w:rsidRDefault="00875275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8A0093" w:rsidRDefault="00875275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Телефон/Факс: +7 (861) 991-07-63</w:t>
                          </w:r>
                        </w:p>
                        <w:p w:rsidR="008A0093" w:rsidRDefault="00875275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8A0093" w:rsidRPr="006D3F76" w:rsidRDefault="00875275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6D3F76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EF734F" id="Прямоугольник 11" o:spid="_x0000_s1026" style="position:absolute;margin-left:273.65pt;margin-top:12.65pt;width:205.4pt;height:10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1j+wEAAJQ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" filled="f" stroked="f">
              <v:textbox inset="2.53958mm,1.2694mm,2.53958mm,1.2694mm">
                <w:txbxContent>
                  <w:p w:rsidR="008A0093" w:rsidRDefault="00875275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8A0093" w:rsidRDefault="00875275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«ТНС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энерго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Кубань»</w:t>
                    </w:r>
                  </w:p>
                  <w:p w:rsidR="008A0093" w:rsidRDefault="00875275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8A0093" w:rsidRDefault="00875275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8A0093" w:rsidRDefault="00875275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Телефон/Факс: +7 (861) 991-07-63</w:t>
                    </w:r>
                  </w:p>
                  <w:p w:rsidR="008A0093" w:rsidRDefault="00875275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8A0093" w:rsidRPr="006D3F76" w:rsidRDefault="00875275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6D3F76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C4"/>
    <w:rsid w:val="000168FC"/>
    <w:rsid w:val="002101C4"/>
    <w:rsid w:val="002374A5"/>
    <w:rsid w:val="002C0D91"/>
    <w:rsid w:val="003D0138"/>
    <w:rsid w:val="0040005B"/>
    <w:rsid w:val="00497315"/>
    <w:rsid w:val="00503F13"/>
    <w:rsid w:val="00635809"/>
    <w:rsid w:val="00727D75"/>
    <w:rsid w:val="00860210"/>
    <w:rsid w:val="00875275"/>
    <w:rsid w:val="00892D0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4083"/>
  <w15:chartTrackingRefBased/>
  <w15:docId w15:val="{00329B68-F770-4436-BDD5-9986E95A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58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8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2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09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325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91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0" w:color="ABB6BC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84529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5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74187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8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194958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6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6572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6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8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21258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38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928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1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4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1713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2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11869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8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40036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8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02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8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5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5518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213732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0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30" w:color="ABB6BC"/>
                            <w:right w:val="none" w:sz="0" w:space="0" w:color="auto"/>
                          </w:divBdr>
                          <w:divsChild>
                            <w:div w:id="158919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8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70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69474">
                                      <w:marLeft w:val="0"/>
                                      <w:marRight w:val="0"/>
                                      <w:marTop w:val="0"/>
                                      <w:marBottom w:val="9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35646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1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363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4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9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2114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ban.tns-e.ru/company/actions/aktsiya-dvoynaya-vygod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 Яна Сергеевна</dc:creator>
  <cp:keywords/>
  <dc:description/>
  <cp:lastModifiedBy>Дюка Яна Сергеевна</cp:lastModifiedBy>
  <cp:revision>6</cp:revision>
  <dcterms:created xsi:type="dcterms:W3CDTF">2026-03-27T05:15:00Z</dcterms:created>
  <dcterms:modified xsi:type="dcterms:W3CDTF">2026-03-30T13:48:00Z</dcterms:modified>
</cp:coreProperties>
</file>