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46A62" w:rsidRDefault="00B66BA5" w:rsidP="00B414CC">
      <w:pPr>
        <w:suppressAutoHyphens/>
        <w:ind w:firstLine="567"/>
        <w:jc w:val="both"/>
        <w:outlineLvl w:val="0"/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B414CC" w:rsidRPr="00B414CC"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B46A62">
        <w:t>специалиста 1 категории</w:t>
      </w:r>
      <w:r w:rsidR="00B804B1" w:rsidRPr="008401CD">
        <w:t xml:space="preserve"> администрации Незаймановского</w:t>
      </w:r>
      <w:proofErr w:type="gramEnd"/>
      <w:r w:rsidR="00B804B1" w:rsidRPr="008401CD">
        <w:t xml:space="preserve">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B46A62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r w:rsidR="00863E9E" w:rsidRPr="004F4778">
        <w:t>Основания</w:t>
      </w:r>
      <w:r w:rsidR="00D210A1" w:rsidRPr="004F4778">
        <w:t xml:space="preserve"> разработки:</w:t>
      </w:r>
      <w:r w:rsidR="008C0E94" w:rsidRPr="004F4778">
        <w:t xml:space="preserve"> </w:t>
      </w:r>
      <w:proofErr w:type="gramStart"/>
      <w:r w:rsidR="00B46A62" w:rsidRPr="00B46A62">
        <w:rPr>
          <w:bCs/>
          <w:kern w:val="32"/>
        </w:rPr>
        <w:t xml:space="preserve">Федеральный закон от 27 июля 2010 г. № 210-ФЗ «Об организации предоставления государственных и муниципальных услуг», постановление  администрации Незаймановского сельского поселения Тимашевского района от </w:t>
      </w:r>
      <w:r w:rsidR="00B46A62" w:rsidRPr="00B46A62">
        <w:t xml:space="preserve">9 августа  2018 г. № 40 </w:t>
      </w:r>
      <w:r w:rsidR="00B46A62" w:rsidRPr="00B46A62">
        <w:rPr>
          <w:bCs/>
          <w:kern w:val="32"/>
        </w:rPr>
        <w:t>«</w:t>
      </w:r>
      <w:r w:rsidR="00B46A62" w:rsidRPr="00B46A62">
        <w:t>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</w:t>
      </w:r>
      <w:proofErr w:type="gramEnd"/>
      <w:r w:rsidR="00B46A62" w:rsidRPr="00B46A62">
        <w:t xml:space="preserve"> муниципальных услуг, проведения </w:t>
      </w:r>
      <w:proofErr w:type="gramStart"/>
      <w:r w:rsidR="00B46A62" w:rsidRPr="00B46A62">
        <w:t>экспертизы проектов административных регламентов осуществления муниципального контроля</w:t>
      </w:r>
      <w:proofErr w:type="gramEnd"/>
      <w:r w:rsidR="00B46A62" w:rsidRPr="00B46A62">
        <w:t xml:space="preserve"> и административных регламентов предоставления муниципальных услуг</w:t>
      </w:r>
      <w:r w:rsidR="00B46A62" w:rsidRPr="00B46A62">
        <w:rPr>
          <w:bCs/>
          <w:kern w:val="32"/>
        </w:rPr>
        <w:t xml:space="preserve">», Устав </w:t>
      </w:r>
      <w:r w:rsidR="00B46A62" w:rsidRPr="00B46A62">
        <w:t>Незаймановского сельского поселения Тимашевского района</w:t>
      </w:r>
      <w:r w:rsidR="004F4778" w:rsidRPr="00B46A62">
        <w:t>»</w:t>
      </w:r>
      <w:r w:rsidR="00535D6A" w:rsidRPr="00B46A62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414CC" w:rsidP="0080001E">
      <w:pPr>
        <w:jc w:val="both"/>
        <w:rPr>
          <w:u w:val="single"/>
        </w:rPr>
      </w:pPr>
      <w:bookmarkStart w:id="0" w:name="_GoBack"/>
      <w:bookmarkEnd w:id="0"/>
      <w:r>
        <w:t>29</w:t>
      </w:r>
      <w:r w:rsidR="00032768">
        <w:t>.07</w:t>
      </w:r>
      <w:r w:rsidR="00535D6A">
        <w:t>.</w:t>
      </w:r>
      <w:r w:rsidR="0006729A" w:rsidRPr="00B22DD5">
        <w:t>201</w:t>
      </w:r>
      <w:r w:rsidR="005A79C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97029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9CB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61</cp:revision>
  <cp:lastPrinted>2016-08-04T05:29:00Z</cp:lastPrinted>
  <dcterms:created xsi:type="dcterms:W3CDTF">2015-03-11T06:48:00Z</dcterms:created>
  <dcterms:modified xsi:type="dcterms:W3CDTF">2019-12-10T13:12:00Z</dcterms:modified>
</cp:coreProperties>
</file>