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5650D2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9B577B" w:rsidRPr="009B577B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2021 года № 81 «Об утверждении Положения о муниципальном контроле в сфере благоустройства на территории Незаймановского сельского поселения Тимашевского района»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9B577B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9B577B">
        <w:t>в</w:t>
      </w:r>
      <w:r w:rsidR="009B577B" w:rsidRPr="009B577B">
        <w:t xml:space="preserve"> соответствии с пунктом 19 части 1 статьи 14 Федерального закона от 6 октября 2003 г. № 131—ФЗ «Об общих принципах организации местного самоуправления в Российской Федерации», Федеральным законом от 31 июля 2020 г. N 248-ФЗ «О государственном контроле (надзоре) и муниципальном контроле в Российской Федерации», в целях приведения Положения о муниципальном контроле в сфере благоустройства на территории Незаймановского сельского поселения Тимашевского района, Уставом Незаймановского сельского поселения Тимашевского района, во исполнение протеста прокурора Тимашевского района от 15.05.2025 №07—02-2025/315</w:t>
      </w:r>
      <w:r w:rsidR="009B577B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5650D2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651619" w:rsidRPr="00675C50" w:rsidRDefault="00651619" w:rsidP="0080001E">
      <w:pPr>
        <w:jc w:val="both"/>
      </w:pPr>
    </w:p>
    <w:p w:rsidR="00535D6A" w:rsidRPr="00675C50" w:rsidRDefault="00535D6A" w:rsidP="0080001E">
      <w:pPr>
        <w:jc w:val="both"/>
      </w:pPr>
    </w:p>
    <w:p w:rsidR="00535D6A" w:rsidRDefault="009B577B" w:rsidP="0080001E">
      <w:pPr>
        <w:jc w:val="both"/>
      </w:pPr>
      <w:r w:rsidRPr="009B577B">
        <w:t>23.05.2025</w:t>
      </w:r>
    </w:p>
    <w:p w:rsidR="00DD4596" w:rsidRPr="00B22DD5" w:rsidRDefault="00DD4596" w:rsidP="0080001E">
      <w:pPr>
        <w:jc w:val="both"/>
        <w:rPr>
          <w:u w:val="single"/>
        </w:rPr>
      </w:pP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1B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0D2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77B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69CC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2022-07-05T12:40:00Z</cp:lastPrinted>
  <dcterms:created xsi:type="dcterms:W3CDTF">2026-08-13T13:20:00Z</dcterms:created>
  <dcterms:modified xsi:type="dcterms:W3CDTF">2026-08-13T13:20:00Z</dcterms:modified>
</cp:coreProperties>
</file>