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3E9" w:rsidRPr="000653E9" w:rsidRDefault="000653E9" w:rsidP="000653E9">
      <w:pPr>
        <w:rPr>
          <w:rFonts w:ascii="Times New Roman" w:hAnsi="Times New Roman" w:cs="Times New Roman"/>
          <w:b/>
          <w:sz w:val="24"/>
          <w:szCs w:val="24"/>
        </w:rPr>
      </w:pPr>
      <w:r w:rsidRPr="000653E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C6931C3" wp14:editId="1AA703A6">
            <wp:extent cx="3319427" cy="1962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kN7ggL95fKBqLXoiYr8Wy3gpT2t6Q8SwfQhN34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171" cy="1963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bookmarkStart w:id="0" w:name="_GoBack"/>
      <w:bookmarkEnd w:id="0"/>
      <w:r w:rsidRPr="000653E9">
        <w:rPr>
          <w:rFonts w:ascii="Times New Roman" w:hAnsi="Times New Roman" w:cs="Times New Roman"/>
          <w:b/>
          <w:sz w:val="28"/>
          <w:szCs w:val="28"/>
        </w:rPr>
        <w:t>«Памятка по Защите окружающей среды»</w:t>
      </w:r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8"/>
          <w:szCs w:val="28"/>
        </w:rPr>
      </w:pPr>
      <w:r w:rsidRPr="000653E9">
        <w:rPr>
          <w:rFonts w:ascii="Times New Roman" w:hAnsi="Times New Roman" w:cs="Times New Roman"/>
          <w:sz w:val="28"/>
          <w:szCs w:val="28"/>
        </w:rPr>
        <w:t>В соответствии со ст. 42 Конституции Российской Федерации «каждый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</w:t>
      </w:r>
      <w:r w:rsidRPr="000653E9">
        <w:rPr>
          <w:rFonts w:ascii="Times New Roman" w:hAnsi="Times New Roman" w:cs="Times New Roman"/>
          <w:sz w:val="28"/>
          <w:szCs w:val="28"/>
        </w:rPr>
        <w:t xml:space="preserve"> экологическим правонарушением»</w:t>
      </w:r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3E9">
        <w:rPr>
          <w:rFonts w:ascii="Times New Roman" w:hAnsi="Times New Roman" w:cs="Times New Roman"/>
          <w:sz w:val="28"/>
          <w:szCs w:val="28"/>
        </w:rPr>
        <w:t>В соответствии со статьей 11 Федерального закона от 10.01.2002 № 7-</w:t>
      </w:r>
      <w:r w:rsidRPr="000653E9">
        <w:rPr>
          <w:rFonts w:ascii="Times New Roman" w:hAnsi="Times New Roman" w:cs="Times New Roman"/>
          <w:sz w:val="28"/>
          <w:szCs w:val="28"/>
        </w:rPr>
        <w:t xml:space="preserve">ФЗ «Об охране окружающей среды» </w:t>
      </w:r>
      <w:r w:rsidRPr="000653E9">
        <w:rPr>
          <w:rFonts w:ascii="Times New Roman" w:hAnsi="Times New Roman" w:cs="Times New Roman"/>
          <w:sz w:val="28"/>
          <w:szCs w:val="28"/>
        </w:rPr>
        <w:t>Каждый гражданин имеет право на благоприятную окружающую среду, на ее защиту от негативного воздействия, вызванного хозяйственной и иной деятельностью, чрезвычайными ситуациями природного и техногенного характера, на достоверную информацию о состоянии окружающей среды и на воз</w:t>
      </w:r>
      <w:r w:rsidRPr="000653E9">
        <w:rPr>
          <w:rFonts w:ascii="Times New Roman" w:hAnsi="Times New Roman" w:cs="Times New Roman"/>
          <w:sz w:val="28"/>
          <w:szCs w:val="28"/>
        </w:rPr>
        <w:t>мещение вреда окружающей среде.</w:t>
      </w:r>
      <w:proofErr w:type="gramEnd"/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8"/>
          <w:szCs w:val="28"/>
        </w:rPr>
      </w:pPr>
      <w:r w:rsidRPr="000653E9">
        <w:rPr>
          <w:rFonts w:ascii="Times New Roman" w:hAnsi="Times New Roman" w:cs="Times New Roman"/>
          <w:sz w:val="28"/>
          <w:szCs w:val="28"/>
        </w:rPr>
        <w:t>Граждане обязаны: сохранять природу и окружающую среду; бережно относиться к природе и природным богатствам; соблюдать иные требования законодательства.</w:t>
      </w:r>
    </w:p>
    <w:p w:rsidR="000653E9" w:rsidRPr="000653E9" w:rsidRDefault="000653E9" w:rsidP="000653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653E9">
        <w:rPr>
          <w:rFonts w:ascii="Times New Roman" w:hAnsi="Times New Roman" w:cs="Times New Roman"/>
          <w:b/>
          <w:sz w:val="28"/>
          <w:szCs w:val="28"/>
        </w:rPr>
        <w:t>Граждане имеют право:</w:t>
      </w:r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53E9">
        <w:rPr>
          <w:rFonts w:ascii="Times New Roman" w:hAnsi="Times New Roman" w:cs="Times New Roman"/>
          <w:sz w:val="28"/>
          <w:szCs w:val="28"/>
        </w:rPr>
        <w:t> создавать общественные объединения и иные некоммерческие организации, осуществляющие деятельность в области охраны окружающей среды; направлять обращения в органы государственной власти Российской Федерации, органы государственной власти субъектов Россий</w:t>
      </w:r>
      <w:r w:rsidRPr="000653E9">
        <w:rPr>
          <w:rFonts w:ascii="Times New Roman" w:hAnsi="Times New Roman" w:cs="Times New Roman"/>
          <w:sz w:val="28"/>
          <w:szCs w:val="28"/>
        </w:rPr>
        <w:t xml:space="preserve">ской Федерации, органы местного </w:t>
      </w:r>
      <w:r w:rsidRPr="000653E9">
        <w:rPr>
          <w:rFonts w:ascii="Times New Roman" w:hAnsi="Times New Roman" w:cs="Times New Roman"/>
          <w:sz w:val="28"/>
          <w:szCs w:val="28"/>
        </w:rPr>
        <w:t>самоуправления, иные организации и должностным лицам о получении своевременной, полной и достоверной информации о состоянии окружающей среды в местах своего п</w:t>
      </w:r>
      <w:r w:rsidRPr="000653E9">
        <w:rPr>
          <w:rFonts w:ascii="Times New Roman" w:hAnsi="Times New Roman" w:cs="Times New Roman"/>
          <w:sz w:val="28"/>
          <w:szCs w:val="28"/>
        </w:rPr>
        <w:t>роживания, мерах по ее охране;</w:t>
      </w:r>
      <w:proofErr w:type="gramEnd"/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8"/>
          <w:szCs w:val="28"/>
        </w:rPr>
      </w:pPr>
      <w:r w:rsidRPr="000653E9">
        <w:rPr>
          <w:rFonts w:ascii="Times New Roman" w:hAnsi="Times New Roman" w:cs="Times New Roman"/>
          <w:b/>
          <w:sz w:val="28"/>
          <w:szCs w:val="28"/>
        </w:rPr>
        <w:t></w:t>
      </w:r>
      <w:r w:rsidRPr="000653E9">
        <w:rPr>
          <w:rFonts w:ascii="Times New Roman" w:hAnsi="Times New Roman" w:cs="Times New Roman"/>
          <w:sz w:val="28"/>
          <w:szCs w:val="28"/>
        </w:rPr>
        <w:t xml:space="preserve"> принимать участие в собраниях, митингах, демонстрациях, шествиях и пикетировании, сборе подписей под петициями, референдумах по вопросам охраны окружающей среды и в иных не противоречащих законодательству </w:t>
      </w:r>
      <w:r w:rsidRPr="000653E9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акциях; выдвигать предложения о проведении общественной экологической экспертизы и участвовать в ее пров</w:t>
      </w:r>
      <w:r w:rsidRPr="000653E9">
        <w:rPr>
          <w:rFonts w:ascii="Times New Roman" w:hAnsi="Times New Roman" w:cs="Times New Roman"/>
          <w:sz w:val="28"/>
          <w:szCs w:val="28"/>
        </w:rPr>
        <w:t>едении в установленном порядке;</w:t>
      </w:r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8"/>
          <w:szCs w:val="28"/>
        </w:rPr>
      </w:pPr>
      <w:r w:rsidRPr="000653E9">
        <w:rPr>
          <w:rFonts w:ascii="Times New Roman" w:hAnsi="Times New Roman" w:cs="Times New Roman"/>
          <w:sz w:val="28"/>
          <w:szCs w:val="28"/>
        </w:rPr>
        <w:t>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решении вопросов охраны окружающей среды; обращаться в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с жалобами, заявлениями и предложениями по вопросам, касающимся охраны окружающей среды, негативного воздействия на окружающую среду, и получать своев</w:t>
      </w:r>
      <w:r w:rsidRPr="000653E9">
        <w:rPr>
          <w:rFonts w:ascii="Times New Roman" w:hAnsi="Times New Roman" w:cs="Times New Roman"/>
          <w:sz w:val="28"/>
          <w:szCs w:val="28"/>
        </w:rPr>
        <w:t>ременные и обоснованные ответы;</w:t>
      </w:r>
    </w:p>
    <w:p w:rsidR="000653E9" w:rsidRPr="000653E9" w:rsidRDefault="000653E9" w:rsidP="000653E9">
      <w:pPr>
        <w:jc w:val="both"/>
        <w:rPr>
          <w:rFonts w:ascii="Times New Roman" w:hAnsi="Times New Roman" w:cs="Times New Roman"/>
          <w:sz w:val="24"/>
          <w:szCs w:val="24"/>
        </w:rPr>
      </w:pPr>
      <w:r w:rsidRPr="000653E9">
        <w:rPr>
          <w:rFonts w:ascii="Times New Roman" w:hAnsi="Times New Roman" w:cs="Times New Roman"/>
          <w:sz w:val="28"/>
          <w:szCs w:val="28"/>
        </w:rPr>
        <w:t> предъявлять в суд иски о возмещении вреда окружающей среде; осуществлять другие предусмотренные законодательством прав</w:t>
      </w:r>
      <w:r w:rsidRPr="000653E9">
        <w:rPr>
          <w:rFonts w:ascii="Times New Roman" w:hAnsi="Times New Roman" w:cs="Times New Roman"/>
          <w:sz w:val="24"/>
          <w:szCs w:val="24"/>
        </w:rPr>
        <w:t>а.</w:t>
      </w:r>
    </w:p>
    <w:sectPr w:rsidR="000653E9" w:rsidRPr="000653E9" w:rsidSect="000653E9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E9"/>
    <w:rsid w:val="00017248"/>
    <w:rsid w:val="0006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5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3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2026-06-30T06:12:00Z</dcterms:created>
  <dcterms:modified xsi:type="dcterms:W3CDTF">2026-06-30T06:18:00Z</dcterms:modified>
</cp:coreProperties>
</file>