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9E" w:rsidRDefault="00005B9E" w:rsidP="00005B9E">
      <w:pPr>
        <w:pStyle w:val="11"/>
        <w:spacing w:line="276" w:lineRule="auto"/>
        <w:ind w:left="0" w:right="324"/>
        <w:jc w:val="left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569708" cy="1800415"/>
            <wp:effectExtent l="19050" t="0" r="0" b="0"/>
            <wp:docPr id="1" name="Рисунок 1" descr="E:\Users\Анна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962" cy="180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9E" w:rsidRDefault="00005B9E" w:rsidP="00005B9E">
      <w:pPr>
        <w:pStyle w:val="11"/>
        <w:spacing w:line="276" w:lineRule="auto"/>
        <w:ind w:left="0" w:right="324"/>
        <w:jc w:val="left"/>
      </w:pPr>
    </w:p>
    <w:p w:rsidR="008A0660" w:rsidRDefault="008A0660" w:rsidP="008A0660">
      <w:pPr>
        <w:pStyle w:val="11"/>
        <w:spacing w:line="276" w:lineRule="auto"/>
        <w:ind w:left="643" w:right="324" w:firstLine="398"/>
        <w:jc w:val="left"/>
      </w:pPr>
      <w:r>
        <w:t>РЕКОМЕНДАЦИИ РОДИТЕЛЯМ ПО ВОСПИТАНИЮ ДЕТЕЙ С</w:t>
      </w:r>
      <w:r>
        <w:rPr>
          <w:spacing w:val="-67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</w:p>
    <w:p w:rsidR="008A0660" w:rsidRDefault="008A0660" w:rsidP="008A0660">
      <w:pPr>
        <w:pStyle w:val="a3"/>
        <w:spacing w:line="276" w:lineRule="auto"/>
        <w:ind w:right="115"/>
      </w:pP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«особого»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доставляет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переживаний родителям. Поэтому семье, где растут такие дети, может быть</w:t>
      </w:r>
      <w:r>
        <w:rPr>
          <w:spacing w:val="1"/>
        </w:rPr>
        <w:t xml:space="preserve"> </w:t>
      </w:r>
      <w:r>
        <w:t>необходима помощь в форме рекомендаций, которые помогут решить многие</w:t>
      </w:r>
      <w:r>
        <w:rPr>
          <w:spacing w:val="1"/>
        </w:rPr>
        <w:t xml:space="preserve"> </w:t>
      </w:r>
      <w:r>
        <w:t>практические вопросы. Обогащая себя новыми знаниями, члены семьи смогут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понятную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воспитания, позволяющую всем чувствовать себя комфортно, выбрать тот или</w:t>
      </w:r>
      <w:r>
        <w:rPr>
          <w:spacing w:val="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 в</w:t>
      </w:r>
      <w:r>
        <w:rPr>
          <w:spacing w:val="-6"/>
        </w:rPr>
        <w:t xml:space="preserve"> </w:t>
      </w:r>
      <w:r>
        <w:t>конкретной ситуации.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145"/>
        </w:tabs>
        <w:spacing w:line="276" w:lineRule="auto"/>
        <w:ind w:right="112" w:firstLine="708"/>
        <w:jc w:val="both"/>
        <w:rPr>
          <w:sz w:val="28"/>
        </w:rPr>
      </w:pPr>
      <w:r>
        <w:rPr>
          <w:sz w:val="28"/>
        </w:rPr>
        <w:t>Попытайтесь найти родителей других детей инвалидов. Опыт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 позволит вам научиться жить по новым правилам.</w:t>
      </w:r>
      <w:r>
        <w:rPr>
          <w:spacing w:val="1"/>
          <w:sz w:val="28"/>
        </w:rPr>
        <w:t xml:space="preserve"> </w:t>
      </w:r>
      <w:r>
        <w:rPr>
          <w:sz w:val="28"/>
        </w:rPr>
        <w:t>Вы поймѐте, что не</w:t>
      </w:r>
      <w:r>
        <w:rPr>
          <w:spacing w:val="1"/>
          <w:sz w:val="28"/>
        </w:rPr>
        <w:t xml:space="preserve"> </w:t>
      </w:r>
      <w:r>
        <w:rPr>
          <w:sz w:val="28"/>
        </w:rPr>
        <w:t>одиноки,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научитесь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109"/>
        </w:tabs>
        <w:spacing w:line="276" w:lineRule="auto"/>
        <w:ind w:right="117" w:firstLine="708"/>
        <w:jc w:val="both"/>
        <w:rPr>
          <w:sz w:val="28"/>
        </w:rPr>
      </w:pPr>
      <w:r>
        <w:rPr>
          <w:sz w:val="28"/>
        </w:rPr>
        <w:t>Держите в курсе проблем ребѐнка ваших близких. Не скрывайте от них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свои чувства, не замыкайтесь на проблемах больного ребѐнка. Если вы скроете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 сейчас,</w:t>
      </w:r>
      <w:r>
        <w:rPr>
          <w:spacing w:val="-3"/>
          <w:sz w:val="28"/>
        </w:rPr>
        <w:t xml:space="preserve"> </w:t>
      </w:r>
      <w:r>
        <w:rPr>
          <w:sz w:val="28"/>
        </w:rPr>
        <w:t>потом</w:t>
      </w:r>
      <w:r>
        <w:rPr>
          <w:spacing w:val="-1"/>
          <w:sz w:val="28"/>
        </w:rPr>
        <w:t xml:space="preserve"> </w:t>
      </w:r>
      <w:r>
        <w:rPr>
          <w:sz w:val="28"/>
        </w:rPr>
        <w:t>вам 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уже сложнее</w:t>
      </w:r>
      <w:r>
        <w:rPr>
          <w:spacing w:val="-3"/>
          <w:sz w:val="28"/>
        </w:rPr>
        <w:t xml:space="preserve"> </w:t>
      </w:r>
      <w:r>
        <w:rPr>
          <w:sz w:val="28"/>
        </w:rPr>
        <w:t>об этом говорить.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107"/>
        </w:tabs>
        <w:spacing w:line="278" w:lineRule="auto"/>
        <w:ind w:right="117" w:firstLine="708"/>
        <w:jc w:val="both"/>
        <w:rPr>
          <w:sz w:val="28"/>
        </w:rPr>
      </w:pPr>
      <w:r>
        <w:rPr>
          <w:sz w:val="28"/>
        </w:rPr>
        <w:t>Живите сегодняшним днѐм. Страх перед будущим может парализовать,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 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первое время.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133"/>
        </w:tabs>
        <w:spacing w:line="276" w:lineRule="auto"/>
        <w:ind w:right="119" w:firstLine="708"/>
        <w:jc w:val="both"/>
        <w:rPr>
          <w:sz w:val="28"/>
        </w:rPr>
      </w:pPr>
      <w:r>
        <w:rPr>
          <w:sz w:val="28"/>
        </w:rPr>
        <w:t>Не сравнивайте своего ребѐнка с чужими детьми, сравнивайте 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 со</w:t>
      </w:r>
      <w:r>
        <w:rPr>
          <w:spacing w:val="-3"/>
          <w:sz w:val="28"/>
        </w:rPr>
        <w:t xml:space="preserve"> </w:t>
      </w:r>
      <w:r>
        <w:rPr>
          <w:sz w:val="28"/>
        </w:rPr>
        <w:t>вчерашними.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251"/>
        </w:tabs>
        <w:spacing w:line="276" w:lineRule="auto"/>
        <w:ind w:right="109" w:firstLine="708"/>
        <w:jc w:val="both"/>
        <w:rPr>
          <w:sz w:val="28"/>
        </w:rPr>
      </w:pPr>
      <w:r>
        <w:rPr>
          <w:sz w:val="28"/>
        </w:rPr>
        <w:t>Ищите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изучайте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стесняйтесь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докторов, других специалистов и, возможно, других родителей непонятные вам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 и слова. Старайтесь найти соответствующую литературу. Не бойтесь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 вопросы, поскольку, задавая их, вы учитесь лучше понимать то, что</w:t>
      </w:r>
      <w:r>
        <w:rPr>
          <w:spacing w:val="1"/>
          <w:sz w:val="28"/>
        </w:rPr>
        <w:t xml:space="preserve"> </w:t>
      </w:r>
      <w:r>
        <w:rPr>
          <w:sz w:val="28"/>
        </w:rPr>
        <w:t>касается вашего ребѐнка,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получается, что мама может заметить и 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больше, чем специалист. Записывайте вопросы, возникающие в ходе разговора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врачами,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педагогами.</w:t>
      </w:r>
      <w:r>
        <w:rPr>
          <w:spacing w:val="-3"/>
          <w:sz w:val="28"/>
        </w:rPr>
        <w:t xml:space="preserve"> </w:t>
      </w:r>
      <w:r>
        <w:rPr>
          <w:sz w:val="28"/>
        </w:rPr>
        <w:t>Заведите</w:t>
      </w:r>
      <w:r>
        <w:rPr>
          <w:spacing w:val="-2"/>
          <w:sz w:val="28"/>
        </w:rPr>
        <w:t xml:space="preserve"> </w:t>
      </w:r>
      <w:r>
        <w:rPr>
          <w:sz w:val="28"/>
        </w:rPr>
        <w:t>дневник,</w:t>
      </w:r>
      <w:r>
        <w:rPr>
          <w:spacing w:val="-3"/>
          <w:sz w:val="28"/>
        </w:rPr>
        <w:t xml:space="preserve"> </w:t>
      </w:r>
      <w:r>
        <w:rPr>
          <w:sz w:val="28"/>
        </w:rPr>
        <w:t>куда</w:t>
      </w:r>
      <w:r>
        <w:rPr>
          <w:spacing w:val="-2"/>
          <w:sz w:val="28"/>
        </w:rPr>
        <w:t xml:space="preserve"> </w:t>
      </w:r>
      <w:r>
        <w:rPr>
          <w:sz w:val="28"/>
        </w:rPr>
        <w:t>будете</w:t>
      </w:r>
      <w:r>
        <w:rPr>
          <w:spacing w:val="-3"/>
          <w:sz w:val="28"/>
        </w:rPr>
        <w:t xml:space="preserve"> </w:t>
      </w:r>
      <w:r>
        <w:rPr>
          <w:sz w:val="28"/>
        </w:rPr>
        <w:t>заносить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всю</w:t>
      </w:r>
    </w:p>
    <w:p w:rsidR="008A0660" w:rsidRDefault="008A0660" w:rsidP="008A0660">
      <w:pPr>
        <w:spacing w:line="276" w:lineRule="auto"/>
        <w:jc w:val="both"/>
        <w:rPr>
          <w:sz w:val="28"/>
        </w:rPr>
        <w:sectPr w:rsidR="008A0660">
          <w:pgSz w:w="11910" w:h="16840"/>
          <w:pgMar w:top="1040" w:right="1020" w:bottom="280" w:left="1020" w:header="720" w:footer="720" w:gutter="0"/>
          <w:cols w:space="720"/>
        </w:sectPr>
      </w:pPr>
    </w:p>
    <w:p w:rsidR="008A0660" w:rsidRDefault="008A0660" w:rsidP="008A0660">
      <w:pPr>
        <w:pStyle w:val="a3"/>
        <w:spacing w:before="67" w:line="278" w:lineRule="auto"/>
        <w:ind w:right="120" w:firstLine="0"/>
      </w:pPr>
      <w:r>
        <w:lastRenderedPageBreak/>
        <w:t>информацию о состоянии вашего ребѐнка. Просите у специалистов копии всей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-2"/>
        </w:rPr>
        <w:t xml:space="preserve"> </w:t>
      </w:r>
      <w:r>
        <w:t>касающейся</w:t>
      </w:r>
      <w:r>
        <w:rPr>
          <w:spacing w:val="-3"/>
        </w:rPr>
        <w:t xml:space="preserve"> </w:t>
      </w:r>
      <w:r>
        <w:t>ребѐнка.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150"/>
        </w:tabs>
        <w:spacing w:line="276" w:lineRule="auto"/>
        <w:ind w:right="116" w:firstLine="708"/>
        <w:jc w:val="both"/>
        <w:rPr>
          <w:sz w:val="28"/>
        </w:rPr>
      </w:pPr>
      <w:r>
        <w:rPr>
          <w:sz w:val="28"/>
        </w:rPr>
        <w:t>Не будьте робкими и застенчивыми. Часто родители чувствуют 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неловко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робеть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профессионалами, занимающимися вашим ребѐнком. Вам не нужно извиняться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 то, что вы хотите знать, что происходит. Не думайте о том, что вы 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казаться навязчивыми. Это</w:t>
      </w:r>
      <w:r>
        <w:rPr>
          <w:spacing w:val="1"/>
          <w:sz w:val="28"/>
        </w:rPr>
        <w:t xml:space="preserve"> </w:t>
      </w:r>
      <w:r>
        <w:rPr>
          <w:sz w:val="28"/>
        </w:rPr>
        <w:t>ваш ребѐнок, и кроме вас никто не может за 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постоять.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169"/>
        </w:tabs>
        <w:spacing w:line="276" w:lineRule="auto"/>
        <w:ind w:right="115" w:firstLine="708"/>
        <w:jc w:val="both"/>
        <w:rPr>
          <w:sz w:val="28"/>
        </w:rPr>
      </w:pPr>
      <w:r>
        <w:rPr>
          <w:sz w:val="28"/>
        </w:rPr>
        <w:t>Всегда помните, что развитие вашего ребѐнка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отличаться 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других детей, но это не делает его менее ценным, менее важным 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нуждающимся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вашей любви и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заботе.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191"/>
        </w:tabs>
        <w:spacing w:line="276" w:lineRule="auto"/>
        <w:ind w:right="108" w:firstLine="708"/>
        <w:jc w:val="both"/>
        <w:rPr>
          <w:sz w:val="28"/>
        </w:rPr>
      </w:pPr>
      <w:r>
        <w:rPr>
          <w:sz w:val="28"/>
        </w:rPr>
        <w:t>Любите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это.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 чувства. Многие родители, особенно отцы, подавляют свои 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38"/>
          <w:sz w:val="28"/>
        </w:rPr>
        <w:t xml:space="preserve"> </w:t>
      </w:r>
      <w:r>
        <w:rPr>
          <w:sz w:val="28"/>
        </w:rPr>
        <w:t>как</w:t>
      </w:r>
      <w:r>
        <w:rPr>
          <w:spacing w:val="39"/>
          <w:sz w:val="28"/>
        </w:rPr>
        <w:t xml:space="preserve"> </w:t>
      </w:r>
      <w:r>
        <w:rPr>
          <w:sz w:val="28"/>
        </w:rPr>
        <w:t>считают,</w:t>
      </w:r>
      <w:r>
        <w:rPr>
          <w:spacing w:val="38"/>
          <w:sz w:val="28"/>
        </w:rPr>
        <w:t xml:space="preserve"> </w:t>
      </w:r>
      <w:r>
        <w:rPr>
          <w:sz w:val="28"/>
        </w:rPr>
        <w:t>что</w:t>
      </w:r>
      <w:r>
        <w:rPr>
          <w:spacing w:val="38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36"/>
          <w:sz w:val="28"/>
        </w:rPr>
        <w:t xml:space="preserve"> </w:t>
      </w:r>
      <w:r>
        <w:rPr>
          <w:sz w:val="28"/>
        </w:rPr>
        <w:t>свои</w:t>
      </w:r>
      <w:r>
        <w:rPr>
          <w:spacing w:val="37"/>
          <w:sz w:val="28"/>
        </w:rPr>
        <w:t xml:space="preserve"> </w:t>
      </w:r>
      <w:r>
        <w:rPr>
          <w:sz w:val="28"/>
        </w:rPr>
        <w:t>страдания</w:t>
      </w:r>
      <w:r>
        <w:rPr>
          <w:spacing w:val="42"/>
          <w:sz w:val="28"/>
        </w:rPr>
        <w:t xml:space="preserve"> </w:t>
      </w:r>
      <w:r>
        <w:rPr>
          <w:sz w:val="28"/>
        </w:rPr>
        <w:t>—</w:t>
      </w:r>
      <w:r>
        <w:rPr>
          <w:spacing w:val="39"/>
          <w:sz w:val="28"/>
        </w:rPr>
        <w:t xml:space="preserve"> </w:t>
      </w:r>
      <w:r>
        <w:rPr>
          <w:sz w:val="28"/>
        </w:rPr>
        <w:t>это</w:t>
      </w:r>
      <w:r>
        <w:rPr>
          <w:spacing w:val="36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слабости.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Но проявление чувств</w:t>
      </w:r>
      <w:r>
        <w:rPr>
          <w:spacing w:val="-2"/>
          <w:sz w:val="28"/>
        </w:rPr>
        <w:t xml:space="preserve"> </w:t>
      </w:r>
      <w:r>
        <w:rPr>
          <w:sz w:val="28"/>
        </w:rPr>
        <w:t>ничуть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уменьшает</w:t>
      </w:r>
      <w:r>
        <w:rPr>
          <w:spacing w:val="-1"/>
          <w:sz w:val="28"/>
        </w:rPr>
        <w:t xml:space="preserve"> </w:t>
      </w:r>
      <w:r>
        <w:rPr>
          <w:sz w:val="28"/>
        </w:rPr>
        <w:t>силы духа.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181"/>
        </w:tabs>
        <w:spacing w:line="276" w:lineRule="auto"/>
        <w:ind w:right="115" w:firstLine="708"/>
        <w:jc w:val="both"/>
        <w:rPr>
          <w:sz w:val="28"/>
        </w:rPr>
      </w:pPr>
      <w:r>
        <w:rPr>
          <w:sz w:val="28"/>
        </w:rPr>
        <w:t>Научитесь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злостью,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да,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ней.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 часто возникают, когда родители узнают, что у их ребѐнка серьѐзные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 со здоровьем, многие винят врачей, Бога, себя и всех вокруг. 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слабее.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справиться.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легче,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позитивны. Вы лучше справитесь с ситуацией и подготовите ребѐнка ко всему,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 ждѐт его в жизни, ведь</w:t>
      </w:r>
      <w:r>
        <w:rPr>
          <w:spacing w:val="71"/>
          <w:sz w:val="28"/>
        </w:rPr>
        <w:t xml:space="preserve"> </w:t>
      </w:r>
      <w:r>
        <w:rPr>
          <w:sz w:val="28"/>
        </w:rPr>
        <w:t>дети могут перенимать   отношение к миру 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подражая</w:t>
      </w:r>
      <w:r>
        <w:rPr>
          <w:spacing w:val="1"/>
          <w:sz w:val="28"/>
        </w:rPr>
        <w:t xml:space="preserve"> </w:t>
      </w:r>
      <w:r>
        <w:rPr>
          <w:sz w:val="28"/>
        </w:rPr>
        <w:t>им,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горькие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отступят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вашей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инициативой.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315"/>
        </w:tabs>
        <w:spacing w:line="276" w:lineRule="auto"/>
        <w:ind w:right="113" w:firstLine="708"/>
        <w:jc w:val="both"/>
        <w:rPr>
          <w:sz w:val="28"/>
        </w:rPr>
      </w:pP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благодарными.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всѐ</w:t>
      </w:r>
      <w:r>
        <w:rPr>
          <w:spacing w:val="1"/>
          <w:sz w:val="28"/>
        </w:rPr>
        <w:t xml:space="preserve"> </w:t>
      </w:r>
      <w:r>
        <w:rPr>
          <w:sz w:val="28"/>
        </w:rPr>
        <w:t>кажется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ужасным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отвратительным,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благодарности.</w:t>
      </w:r>
      <w:r>
        <w:rPr>
          <w:spacing w:val="71"/>
          <w:sz w:val="28"/>
        </w:rPr>
        <w:t xml:space="preserve"> </w:t>
      </w:r>
      <w:r>
        <w:rPr>
          <w:sz w:val="28"/>
        </w:rPr>
        <w:t>Если</w:t>
      </w:r>
      <w:r>
        <w:rPr>
          <w:spacing w:val="7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вспомните всѐ хорошее, что было и есть в вашей жизни, оглянитесь вокруг,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вероятнее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перевесят</w:t>
      </w:r>
      <w:r>
        <w:rPr>
          <w:spacing w:val="-5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эмоции.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337"/>
        </w:tabs>
        <w:spacing w:line="276" w:lineRule="auto"/>
        <w:ind w:right="112" w:firstLine="708"/>
        <w:jc w:val="both"/>
        <w:rPr>
          <w:sz w:val="28"/>
        </w:rPr>
      </w:pPr>
      <w:r>
        <w:rPr>
          <w:sz w:val="28"/>
        </w:rPr>
        <w:t>Придерживайтесь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такой, какая она есть, и осознавать, что есть вещи,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4"/>
          <w:sz w:val="28"/>
        </w:rPr>
        <w:t xml:space="preserve"> </w:t>
      </w:r>
      <w:r>
        <w:rPr>
          <w:sz w:val="28"/>
        </w:rPr>
        <w:t>можем</w:t>
      </w:r>
      <w:r>
        <w:rPr>
          <w:spacing w:val="2"/>
          <w:sz w:val="28"/>
        </w:rPr>
        <w:t xml:space="preserve"> </w:t>
      </w:r>
      <w:r>
        <w:rPr>
          <w:sz w:val="28"/>
        </w:rPr>
        <w:t>изменить,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есть</w:t>
      </w:r>
      <w:r>
        <w:rPr>
          <w:spacing w:val="2"/>
          <w:sz w:val="28"/>
        </w:rPr>
        <w:t xml:space="preserve"> </w:t>
      </w:r>
      <w:r>
        <w:rPr>
          <w:sz w:val="28"/>
        </w:rPr>
        <w:t>вещи,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"/>
          <w:sz w:val="28"/>
        </w:rPr>
        <w:t xml:space="preserve"> </w:t>
      </w:r>
      <w:r>
        <w:rPr>
          <w:sz w:val="28"/>
        </w:rPr>
        <w:t>мы</w:t>
      </w:r>
      <w:r>
        <w:rPr>
          <w:spacing w:val="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можем.</w:t>
      </w:r>
      <w:r>
        <w:rPr>
          <w:spacing w:val="3"/>
          <w:sz w:val="28"/>
        </w:rPr>
        <w:t xml:space="preserve"> </w:t>
      </w:r>
      <w:r>
        <w:rPr>
          <w:sz w:val="28"/>
        </w:rPr>
        <w:t>Ваша</w:t>
      </w:r>
      <w:r>
        <w:rPr>
          <w:spacing w:val="4"/>
          <w:sz w:val="28"/>
        </w:rPr>
        <w:t xml:space="preserve"> </w:t>
      </w:r>
      <w:r>
        <w:rPr>
          <w:sz w:val="28"/>
        </w:rPr>
        <w:t>задача</w:t>
      </w:r>
    </w:p>
    <w:p w:rsidR="008A0660" w:rsidRDefault="008A0660" w:rsidP="008A0660">
      <w:pPr>
        <w:pStyle w:val="a5"/>
        <w:numPr>
          <w:ilvl w:val="0"/>
          <w:numId w:val="1"/>
        </w:numPr>
        <w:tabs>
          <w:tab w:val="left" w:pos="402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научится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можем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тратьте своѐ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и энергию на мысли: «а если бы он родился здоровым, то</w:t>
      </w:r>
      <w:r>
        <w:rPr>
          <w:spacing w:val="1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1"/>
          <w:sz w:val="28"/>
        </w:rPr>
        <w:t xml:space="preserve"> </w:t>
      </w:r>
      <w:r>
        <w:rPr>
          <w:sz w:val="28"/>
        </w:rPr>
        <w:t>было…» или «вот если бы я знала тогда, я бы…»</w:t>
      </w:r>
      <w:r>
        <w:rPr>
          <w:spacing w:val="1"/>
          <w:sz w:val="28"/>
        </w:rPr>
        <w:t xml:space="preserve"> </w:t>
      </w:r>
      <w:r>
        <w:rPr>
          <w:sz w:val="28"/>
        </w:rPr>
        <w:t>Лучше займитесь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ребѐнком.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265"/>
        </w:tabs>
        <w:spacing w:line="276" w:lineRule="auto"/>
        <w:ind w:right="118" w:firstLine="708"/>
        <w:jc w:val="both"/>
        <w:rPr>
          <w:sz w:val="28"/>
        </w:rPr>
      </w:pPr>
      <w:r>
        <w:rPr>
          <w:sz w:val="28"/>
        </w:rPr>
        <w:t>Время на вашей стороне. Оно</w:t>
      </w:r>
      <w:r>
        <w:rPr>
          <w:spacing w:val="1"/>
          <w:sz w:val="28"/>
        </w:rPr>
        <w:t xml:space="preserve"> </w:t>
      </w:r>
      <w:r>
        <w:rPr>
          <w:sz w:val="28"/>
        </w:rPr>
        <w:t>залечивает многие раны. Со 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вы уже не будете так горевать по тем моментам,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о которых печалились в самом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начале.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377"/>
        </w:tabs>
        <w:spacing w:before="67" w:line="276" w:lineRule="auto"/>
        <w:ind w:right="113" w:firstLine="708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Ищите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центры.</w:t>
      </w:r>
      <w:r>
        <w:rPr>
          <w:spacing w:val="1"/>
          <w:sz w:val="28"/>
        </w:rPr>
        <w:t xml:space="preserve"> </w:t>
      </w:r>
      <w:r>
        <w:rPr>
          <w:sz w:val="28"/>
        </w:rPr>
        <w:t>Можно найти специалистов, логопедов, дефектологов, педагогов, массажистов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 чему-то обучиться самому. Обращайтесь в органы образования по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жительства. Не откладывайте этот вопрос на потом, чем раньше 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будут заниматься с вашим ребѐнком, учитывая его отклонения в развитии, тем</w:t>
      </w:r>
      <w:r>
        <w:rPr>
          <w:spacing w:val="1"/>
          <w:sz w:val="28"/>
        </w:rPr>
        <w:t xml:space="preserve"> </w:t>
      </w:r>
      <w:r>
        <w:rPr>
          <w:sz w:val="28"/>
        </w:rPr>
        <w:t>лучше.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339"/>
        </w:tabs>
        <w:spacing w:before="1" w:line="276" w:lineRule="auto"/>
        <w:ind w:right="115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забывайте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себе.</w:t>
      </w:r>
      <w:r>
        <w:rPr>
          <w:spacing w:val="1"/>
          <w:sz w:val="28"/>
        </w:rPr>
        <w:t xml:space="preserve"> </w:t>
      </w:r>
      <w:r>
        <w:rPr>
          <w:sz w:val="28"/>
        </w:rPr>
        <w:t>Уделяйте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отдыху,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внешнему виду.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 детей с особыми 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 сложнее. Но, несмотря на то, что забота и уход за ребѐнком отнимает</w:t>
      </w:r>
      <w:r>
        <w:rPr>
          <w:spacing w:val="-67"/>
          <w:sz w:val="28"/>
        </w:rPr>
        <w:t xml:space="preserve"> </w:t>
      </w:r>
      <w:r>
        <w:rPr>
          <w:sz w:val="28"/>
        </w:rPr>
        <w:t>почти</w:t>
      </w:r>
      <w:r>
        <w:rPr>
          <w:spacing w:val="1"/>
          <w:sz w:val="28"/>
        </w:rPr>
        <w:t xml:space="preserve"> </w:t>
      </w:r>
      <w:r>
        <w:rPr>
          <w:sz w:val="28"/>
        </w:rPr>
        <w:t>всѐ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 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устраивать себе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передышки.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 хотя</w:t>
      </w:r>
      <w:r>
        <w:rPr>
          <w:spacing w:val="-67"/>
          <w:sz w:val="28"/>
        </w:rPr>
        <w:t xml:space="preserve"> </w:t>
      </w:r>
      <w:r>
        <w:rPr>
          <w:sz w:val="28"/>
        </w:rPr>
        <w:t>бы несколько часов в неделю проводить вне дома: это может быть встреча с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друзьями, салон красоты, фитнес-клуб, поход в кино или просто прогулка с</w:t>
      </w:r>
      <w:r>
        <w:rPr>
          <w:spacing w:val="1"/>
          <w:sz w:val="28"/>
        </w:rPr>
        <w:t xml:space="preserve"> </w:t>
      </w:r>
      <w:r>
        <w:rPr>
          <w:sz w:val="28"/>
        </w:rPr>
        <w:t>мужем. Имея личное время, вы будете положительно настроены, и жить станет</w:t>
      </w:r>
      <w:r>
        <w:rPr>
          <w:spacing w:val="1"/>
          <w:sz w:val="28"/>
        </w:rPr>
        <w:t xml:space="preserve"> </w:t>
      </w:r>
      <w:r>
        <w:rPr>
          <w:sz w:val="28"/>
        </w:rPr>
        <w:t>веселее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радостнее.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332"/>
        </w:tabs>
        <w:spacing w:line="276" w:lineRule="auto"/>
        <w:ind w:right="108" w:firstLine="708"/>
        <w:jc w:val="both"/>
        <w:rPr>
          <w:sz w:val="28"/>
        </w:rPr>
      </w:pPr>
      <w:r>
        <w:rPr>
          <w:sz w:val="28"/>
        </w:rPr>
        <w:t>Избегайте</w:t>
      </w:r>
      <w:r>
        <w:rPr>
          <w:spacing w:val="1"/>
          <w:sz w:val="28"/>
        </w:rPr>
        <w:t xml:space="preserve"> </w:t>
      </w:r>
      <w:r>
        <w:rPr>
          <w:sz w:val="28"/>
        </w:rPr>
        <w:t>жалости.</w:t>
      </w:r>
      <w:r>
        <w:rPr>
          <w:spacing w:val="1"/>
          <w:sz w:val="28"/>
        </w:rPr>
        <w:t xml:space="preserve"> </w:t>
      </w:r>
      <w:r>
        <w:rPr>
          <w:sz w:val="28"/>
        </w:rPr>
        <w:t>Жалость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жалость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жалость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ребѐнку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нас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беспомощными.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7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7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7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которая делает нас лучше.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265"/>
        </w:tabs>
        <w:spacing w:before="2" w:line="276" w:lineRule="auto"/>
        <w:ind w:right="112" w:firstLine="708"/>
        <w:jc w:val="both"/>
        <w:rPr>
          <w:sz w:val="28"/>
        </w:rPr>
      </w:pPr>
      <w:r>
        <w:rPr>
          <w:sz w:val="28"/>
        </w:rPr>
        <w:t>Не осуждайте. Особые родители осуждают окружающих людей за их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7"/>
          <w:sz w:val="28"/>
        </w:rPr>
        <w:t xml:space="preserve"> </w:t>
      </w:r>
      <w:r>
        <w:rPr>
          <w:sz w:val="28"/>
        </w:rPr>
        <w:t>обижаться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тактично. А тем более расстраиваться и огорчаться из-за них. Они через 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 поговорят и забудут про вас, а у вас испортится настроение на несколько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часов.</w:t>
      </w:r>
    </w:p>
    <w:p w:rsidR="008A0660" w:rsidRDefault="008A0660" w:rsidP="008A0660">
      <w:pPr>
        <w:pStyle w:val="a5"/>
        <w:numPr>
          <w:ilvl w:val="1"/>
          <w:numId w:val="2"/>
        </w:numPr>
        <w:tabs>
          <w:tab w:val="left" w:pos="1397"/>
        </w:tabs>
        <w:spacing w:line="276" w:lineRule="auto"/>
        <w:ind w:right="107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обычные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дела.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хорошее правило: «Когда возникает проблема, и ты не знаешь что делать, делай</w:t>
      </w:r>
      <w:r>
        <w:rPr>
          <w:spacing w:val="-67"/>
          <w:sz w:val="28"/>
        </w:rPr>
        <w:t xml:space="preserve"> </w:t>
      </w:r>
      <w:r>
        <w:rPr>
          <w:sz w:val="28"/>
        </w:rPr>
        <w:t>то,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бы ты стал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любом случае»</w:t>
      </w:r>
    </w:p>
    <w:p w:rsidR="008A3D81" w:rsidRDefault="008A3D81"/>
    <w:sectPr w:rsidR="008A3D81" w:rsidSect="008A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54C"/>
    <w:multiLevelType w:val="hybridMultilevel"/>
    <w:tmpl w:val="8CFC38F6"/>
    <w:lvl w:ilvl="0" w:tplc="A1BE68B0">
      <w:start w:val="11"/>
      <w:numFmt w:val="decimal"/>
      <w:lvlText w:val="%1."/>
      <w:lvlJc w:val="left"/>
      <w:pPr>
        <w:ind w:left="534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D4BF1C">
      <w:start w:val="1"/>
      <w:numFmt w:val="decimal"/>
      <w:lvlText w:val="%2."/>
      <w:lvlJc w:val="left"/>
      <w:pPr>
        <w:ind w:left="11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3CA5520">
      <w:numFmt w:val="bullet"/>
      <w:lvlText w:val="•"/>
      <w:lvlJc w:val="left"/>
      <w:pPr>
        <w:ind w:left="1576" w:hanging="324"/>
      </w:pPr>
      <w:rPr>
        <w:rFonts w:hint="default"/>
        <w:lang w:val="ru-RU" w:eastAsia="en-US" w:bidi="ar-SA"/>
      </w:rPr>
    </w:lvl>
    <w:lvl w:ilvl="3" w:tplc="1D4C3358">
      <w:numFmt w:val="bullet"/>
      <w:lvlText w:val="•"/>
      <w:lvlJc w:val="left"/>
      <w:pPr>
        <w:ind w:left="2612" w:hanging="324"/>
      </w:pPr>
      <w:rPr>
        <w:rFonts w:hint="default"/>
        <w:lang w:val="ru-RU" w:eastAsia="en-US" w:bidi="ar-SA"/>
      </w:rPr>
    </w:lvl>
    <w:lvl w:ilvl="4" w:tplc="1952A606">
      <w:numFmt w:val="bullet"/>
      <w:lvlText w:val="•"/>
      <w:lvlJc w:val="left"/>
      <w:pPr>
        <w:ind w:left="3648" w:hanging="324"/>
      </w:pPr>
      <w:rPr>
        <w:rFonts w:hint="default"/>
        <w:lang w:val="ru-RU" w:eastAsia="en-US" w:bidi="ar-SA"/>
      </w:rPr>
    </w:lvl>
    <w:lvl w:ilvl="5" w:tplc="BBF8CF1C">
      <w:numFmt w:val="bullet"/>
      <w:lvlText w:val="•"/>
      <w:lvlJc w:val="left"/>
      <w:pPr>
        <w:ind w:left="4685" w:hanging="324"/>
      </w:pPr>
      <w:rPr>
        <w:rFonts w:hint="default"/>
        <w:lang w:val="ru-RU" w:eastAsia="en-US" w:bidi="ar-SA"/>
      </w:rPr>
    </w:lvl>
    <w:lvl w:ilvl="6" w:tplc="0318FD4A">
      <w:numFmt w:val="bullet"/>
      <w:lvlText w:val="•"/>
      <w:lvlJc w:val="left"/>
      <w:pPr>
        <w:ind w:left="5721" w:hanging="324"/>
      </w:pPr>
      <w:rPr>
        <w:rFonts w:hint="default"/>
        <w:lang w:val="ru-RU" w:eastAsia="en-US" w:bidi="ar-SA"/>
      </w:rPr>
    </w:lvl>
    <w:lvl w:ilvl="7" w:tplc="B9046662">
      <w:numFmt w:val="bullet"/>
      <w:lvlText w:val="•"/>
      <w:lvlJc w:val="left"/>
      <w:pPr>
        <w:ind w:left="6757" w:hanging="324"/>
      </w:pPr>
      <w:rPr>
        <w:rFonts w:hint="default"/>
        <w:lang w:val="ru-RU" w:eastAsia="en-US" w:bidi="ar-SA"/>
      </w:rPr>
    </w:lvl>
    <w:lvl w:ilvl="8" w:tplc="4EE6355E">
      <w:numFmt w:val="bullet"/>
      <w:lvlText w:val="•"/>
      <w:lvlJc w:val="left"/>
      <w:pPr>
        <w:ind w:left="7793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70DE3D01"/>
    <w:multiLevelType w:val="hybridMultilevel"/>
    <w:tmpl w:val="0986D95E"/>
    <w:lvl w:ilvl="0" w:tplc="9D74DE24">
      <w:numFmt w:val="bullet"/>
      <w:lvlText w:val="–"/>
      <w:lvlJc w:val="left"/>
      <w:pPr>
        <w:ind w:left="112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C7C60">
      <w:numFmt w:val="bullet"/>
      <w:lvlText w:val="-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F25EBACC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AA7E18D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E2940BC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5406FA3C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85907BC2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2DC421A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392A70EC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660"/>
    <w:rsid w:val="00005B9E"/>
    <w:rsid w:val="008A0660"/>
    <w:rsid w:val="008A3D81"/>
    <w:rsid w:val="00F67C82"/>
    <w:rsid w:val="00FB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2E23"/>
  <w15:docId w15:val="{31D29132-9AA7-4606-ABC6-25A2B445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0660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0660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066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A0660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A0660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005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B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RePack by Diakov</cp:lastModifiedBy>
  <cp:revision>5</cp:revision>
  <dcterms:created xsi:type="dcterms:W3CDTF">2023-11-23T12:56:00Z</dcterms:created>
  <dcterms:modified xsi:type="dcterms:W3CDTF">2023-11-24T12:23:00Z</dcterms:modified>
</cp:coreProperties>
</file>