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705D" w:rsidRDefault="00BA705D">
      <w:pPr>
        <w:spacing w:after="25" w:line="259" w:lineRule="auto"/>
        <w:ind w:left="1346" w:firstLine="0"/>
        <w:jc w:val="center"/>
      </w:pPr>
      <w:bookmarkStart w:id="0" w:name="_GoBack"/>
      <w:bookmarkEnd w:id="0"/>
    </w:p>
    <w:p w:rsidR="00BA705D" w:rsidRDefault="00320FAF">
      <w:pPr>
        <w:spacing w:after="13" w:line="270" w:lineRule="auto"/>
        <w:ind w:left="1956" w:right="661"/>
        <w:jc w:val="center"/>
      </w:pPr>
      <w:r>
        <w:rPr>
          <w:b/>
        </w:rPr>
        <w:t xml:space="preserve">Протокол №1 </w:t>
      </w:r>
    </w:p>
    <w:p w:rsidR="00BA705D" w:rsidRDefault="00320FAF">
      <w:pPr>
        <w:spacing w:after="13" w:line="270" w:lineRule="auto"/>
        <w:ind w:left="2079" w:right="667" w:hanging="133"/>
        <w:jc w:val="center"/>
      </w:pPr>
      <w:r>
        <w:rPr>
          <w:b/>
        </w:rPr>
        <w:t xml:space="preserve">заседания рабочей группы по введению </w:t>
      </w:r>
      <w:r w:rsidR="00C80854">
        <w:rPr>
          <w:b/>
        </w:rPr>
        <w:t xml:space="preserve">ФОП </w:t>
      </w:r>
      <w:r>
        <w:rPr>
          <w:b/>
        </w:rPr>
        <w:t xml:space="preserve">  </w:t>
      </w:r>
    </w:p>
    <w:p w:rsidR="00320FAF" w:rsidRDefault="00320FAF">
      <w:pPr>
        <w:spacing w:after="8"/>
        <w:ind w:left="7605" w:hanging="204"/>
      </w:pPr>
      <w:r>
        <w:t xml:space="preserve"> от 20 </w:t>
      </w:r>
      <w:r w:rsidR="00C80854">
        <w:t>марта</w:t>
      </w:r>
      <w:r>
        <w:t xml:space="preserve"> 2023 года </w:t>
      </w:r>
    </w:p>
    <w:p w:rsidR="00BA705D" w:rsidRDefault="00320FAF">
      <w:pPr>
        <w:spacing w:after="8"/>
        <w:ind w:left="7605" w:hanging="204"/>
      </w:pPr>
      <w:r>
        <w:t xml:space="preserve">Присутствовало – 5 чел. </w:t>
      </w:r>
    </w:p>
    <w:p w:rsidR="00BA705D" w:rsidRDefault="00320FAF" w:rsidP="00320FAF">
      <w:pPr>
        <w:spacing w:after="15"/>
        <w:ind w:left="-5"/>
        <w:jc w:val="center"/>
      </w:pPr>
      <w:r>
        <w:t>Повестка:</w:t>
      </w:r>
    </w:p>
    <w:p w:rsidR="00BA705D" w:rsidRDefault="00320FAF">
      <w:pPr>
        <w:numPr>
          <w:ilvl w:val="0"/>
          <w:numId w:val="1"/>
        </w:numPr>
        <w:spacing w:after="15"/>
        <w:ind w:hanging="360"/>
      </w:pPr>
      <w:r>
        <w:t xml:space="preserve">Ознакомление с приказом </w:t>
      </w:r>
      <w:r w:rsidR="00C80854">
        <w:t>№ 67 МБДОУ №1 «Лучик»</w:t>
      </w:r>
      <w:r>
        <w:t xml:space="preserve"> о создании рабочей группы. </w:t>
      </w:r>
    </w:p>
    <w:p w:rsidR="00BA705D" w:rsidRDefault="00320FAF">
      <w:pPr>
        <w:numPr>
          <w:ilvl w:val="0"/>
          <w:numId w:val="1"/>
        </w:numPr>
        <w:spacing w:after="15"/>
        <w:ind w:hanging="360"/>
      </w:pPr>
      <w:r>
        <w:t>Распределение ответ</w:t>
      </w:r>
      <w:r w:rsidR="00C80854">
        <w:t>ственных при разработке ООП в соответствии с ФОП.</w:t>
      </w:r>
    </w:p>
    <w:p w:rsidR="00BA705D" w:rsidRDefault="00320FAF">
      <w:pPr>
        <w:numPr>
          <w:ilvl w:val="0"/>
          <w:numId w:val="1"/>
        </w:numPr>
        <w:spacing w:after="0"/>
        <w:ind w:hanging="360"/>
      </w:pPr>
      <w:r>
        <w:t xml:space="preserve">Анализ и утверждение «Положения о рабочей группе по </w:t>
      </w:r>
      <w:r w:rsidR="00C80854">
        <w:t xml:space="preserve">приведению </w:t>
      </w:r>
      <w:proofErr w:type="gramStart"/>
      <w:r w:rsidR="00C80854">
        <w:t>ООП  в</w:t>
      </w:r>
      <w:proofErr w:type="gramEnd"/>
      <w:r w:rsidR="00C80854">
        <w:t xml:space="preserve"> соответствие с ФОП</w:t>
      </w:r>
      <w:r>
        <w:t xml:space="preserve">» </w:t>
      </w:r>
    </w:p>
    <w:p w:rsidR="00BA705D" w:rsidRDefault="00320FAF">
      <w:pPr>
        <w:spacing w:after="0" w:line="259" w:lineRule="auto"/>
        <w:ind w:left="360" w:firstLine="0"/>
      </w:pPr>
      <w:r>
        <w:t xml:space="preserve"> </w:t>
      </w:r>
    </w:p>
    <w:p w:rsidR="00BA705D" w:rsidRDefault="00320FAF">
      <w:pPr>
        <w:spacing w:after="10"/>
        <w:ind w:left="370"/>
      </w:pPr>
      <w:r>
        <w:t xml:space="preserve">По первому вопросу выступила </w:t>
      </w:r>
      <w:r w:rsidR="00C80854">
        <w:t>заведующая МБДОУ №1 «Лучик»</w:t>
      </w:r>
      <w:r>
        <w:t xml:space="preserve">. В своем выступлении она ознакомила с «Положением о рабочей группе по введению ФГОС». </w:t>
      </w:r>
    </w:p>
    <w:p w:rsidR="00BA705D" w:rsidRDefault="00320FAF">
      <w:pPr>
        <w:spacing w:after="20" w:line="259" w:lineRule="auto"/>
        <w:ind w:left="360" w:firstLine="0"/>
      </w:pPr>
      <w:r>
        <w:t xml:space="preserve"> </w:t>
      </w:r>
    </w:p>
    <w:p w:rsidR="00BA705D" w:rsidRPr="00C80854" w:rsidRDefault="00320FAF">
      <w:pPr>
        <w:spacing w:after="14"/>
        <w:ind w:left="370"/>
        <w:rPr>
          <w:u w:val="single"/>
        </w:rPr>
      </w:pPr>
      <w:r w:rsidRPr="00C80854">
        <w:rPr>
          <w:u w:val="single"/>
        </w:rPr>
        <w:t xml:space="preserve">Решение: </w:t>
      </w:r>
    </w:p>
    <w:p w:rsidR="00C80854" w:rsidRDefault="00320FAF" w:rsidP="00C80854">
      <w:pPr>
        <w:spacing w:after="0"/>
        <w:ind w:left="360" w:firstLine="0"/>
      </w:pPr>
      <w:r>
        <w:t xml:space="preserve">Начать работу по ознакомлению с банком нормативно-правовых документов </w:t>
      </w:r>
      <w:r w:rsidR="00C80854">
        <w:t xml:space="preserve">приведению </w:t>
      </w:r>
      <w:proofErr w:type="gramStart"/>
      <w:r w:rsidR="00C80854">
        <w:t>ООП  в</w:t>
      </w:r>
      <w:proofErr w:type="gramEnd"/>
      <w:r w:rsidR="00C80854">
        <w:t xml:space="preserve"> соответствие с ФОП» </w:t>
      </w:r>
    </w:p>
    <w:p w:rsidR="00C80854" w:rsidRDefault="00C80854" w:rsidP="00C80854">
      <w:pPr>
        <w:spacing w:after="0" w:line="259" w:lineRule="auto"/>
        <w:ind w:left="360" w:firstLine="0"/>
      </w:pPr>
      <w:r>
        <w:t xml:space="preserve"> </w:t>
      </w:r>
    </w:p>
    <w:p w:rsidR="00C80854" w:rsidRDefault="00320FAF" w:rsidP="00C80854">
      <w:pPr>
        <w:spacing w:after="0"/>
        <w:ind w:left="360" w:firstLine="0"/>
      </w:pPr>
      <w:r>
        <w:t xml:space="preserve">Утвердить «Положение о рабочей группе по </w:t>
      </w:r>
      <w:r w:rsidR="00C80854">
        <w:t xml:space="preserve">приведению </w:t>
      </w:r>
      <w:proofErr w:type="gramStart"/>
      <w:r w:rsidR="00C80854">
        <w:t>ООП  в</w:t>
      </w:r>
      <w:proofErr w:type="gramEnd"/>
      <w:r w:rsidR="00C80854">
        <w:t xml:space="preserve"> соответствие с ФОП» </w:t>
      </w:r>
    </w:p>
    <w:p w:rsidR="00BA705D" w:rsidRDefault="00C80854" w:rsidP="00C80854">
      <w:pPr>
        <w:spacing w:after="0" w:line="259" w:lineRule="auto"/>
        <w:ind w:left="360" w:firstLine="0"/>
      </w:pPr>
      <w:r>
        <w:t xml:space="preserve"> </w:t>
      </w:r>
      <w:r w:rsidR="00320FAF">
        <w:t xml:space="preserve"> </w:t>
      </w:r>
    </w:p>
    <w:p w:rsidR="00BA705D" w:rsidRDefault="00320FAF">
      <w:pPr>
        <w:numPr>
          <w:ilvl w:val="0"/>
          <w:numId w:val="2"/>
        </w:numPr>
        <w:ind w:hanging="360"/>
      </w:pPr>
      <w:r>
        <w:t xml:space="preserve">Ознакомиться с методическими рекомендациями по </w:t>
      </w:r>
      <w:r w:rsidR="00C80854">
        <w:t>приведению ООП в соответствие с ФОП</w:t>
      </w:r>
      <w:r>
        <w:t xml:space="preserve">. </w:t>
      </w:r>
    </w:p>
    <w:p w:rsidR="00BA705D" w:rsidRDefault="00320FAF">
      <w:pPr>
        <w:numPr>
          <w:ilvl w:val="0"/>
          <w:numId w:val="2"/>
        </w:numPr>
        <w:ind w:hanging="360"/>
      </w:pPr>
      <w:r>
        <w:t xml:space="preserve">Распределить ответственность по разработке </w:t>
      </w:r>
      <w:r w:rsidR="00C80854">
        <w:t>ООП</w:t>
      </w:r>
      <w:r>
        <w:t xml:space="preserve">: </w:t>
      </w:r>
    </w:p>
    <w:p w:rsidR="00BA705D" w:rsidRDefault="00320FAF">
      <w:pPr>
        <w:numPr>
          <w:ilvl w:val="1"/>
          <w:numId w:val="2"/>
        </w:numPr>
        <w:ind w:left="499" w:hanging="139"/>
      </w:pPr>
      <w:r>
        <w:t xml:space="preserve">пояснительная записка – </w:t>
      </w:r>
      <w:proofErr w:type="spellStart"/>
      <w:r w:rsidR="00C80854">
        <w:t>К.Д</w:t>
      </w:r>
      <w:r>
        <w:t>.</w:t>
      </w:r>
      <w:r w:rsidR="00C80854">
        <w:t>Гайдашева</w:t>
      </w:r>
      <w:proofErr w:type="spellEnd"/>
      <w:r>
        <w:t xml:space="preserve">; </w:t>
      </w:r>
    </w:p>
    <w:p w:rsidR="00BA705D" w:rsidRDefault="00320FAF">
      <w:pPr>
        <w:numPr>
          <w:ilvl w:val="1"/>
          <w:numId w:val="2"/>
        </w:numPr>
        <w:ind w:left="499" w:hanging="139"/>
      </w:pPr>
      <w:proofErr w:type="gramStart"/>
      <w:r>
        <w:t>программа  воспитания</w:t>
      </w:r>
      <w:proofErr w:type="gramEnd"/>
      <w:r>
        <w:t xml:space="preserve"> – </w:t>
      </w:r>
      <w:r w:rsidR="00C80854">
        <w:t>Замковая</w:t>
      </w:r>
      <w:r>
        <w:t xml:space="preserve"> </w:t>
      </w:r>
      <w:r w:rsidR="00C80854">
        <w:t>Е</w:t>
      </w:r>
      <w:r>
        <w:t xml:space="preserve">.А.; </w:t>
      </w:r>
    </w:p>
    <w:p w:rsidR="00BA705D" w:rsidRDefault="00C80854">
      <w:pPr>
        <w:numPr>
          <w:ilvl w:val="1"/>
          <w:numId w:val="2"/>
        </w:numPr>
        <w:ind w:left="499" w:hanging="139"/>
      </w:pPr>
      <w:r>
        <w:t>вариативная часть</w:t>
      </w:r>
      <w:r w:rsidR="00320FAF">
        <w:t xml:space="preserve"> – </w:t>
      </w:r>
      <w:r>
        <w:t>Токарева</w:t>
      </w:r>
      <w:r w:rsidR="00320FAF">
        <w:t xml:space="preserve"> О.С.; </w:t>
      </w:r>
    </w:p>
    <w:p w:rsidR="00BA705D" w:rsidRDefault="00C80854">
      <w:pPr>
        <w:numPr>
          <w:ilvl w:val="1"/>
          <w:numId w:val="2"/>
        </w:numPr>
        <w:ind w:left="499" w:hanging="139"/>
      </w:pPr>
      <w:r>
        <w:t>раздел по КРР</w:t>
      </w:r>
      <w:r w:rsidR="00320FAF">
        <w:t xml:space="preserve"> </w:t>
      </w:r>
      <w:proofErr w:type="gramStart"/>
      <w:r w:rsidR="00320FAF">
        <w:t xml:space="preserve">–  </w:t>
      </w:r>
      <w:r>
        <w:t>Игнатова</w:t>
      </w:r>
      <w:proofErr w:type="gramEnd"/>
      <w:r>
        <w:t xml:space="preserve"> С.Ю.</w:t>
      </w:r>
      <w:r w:rsidR="00320FAF">
        <w:t xml:space="preserve"> </w:t>
      </w:r>
    </w:p>
    <w:p w:rsidR="00320FAF" w:rsidRDefault="00320FAF" w:rsidP="00C80854">
      <w:pPr>
        <w:ind w:left="370"/>
      </w:pPr>
      <w:r>
        <w:t>-</w:t>
      </w:r>
      <w:proofErr w:type="gramStart"/>
      <w:r w:rsidR="00C80854">
        <w:t xml:space="preserve">диагностика </w:t>
      </w:r>
      <w:r>
        <w:t xml:space="preserve"> –</w:t>
      </w:r>
      <w:proofErr w:type="gramEnd"/>
      <w:r>
        <w:t xml:space="preserve"> </w:t>
      </w:r>
      <w:r w:rsidR="00C80854">
        <w:t>Рогожина М.А.</w:t>
      </w:r>
    </w:p>
    <w:p w:rsidR="00C80854" w:rsidRDefault="00320FAF" w:rsidP="00C80854">
      <w:pPr>
        <w:numPr>
          <w:ilvl w:val="0"/>
          <w:numId w:val="1"/>
        </w:numPr>
        <w:spacing w:after="0"/>
        <w:ind w:hanging="360"/>
      </w:pPr>
      <w:r>
        <w:t xml:space="preserve"> 4. Организовать методическую работу с коллективом по вопросам </w:t>
      </w:r>
      <w:r w:rsidR="00C80854">
        <w:t xml:space="preserve">приведению </w:t>
      </w:r>
      <w:proofErr w:type="gramStart"/>
      <w:r w:rsidR="00C80854">
        <w:t>ООП  в</w:t>
      </w:r>
      <w:proofErr w:type="gramEnd"/>
      <w:r w:rsidR="00C80854">
        <w:t xml:space="preserve"> соответствие с ФОП» </w:t>
      </w:r>
    </w:p>
    <w:p w:rsidR="00C80854" w:rsidRDefault="00C80854" w:rsidP="00C80854">
      <w:pPr>
        <w:spacing w:after="0" w:line="259" w:lineRule="auto"/>
        <w:ind w:left="360" w:firstLine="0"/>
      </w:pPr>
      <w:r>
        <w:t xml:space="preserve"> </w:t>
      </w:r>
    </w:p>
    <w:p w:rsidR="00BA705D" w:rsidRDefault="00BA705D" w:rsidP="00C80854">
      <w:pPr>
        <w:ind w:left="499" w:firstLine="0"/>
      </w:pPr>
    </w:p>
    <w:p w:rsidR="00BA705D" w:rsidRDefault="00320FAF">
      <w:pPr>
        <w:spacing w:after="16" w:line="259" w:lineRule="auto"/>
        <w:ind w:left="0" w:firstLine="0"/>
      </w:pPr>
      <w:r>
        <w:t xml:space="preserve"> </w:t>
      </w:r>
    </w:p>
    <w:p w:rsidR="00BA705D" w:rsidRDefault="00320FAF">
      <w:pPr>
        <w:spacing w:after="16" w:line="259" w:lineRule="auto"/>
        <w:ind w:left="0" w:firstLine="0"/>
      </w:pPr>
      <w:r>
        <w:t xml:space="preserve"> </w:t>
      </w:r>
    </w:p>
    <w:p w:rsidR="00BA705D" w:rsidRDefault="00320FAF">
      <w:pPr>
        <w:spacing w:after="19" w:line="259" w:lineRule="auto"/>
        <w:ind w:left="0" w:firstLine="0"/>
      </w:pPr>
      <w:r>
        <w:t xml:space="preserve"> </w:t>
      </w:r>
    </w:p>
    <w:p w:rsidR="00BA705D" w:rsidRDefault="00320FAF">
      <w:pPr>
        <w:spacing w:after="63" w:line="259" w:lineRule="auto"/>
        <w:ind w:left="0" w:firstLine="0"/>
      </w:pPr>
      <w:r>
        <w:t xml:space="preserve"> </w:t>
      </w:r>
    </w:p>
    <w:p w:rsidR="00BA705D" w:rsidRDefault="00320FAF" w:rsidP="00320FAF">
      <w:pPr>
        <w:ind w:left="-5"/>
        <w:jc w:val="right"/>
      </w:pPr>
      <w:r>
        <w:t xml:space="preserve">Председатель                            </w:t>
      </w:r>
      <w:proofErr w:type="spellStart"/>
      <w:r w:rsidR="00C80854">
        <w:t>Гайдашева</w:t>
      </w:r>
      <w:proofErr w:type="spellEnd"/>
      <w:r w:rsidR="00C80854">
        <w:t xml:space="preserve"> К.Д</w:t>
      </w:r>
      <w:r>
        <w:t xml:space="preserve">. </w:t>
      </w:r>
    </w:p>
    <w:p w:rsidR="00BA705D" w:rsidRDefault="00320FAF" w:rsidP="00320FAF">
      <w:pPr>
        <w:ind w:left="-5"/>
        <w:jc w:val="right"/>
      </w:pPr>
      <w:r>
        <w:t xml:space="preserve">Секретарь                                 </w:t>
      </w:r>
      <w:r w:rsidR="00C80854">
        <w:t>Рогожина М.А.</w:t>
      </w:r>
    </w:p>
    <w:sectPr w:rsidR="00BA705D">
      <w:pgSz w:w="11906" w:h="16838"/>
      <w:pgMar w:top="1440" w:right="847" w:bottom="1440" w:left="113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F83EE7"/>
    <w:multiLevelType w:val="hybridMultilevel"/>
    <w:tmpl w:val="AC46A0F4"/>
    <w:lvl w:ilvl="0" w:tplc="37EA7E78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432E21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382ABF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F4A81C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552B7E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9AA9DE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06455A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E1822B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75883F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33B1477B"/>
    <w:multiLevelType w:val="hybridMultilevel"/>
    <w:tmpl w:val="1966D84A"/>
    <w:lvl w:ilvl="0" w:tplc="4148BCD4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F702A78">
      <w:start w:val="1"/>
      <w:numFmt w:val="bullet"/>
      <w:lvlText w:val="-"/>
      <w:lvlJc w:val="left"/>
      <w:pPr>
        <w:ind w:left="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A969C82">
      <w:start w:val="1"/>
      <w:numFmt w:val="bullet"/>
      <w:lvlText w:val="▪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9721C62">
      <w:start w:val="1"/>
      <w:numFmt w:val="bullet"/>
      <w:lvlText w:val="•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D1A96A2">
      <w:start w:val="1"/>
      <w:numFmt w:val="bullet"/>
      <w:lvlText w:val="o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3985272">
      <w:start w:val="1"/>
      <w:numFmt w:val="bullet"/>
      <w:lvlText w:val="▪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0462372">
      <w:start w:val="1"/>
      <w:numFmt w:val="bullet"/>
      <w:lvlText w:val="•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21C9576">
      <w:start w:val="1"/>
      <w:numFmt w:val="bullet"/>
      <w:lvlText w:val="o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E1EE832">
      <w:start w:val="1"/>
      <w:numFmt w:val="bullet"/>
      <w:lvlText w:val="▪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05D"/>
    <w:rsid w:val="00320FAF"/>
    <w:rsid w:val="00BA705D"/>
    <w:rsid w:val="00C80854"/>
    <w:rsid w:val="00F2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4CF23D-F46A-4036-A7C8-18A0B112D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4" w:line="269" w:lineRule="auto"/>
      <w:ind w:left="7411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Ответственный по УВР</dc:creator>
  <cp:keywords/>
  <cp:lastModifiedBy>Администратор</cp:lastModifiedBy>
  <cp:revision>3</cp:revision>
  <dcterms:created xsi:type="dcterms:W3CDTF">2023-09-01T12:14:00Z</dcterms:created>
  <dcterms:modified xsi:type="dcterms:W3CDTF">2023-09-01T12:14:00Z</dcterms:modified>
</cp:coreProperties>
</file>