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8B" w:rsidRDefault="00641938" w:rsidP="00641938">
      <w:pPr>
        <w:pStyle w:val="Heading1"/>
        <w:ind w:right="0"/>
        <w:jc w:val="left"/>
      </w:pPr>
      <w:r>
        <w:rPr>
          <w:noProof/>
          <w:lang w:eastAsia="ru-RU"/>
        </w:rPr>
        <w:drawing>
          <wp:inline distT="0" distB="0" distL="0" distR="0">
            <wp:extent cx="4593893" cy="2305875"/>
            <wp:effectExtent l="19050" t="0" r="0" b="0"/>
            <wp:docPr id="1" name="Рисунок 1" descr="E:\Users\Анна\Desktop\8d5fd5a894bbc8340a84acd2e9133ec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8d5fd5a894bbc8340a84acd2e9133ec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541" cy="230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08B">
        <w:t>МИНИМАЛЬНАЯ</w:t>
      </w:r>
      <w:r w:rsidR="00E5408B">
        <w:rPr>
          <w:spacing w:val="-4"/>
        </w:rPr>
        <w:t xml:space="preserve"> </w:t>
      </w:r>
      <w:r w:rsidR="00E5408B">
        <w:t>МОЗГОВАЯ</w:t>
      </w:r>
      <w:r w:rsidR="00E5408B">
        <w:rPr>
          <w:spacing w:val="-3"/>
        </w:rPr>
        <w:t xml:space="preserve"> </w:t>
      </w:r>
      <w:r w:rsidR="00E5408B">
        <w:t>ДИСФУНКЦИЯ</w:t>
      </w:r>
    </w:p>
    <w:p w:rsidR="00E5408B" w:rsidRDefault="00E5408B" w:rsidP="00E5408B">
      <w:pPr>
        <w:pStyle w:val="a3"/>
        <w:spacing w:before="43" w:line="276" w:lineRule="auto"/>
        <w:ind w:right="119"/>
      </w:pPr>
      <w:r>
        <w:t>В воспитании и обучении ребенка с минимальной дисфункцией мозга</w:t>
      </w:r>
      <w:r>
        <w:rPr>
          <w:spacing w:val="1"/>
        </w:rPr>
        <w:t xml:space="preserve"> </w:t>
      </w:r>
      <w:r>
        <w:t>(ММД)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принципами.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before="1" w:line="276" w:lineRule="auto"/>
        <w:ind w:right="113" w:firstLine="708"/>
        <w:rPr>
          <w:sz w:val="28"/>
        </w:rPr>
      </w:pPr>
      <w:r>
        <w:rPr>
          <w:sz w:val="28"/>
        </w:rPr>
        <w:t>Главным является забота 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общем состоянии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здоровья ребенка, 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 именно от этого самым непосредственным образом зависит избавление от</w:t>
      </w:r>
      <w:r>
        <w:rPr>
          <w:spacing w:val="1"/>
          <w:sz w:val="28"/>
        </w:rPr>
        <w:t xml:space="preserve"> </w:t>
      </w:r>
      <w:r>
        <w:rPr>
          <w:sz w:val="28"/>
        </w:rPr>
        <w:t>ММД, и поддержание определенного уровня работоспособности, необходимого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8" w:lineRule="auto"/>
        <w:ind w:right="113" w:firstLine="708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невропатолога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2" w:firstLine="708"/>
        <w:rPr>
          <w:sz w:val="28"/>
        </w:rPr>
      </w:pPr>
      <w:r>
        <w:rPr>
          <w:sz w:val="28"/>
        </w:rPr>
        <w:t>Родители должны быть готовы к тому, что в обучении детей с ММД до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мозговой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(т. е.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 основную роль играют домашние занятия. Дома необходимо не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 домашние задания, но и повторять материал, пройденный в 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проверить, все ли понято ребенком правильно, и не осталось ли вообще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существенное.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0" w:firstLine="708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 рядом с ребенком, чтобы возвращать его к занятиям (сам он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делать).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раздражаться и не нервировать ребенка Лучше, если ребенок будет 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тетрадь,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отдохнуть.</w:t>
      </w:r>
      <w:r>
        <w:rPr>
          <w:spacing w:val="1"/>
          <w:sz w:val="28"/>
        </w:rPr>
        <w:t xml:space="preserve"> </w:t>
      </w:r>
      <w:r>
        <w:rPr>
          <w:sz w:val="28"/>
        </w:rPr>
        <w:t>Само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перерывами.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отвлекается и отдыхает. Поэтому нелегко надеяться, что он сохранит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5" w:firstLine="708"/>
        <w:rPr>
          <w:sz w:val="28"/>
        </w:rPr>
      </w:pPr>
      <w:r>
        <w:rPr>
          <w:sz w:val="28"/>
        </w:rPr>
        <w:t>Длинное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учить небольшими порциями, не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сразу.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Вечером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5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4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ему</w:t>
      </w:r>
      <w:r>
        <w:rPr>
          <w:spacing w:val="6"/>
          <w:sz w:val="28"/>
        </w:rPr>
        <w:t xml:space="preserve"> </w:t>
      </w:r>
      <w:r>
        <w:rPr>
          <w:sz w:val="28"/>
        </w:rPr>
        <w:t>надо</w:t>
      </w:r>
      <w:r>
        <w:rPr>
          <w:spacing w:val="5"/>
          <w:sz w:val="28"/>
        </w:rPr>
        <w:t xml:space="preserve"> </w:t>
      </w:r>
      <w:r>
        <w:rPr>
          <w:sz w:val="28"/>
        </w:rPr>
        <w:t>запомнить,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требовать,</w:t>
      </w:r>
      <w:r>
        <w:rPr>
          <w:spacing w:val="4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он</w:t>
      </w:r>
    </w:p>
    <w:p w:rsidR="00E5408B" w:rsidRDefault="00E5408B" w:rsidP="00E5408B">
      <w:pPr>
        <w:spacing w:line="276" w:lineRule="auto"/>
        <w:jc w:val="both"/>
        <w:rPr>
          <w:sz w:val="28"/>
        </w:rPr>
        <w:sectPr w:rsidR="00E5408B">
          <w:pgSz w:w="11910" w:h="16840"/>
          <w:pgMar w:top="1040" w:right="1020" w:bottom="280" w:left="1020" w:header="720" w:footer="720" w:gutter="0"/>
          <w:cols w:space="720"/>
        </w:sectPr>
      </w:pPr>
    </w:p>
    <w:p w:rsidR="00E5408B" w:rsidRDefault="00E5408B" w:rsidP="00E5408B">
      <w:pPr>
        <w:pStyle w:val="a3"/>
        <w:spacing w:before="67" w:line="278" w:lineRule="auto"/>
        <w:ind w:right="118" w:firstLine="0"/>
      </w:pPr>
      <w:r>
        <w:lastRenderedPageBreak/>
        <w:t>повторил.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упрочению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08" w:firstLine="708"/>
        <w:rPr>
          <w:sz w:val="28"/>
        </w:rPr>
      </w:pP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бессмысленно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выпускать ребенка из-за стола, пока все уроки не будут сделаны, и ругать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за 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отвлекается.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6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- он все равно не сможет. Если действительно заботиться 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и обучении ребенка с ММД, то о воспитании его 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время забыть.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1" w:firstLine="708"/>
        <w:rPr>
          <w:sz w:val="28"/>
        </w:rPr>
      </w:pPr>
      <w:r>
        <w:rPr>
          <w:sz w:val="28"/>
        </w:rPr>
        <w:t>Работа ребенка должна быть продумана и организована взрослыми 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четкую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отдохнуть.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вынесенной в виде рисунка или схемы и находящейся перед глазами 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 части) еще и для того, чтобы хватало объема оперативной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происходило</w:t>
      </w:r>
      <w:r>
        <w:rPr>
          <w:spacing w:val="1"/>
          <w:sz w:val="28"/>
        </w:rPr>
        <w:t xml:space="preserve"> </w:t>
      </w:r>
      <w:r>
        <w:rPr>
          <w:sz w:val="28"/>
        </w:rPr>
        <w:t>выпадения,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«замен»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08" w:firstLine="708"/>
        <w:rPr>
          <w:sz w:val="28"/>
        </w:rPr>
      </w:pPr>
      <w:r>
        <w:rPr>
          <w:sz w:val="28"/>
        </w:rPr>
        <w:t>Поддерживайте здоровый образ жизни при воспитании ребенка (отдых,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спорт, прогулки, полноценное питание, гибкое соблюдение режима дня).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 спортивных занятий следует избегать таких, где велика 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сотрясения</w:t>
      </w:r>
      <w:r>
        <w:rPr>
          <w:spacing w:val="4"/>
          <w:sz w:val="28"/>
        </w:rPr>
        <w:t xml:space="preserve"> </w:t>
      </w:r>
      <w:r>
        <w:rPr>
          <w:sz w:val="28"/>
        </w:rPr>
        <w:t>мозга.</w:t>
      </w:r>
      <w:r>
        <w:rPr>
          <w:spacing w:val="70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"/>
          <w:sz w:val="28"/>
        </w:rPr>
        <w:t xml:space="preserve"> </w:t>
      </w:r>
      <w:r>
        <w:rPr>
          <w:sz w:val="28"/>
        </w:rPr>
        <w:t>усиленных</w:t>
      </w:r>
      <w:r>
        <w:rPr>
          <w:spacing w:val="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занятий</w:t>
      </w:r>
    </w:p>
    <w:p w:rsidR="00E5408B" w:rsidRDefault="00E5408B" w:rsidP="00E5408B">
      <w:pPr>
        <w:pStyle w:val="a3"/>
        <w:spacing w:line="276" w:lineRule="auto"/>
        <w:ind w:right="120" w:firstLine="0"/>
      </w:pPr>
      <w:r>
        <w:rPr>
          <w:spacing w:val="-3"/>
          <w:w w:val="44"/>
        </w:rPr>
        <w:t>―</w:t>
      </w:r>
      <w:r>
        <w:t>сбр</w:t>
      </w:r>
      <w:r>
        <w:rPr>
          <w:spacing w:val="-2"/>
        </w:rPr>
        <w:t>о</w:t>
      </w:r>
      <w:r>
        <w:t>сит</w:t>
      </w:r>
      <w:r>
        <w:rPr>
          <w:spacing w:val="-2"/>
        </w:rPr>
        <w:t>ь</w:t>
      </w:r>
      <w:r>
        <w:rPr>
          <w:w w:val="158"/>
        </w:rPr>
        <w:t>‖</w:t>
      </w:r>
      <w:r>
        <w:t xml:space="preserve"> </w:t>
      </w:r>
      <w:r>
        <w:rPr>
          <w:spacing w:val="-13"/>
        </w:rPr>
        <w:t xml:space="preserve"> </w:t>
      </w:r>
      <w:r>
        <w:t>из</w:t>
      </w:r>
      <w:r>
        <w:rPr>
          <w:spacing w:val="-2"/>
        </w:rPr>
        <w:t>л</w:t>
      </w:r>
      <w:r>
        <w:t>и</w:t>
      </w:r>
      <w:r>
        <w:rPr>
          <w:spacing w:val="-3"/>
        </w:rPr>
        <w:t>ш</w:t>
      </w:r>
      <w:r>
        <w:rPr>
          <w:spacing w:val="-2"/>
        </w:rPr>
        <w:t>н</w:t>
      </w:r>
      <w:r>
        <w:rPr>
          <w:spacing w:val="-1"/>
        </w:rPr>
        <w:t>ю</w:t>
      </w:r>
      <w:r>
        <w:t xml:space="preserve">ю </w:t>
      </w:r>
      <w:r>
        <w:rPr>
          <w:spacing w:val="-12"/>
        </w:rPr>
        <w:t xml:space="preserve"> </w:t>
      </w:r>
      <w:r>
        <w:rPr>
          <w:spacing w:val="-1"/>
        </w:rPr>
        <w:t>эне</w:t>
      </w:r>
      <w:r>
        <w:rPr>
          <w:spacing w:val="1"/>
        </w:rPr>
        <w:t>р</w:t>
      </w:r>
      <w:r>
        <w:rPr>
          <w:spacing w:val="-3"/>
        </w:rPr>
        <w:t>г</w:t>
      </w:r>
      <w:r>
        <w:t xml:space="preserve">ию </w:t>
      </w:r>
      <w:r>
        <w:rPr>
          <w:spacing w:val="-14"/>
        </w:rPr>
        <w:t xml:space="preserve"> </w:t>
      </w:r>
      <w:r>
        <w:t>ре</w:t>
      </w:r>
      <w:r>
        <w:rPr>
          <w:spacing w:val="-3"/>
        </w:rPr>
        <w:t>а</w:t>
      </w:r>
      <w:r>
        <w:t>к</w:t>
      </w:r>
      <w:r>
        <w:rPr>
          <w:spacing w:val="-3"/>
        </w:rPr>
        <w:t>т</w:t>
      </w:r>
      <w:r>
        <w:t>и</w:t>
      </w:r>
      <w:r>
        <w:rPr>
          <w:spacing w:val="-1"/>
        </w:rPr>
        <w:t>в</w:t>
      </w:r>
      <w:r>
        <w:rPr>
          <w:spacing w:val="-3"/>
        </w:rPr>
        <w:t>н</w:t>
      </w:r>
      <w:r>
        <w:t xml:space="preserve">ых </w:t>
      </w:r>
      <w:r>
        <w:rPr>
          <w:spacing w:val="-12"/>
        </w:rPr>
        <w:t xml:space="preserve"> </w:t>
      </w:r>
      <w:r>
        <w:t>де</w:t>
      </w:r>
      <w:r>
        <w:rPr>
          <w:spacing w:val="-3"/>
        </w:rPr>
        <w:t>т</w:t>
      </w:r>
      <w:r>
        <w:t xml:space="preserve">ей </w:t>
      </w:r>
      <w:r>
        <w:rPr>
          <w:spacing w:val="-12"/>
        </w:rPr>
        <w:t xml:space="preserve"> </w:t>
      </w:r>
      <w:r>
        <w:t xml:space="preserve">не </w:t>
      </w:r>
      <w:r>
        <w:rPr>
          <w:spacing w:val="-13"/>
        </w:rPr>
        <w:t xml:space="preserve"> </w:t>
      </w:r>
      <w:r>
        <w:rPr>
          <w:spacing w:val="-2"/>
        </w:rPr>
        <w:t>пр</w:t>
      </w:r>
      <w:r>
        <w:t>и</w:t>
      </w:r>
      <w:r>
        <w:rPr>
          <w:spacing w:val="-1"/>
        </w:rPr>
        <w:t>в</w:t>
      </w:r>
      <w:r>
        <w:rPr>
          <w:spacing w:val="-2"/>
        </w:rPr>
        <w:t>о</w:t>
      </w:r>
      <w:r>
        <w:t xml:space="preserve">дят </w:t>
      </w:r>
      <w:r>
        <w:rPr>
          <w:spacing w:val="-14"/>
        </w:rPr>
        <w:t xml:space="preserve"> </w:t>
      </w:r>
      <w:r>
        <w:t xml:space="preserve">к </w:t>
      </w:r>
      <w:r>
        <w:rPr>
          <w:spacing w:val="-11"/>
        </w:rPr>
        <w:t xml:space="preserve"> </w:t>
      </w:r>
      <w:r>
        <w:rPr>
          <w:spacing w:val="-4"/>
        </w:rPr>
        <w:t>у</w:t>
      </w:r>
      <w:r>
        <w:t>спе</w:t>
      </w:r>
      <w:r>
        <w:rPr>
          <w:spacing w:val="1"/>
        </w:rPr>
        <w:t>х</w:t>
      </w:r>
      <w:r>
        <w:rPr>
          <w:spacing w:val="-4"/>
        </w:rPr>
        <w:t>у</w:t>
      </w:r>
      <w:r>
        <w:t xml:space="preserve">. 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t>х реактивность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уменьшится,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переутомление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чрезмерным.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5" w:firstLine="708"/>
        <w:rPr>
          <w:sz w:val="28"/>
        </w:rPr>
      </w:pPr>
      <w:r>
        <w:rPr>
          <w:sz w:val="28"/>
        </w:rPr>
        <w:t>Не имеет смысла тренировать у ребенка внимание или память: это не</w:t>
      </w:r>
      <w:r>
        <w:rPr>
          <w:spacing w:val="1"/>
          <w:sz w:val="28"/>
        </w:rPr>
        <w:t xml:space="preserve"> </w:t>
      </w:r>
      <w:r>
        <w:rPr>
          <w:sz w:val="28"/>
        </w:rPr>
        <w:t>дает результатов. В первую очередь, необходимо развивать речь и 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учить их рассуждать, так как уровень риска, вероятность 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осложнений в психическом развитии связаны с недостатками интеллекта, а не</w:t>
      </w:r>
      <w:r>
        <w:rPr>
          <w:spacing w:val="1"/>
          <w:sz w:val="28"/>
        </w:rPr>
        <w:t xml:space="preserve"> </w:t>
      </w:r>
      <w:r>
        <w:rPr>
          <w:sz w:val="28"/>
        </w:rPr>
        <w:t>со 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выраженности ММД.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7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студиях.</w:t>
      </w:r>
    </w:p>
    <w:p w:rsidR="00E5408B" w:rsidRDefault="00E5408B" w:rsidP="00E5408B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5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 и правильная организация деятельности оптимизирует развитие 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предотвращает</w:t>
      </w:r>
      <w:r>
        <w:rPr>
          <w:spacing w:val="36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осложнения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протекании</w:t>
      </w:r>
      <w:r>
        <w:rPr>
          <w:spacing w:val="38"/>
          <w:sz w:val="28"/>
        </w:rPr>
        <w:t xml:space="preserve"> </w:t>
      </w:r>
      <w:r>
        <w:rPr>
          <w:sz w:val="28"/>
        </w:rPr>
        <w:t>этого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процесса.</w:t>
      </w:r>
    </w:p>
    <w:p w:rsidR="00E5408B" w:rsidRDefault="00E5408B" w:rsidP="00E5408B">
      <w:pPr>
        <w:pStyle w:val="a3"/>
        <w:spacing w:before="5"/>
        <w:ind w:left="0" w:firstLine="0"/>
        <w:jc w:val="left"/>
        <w:rPr>
          <w:sz w:val="32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556E"/>
    <w:multiLevelType w:val="hybridMultilevel"/>
    <w:tmpl w:val="2376E05C"/>
    <w:lvl w:ilvl="0" w:tplc="DBE21C34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65A0292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DAC669B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E3FA9AC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31E818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BF2CE1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45682F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008495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12555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408B"/>
    <w:rsid w:val="004D469C"/>
    <w:rsid w:val="00637C2C"/>
    <w:rsid w:val="00641938"/>
    <w:rsid w:val="00E5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408B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408B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408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5408B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5408B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419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9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2023-11-23T12:44:00Z</dcterms:created>
  <dcterms:modified xsi:type="dcterms:W3CDTF">2023-11-23T15:06:00Z</dcterms:modified>
</cp:coreProperties>
</file>