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11C" w:rsidRDefault="00647BEA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 к рабочей программе по предмет</w:t>
      </w:r>
      <w:r w:rsidR="003D369A">
        <w:rPr>
          <w:rFonts w:ascii="Times New Roman" w:eastAsia="Calibri" w:hAnsi="Times New Roman" w:cs="Times New Roman"/>
          <w:b/>
          <w:bCs/>
          <w:sz w:val="24"/>
          <w:szCs w:val="24"/>
        </w:rPr>
        <w:t>у «Труд (технология</w:t>
      </w:r>
      <w:r w:rsidR="006571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)» </w:t>
      </w:r>
    </w:p>
    <w:p w:rsidR="00647BEA" w:rsidRDefault="0065711C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для обучающихся 1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дополнительного 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класса</w:t>
      </w:r>
    </w:p>
    <w:p w:rsidR="00647BEA" w:rsidRPr="001015EF" w:rsidRDefault="00647BEA" w:rsidP="00647BEA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D369A" w:rsidRDefault="00647BEA" w:rsidP="003D369A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15EF">
        <w:rPr>
          <w:rFonts w:ascii="Times New Roman" w:eastAsia="Calibri" w:hAnsi="Times New Roman" w:cs="Times New Roman"/>
          <w:sz w:val="24"/>
          <w:szCs w:val="24"/>
        </w:rPr>
        <w:t>Рабочая про</w:t>
      </w:r>
      <w:r w:rsidR="003D369A">
        <w:rPr>
          <w:rFonts w:ascii="Times New Roman" w:eastAsia="Calibri" w:hAnsi="Times New Roman" w:cs="Times New Roman"/>
          <w:sz w:val="24"/>
          <w:szCs w:val="24"/>
        </w:rPr>
        <w:t>грамма по предмету «Труд (технология</w:t>
      </w:r>
      <w:r w:rsidR="0065711C">
        <w:rPr>
          <w:rFonts w:ascii="Times New Roman" w:eastAsia="Calibri" w:hAnsi="Times New Roman" w:cs="Times New Roman"/>
          <w:sz w:val="24"/>
          <w:szCs w:val="24"/>
        </w:rPr>
        <w:t>)</w:t>
      </w:r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65711C">
        <w:rPr>
          <w:rFonts w:ascii="Times New Roman" w:eastAsia="Calibri" w:hAnsi="Times New Roman" w:cs="Times New Roman"/>
          <w:sz w:val="24"/>
          <w:szCs w:val="24"/>
        </w:rPr>
        <w:t>ГКОУ «Волжская школа №1» на 2026-202</w:t>
      </w:r>
      <w:r w:rsidR="005A7A2C">
        <w:rPr>
          <w:rFonts w:ascii="Times New Roman" w:eastAsia="Calibri" w:hAnsi="Times New Roman" w:cs="Times New Roman"/>
          <w:sz w:val="24"/>
          <w:szCs w:val="24"/>
        </w:rPr>
        <w:t>7</w:t>
      </w:r>
      <w:bookmarkStart w:id="0" w:name="_GoBack"/>
      <w:bookmarkEnd w:id="0"/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 учебный год (вариант 1).</w:t>
      </w:r>
    </w:p>
    <w:p w:rsidR="003D369A" w:rsidRDefault="003D369A" w:rsidP="003D36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b/>
          <w:sz w:val="24"/>
          <w:szCs w:val="24"/>
        </w:rPr>
        <w:t>Основная цель</w:t>
      </w:r>
      <w:r w:rsidRPr="003D369A">
        <w:rPr>
          <w:rFonts w:ascii="Times New Roman" w:hAnsi="Times New Roman" w:cs="Times New Roman"/>
          <w:sz w:val="24"/>
          <w:szCs w:val="24"/>
        </w:rPr>
        <w:t xml:space="preserve"> изучения предмета заключается во всестороннем развитии личности обучающегося с умственной отсталостью (интеллектуальными нарушениями) в процессе формирования трудовой культуры и подготовки его к последующему профильному обучению в старших классах. Изучение предмета способствует развитию созидательных возможностей личности, творческих способностей, формированию мотивации успеха и достижений на основе предметно-преобразующей деятельности.</w:t>
      </w:r>
    </w:p>
    <w:p w:rsidR="003D369A" w:rsidRPr="003D369A" w:rsidRDefault="003D369A" w:rsidP="003D369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ФГОС обучающихся с умственной отсталостью (интеллектуальными нарушениями) (вариант 1) в обобщенном виде </w:t>
      </w:r>
      <w:r w:rsidRPr="003D369A">
        <w:rPr>
          <w:rFonts w:ascii="Times New Roman" w:hAnsi="Times New Roman" w:cs="Times New Roman"/>
          <w:b/>
          <w:sz w:val="24"/>
          <w:szCs w:val="24"/>
        </w:rPr>
        <w:t>задачи</w:t>
      </w:r>
      <w:r w:rsidRPr="003D369A">
        <w:rPr>
          <w:rFonts w:ascii="Times New Roman" w:hAnsi="Times New Roman" w:cs="Times New Roman"/>
          <w:sz w:val="24"/>
          <w:szCs w:val="24"/>
        </w:rPr>
        <w:t xml:space="preserve"> реализации содержания учебного предмета «Труд (технология)» включают: </w:t>
      </w:r>
    </w:p>
    <w:p w:rsidR="003D369A" w:rsidRPr="003D369A" w:rsidRDefault="003D369A" w:rsidP="003D369A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 xml:space="preserve">овладение элементарными приемами ручного труда, </w:t>
      </w:r>
      <w:proofErr w:type="spellStart"/>
      <w:r w:rsidRPr="003D369A">
        <w:rPr>
          <w:rFonts w:ascii="Times New Roman" w:hAnsi="Times New Roman" w:cs="Times New Roman"/>
          <w:sz w:val="24"/>
          <w:szCs w:val="24"/>
        </w:rPr>
        <w:t>общетрудовыми</w:t>
      </w:r>
      <w:proofErr w:type="spellEnd"/>
      <w:r w:rsidRPr="003D369A">
        <w:rPr>
          <w:rFonts w:ascii="Times New Roman" w:hAnsi="Times New Roman" w:cs="Times New Roman"/>
          <w:sz w:val="24"/>
          <w:szCs w:val="24"/>
        </w:rPr>
        <w:t xml:space="preserve"> умениями и навыками;</w:t>
      </w:r>
    </w:p>
    <w:p w:rsidR="003D369A" w:rsidRPr="003D369A" w:rsidRDefault="003D369A" w:rsidP="003D369A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 xml:space="preserve">развитие самостоятельности, положительной мотивации к трудовой деятельности;  </w:t>
      </w:r>
    </w:p>
    <w:p w:rsidR="003D369A" w:rsidRPr="003D369A" w:rsidRDefault="003D369A" w:rsidP="003D369A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получение первоначальных представлений о значении труда в жизни человека и общества, о мире профессий и важности выбора доступной профессии.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C17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65711C">
        <w:rPr>
          <w:rFonts w:ascii="Times New Roman" w:eastAsia="Times New Roman" w:hAnsi="Times New Roman" w:cs="Times New Roman"/>
          <w:sz w:val="24"/>
          <w:szCs w:val="24"/>
        </w:rPr>
        <w:t>грамма рассчитана на 66 часов, 2</w:t>
      </w:r>
      <w:r w:rsidRPr="00B43C17">
        <w:rPr>
          <w:rFonts w:ascii="Times New Roman" w:eastAsia="Times New Roman" w:hAnsi="Times New Roman" w:cs="Times New Roman"/>
          <w:sz w:val="24"/>
          <w:szCs w:val="24"/>
        </w:rPr>
        <w:t xml:space="preserve"> часа в неделю.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71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647BE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</w:tbl>
    <w:p w:rsidR="00647BEA" w:rsidRPr="00B43C17" w:rsidRDefault="00647BEA" w:rsidP="00647B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7BEA" w:rsidRPr="00B43C17" w:rsidRDefault="00647BEA" w:rsidP="00647BEA">
      <w:pPr>
        <w:spacing w:after="0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3C17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результаты.</w:t>
      </w:r>
    </w:p>
    <w:p w:rsidR="00647BEA" w:rsidRPr="00B43C17" w:rsidRDefault="00BF184C" w:rsidP="00647BEA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Предметные</w:t>
      </w:r>
    </w:p>
    <w:p w:rsidR="00647BEA" w:rsidRDefault="00647BEA" w:rsidP="00647BEA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3C17">
        <w:rPr>
          <w:rFonts w:ascii="Times New Roman" w:eastAsia="Calibri" w:hAnsi="Times New Roman" w:cs="Times New Roman"/>
          <w:sz w:val="24"/>
          <w:szCs w:val="24"/>
          <w:u w:val="single"/>
        </w:rPr>
        <w:t>Минимальный уровень:</w:t>
      </w:r>
      <w:r w:rsidRPr="00B43C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3D369A" w:rsidRPr="003D369A" w:rsidRDefault="003D369A" w:rsidP="003D369A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называть материалы, используемые </w:t>
      </w:r>
      <w:r w:rsidRPr="003D369A">
        <w:rPr>
          <w:rFonts w:ascii="Times New Roman" w:hAnsi="Times New Roman" w:cs="Times New Roman"/>
          <w:sz w:val="24"/>
          <w:szCs w:val="24"/>
        </w:rPr>
        <w:t>для</w:t>
      </w:r>
      <w:r w:rsidRPr="003D369A">
        <w:rPr>
          <w:rFonts w:ascii="Times New Roman" w:hAnsi="Times New Roman" w:cs="Times New Roman"/>
          <w:sz w:val="24"/>
          <w:szCs w:val="24"/>
        </w:rPr>
        <w:tab/>
        <w:t>выпо</w:t>
      </w:r>
      <w:r>
        <w:rPr>
          <w:rFonts w:ascii="Times New Roman" w:hAnsi="Times New Roman" w:cs="Times New Roman"/>
          <w:sz w:val="24"/>
          <w:szCs w:val="24"/>
        </w:rPr>
        <w:t xml:space="preserve">лнения трудовых работ с помощью </w:t>
      </w:r>
      <w:r w:rsidRPr="003D369A">
        <w:rPr>
          <w:rFonts w:ascii="Times New Roman" w:hAnsi="Times New Roman" w:cs="Times New Roman"/>
          <w:sz w:val="24"/>
          <w:szCs w:val="24"/>
        </w:rPr>
        <w:t>учителя;</w:t>
      </w:r>
    </w:p>
    <w:p w:rsidR="003D369A" w:rsidRPr="003D369A" w:rsidRDefault="003D369A" w:rsidP="003D369A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знать и называть цвета (основные) используемых материалов;</w:t>
      </w:r>
    </w:p>
    <w:p w:rsidR="003D369A" w:rsidRPr="003D369A" w:rsidRDefault="003D369A" w:rsidP="003D369A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выполнять простые инструкции учителя;</w:t>
      </w:r>
    </w:p>
    <w:p w:rsidR="003D369A" w:rsidRPr="003D369A" w:rsidRDefault="003D369A" w:rsidP="003D369A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выполнять операции,</w:t>
      </w:r>
      <w:r w:rsidRPr="003D369A">
        <w:rPr>
          <w:rFonts w:ascii="Times New Roman" w:hAnsi="Times New Roman" w:cs="Times New Roman"/>
          <w:sz w:val="24"/>
          <w:szCs w:val="24"/>
        </w:rPr>
        <w:tab/>
        <w:t>необходимые</w:t>
      </w:r>
      <w:r w:rsidRPr="003D369A">
        <w:rPr>
          <w:rFonts w:ascii="Times New Roman" w:hAnsi="Times New Roman" w:cs="Times New Roman"/>
          <w:sz w:val="24"/>
          <w:szCs w:val="24"/>
        </w:rPr>
        <w:tab/>
        <w:t>для</w:t>
      </w:r>
      <w:r w:rsidRPr="003D369A">
        <w:rPr>
          <w:rFonts w:ascii="Times New Roman" w:hAnsi="Times New Roman" w:cs="Times New Roman"/>
          <w:sz w:val="24"/>
          <w:szCs w:val="24"/>
        </w:rPr>
        <w:tab/>
        <w:t>обработки материала с помощью учителя.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47BEA">
        <w:rPr>
          <w:rFonts w:ascii="Times New Roman" w:eastAsia="Times New Roman" w:hAnsi="Times New Roman" w:cs="Times New Roman"/>
          <w:sz w:val="24"/>
          <w:u w:val="single"/>
        </w:rPr>
        <w:t>Достаточный</w:t>
      </w:r>
      <w:r w:rsidRPr="00647BEA">
        <w:rPr>
          <w:rFonts w:ascii="Times New Roman" w:eastAsia="Times New Roman" w:hAnsi="Times New Roman" w:cs="Times New Roman"/>
          <w:spacing w:val="-3"/>
          <w:sz w:val="24"/>
          <w:u w:val="single"/>
        </w:rPr>
        <w:t xml:space="preserve"> </w:t>
      </w:r>
      <w:r w:rsidRPr="00647BEA">
        <w:rPr>
          <w:rFonts w:ascii="Times New Roman" w:eastAsia="Times New Roman" w:hAnsi="Times New Roman" w:cs="Times New Roman"/>
          <w:sz w:val="24"/>
          <w:u w:val="single"/>
        </w:rPr>
        <w:t>уровень:</w:t>
      </w:r>
    </w:p>
    <w:p w:rsidR="003D369A" w:rsidRPr="003D369A" w:rsidRDefault="003D369A" w:rsidP="003D369A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 xml:space="preserve">знать правила организации рабочего места; </w:t>
      </w:r>
    </w:p>
    <w:p w:rsidR="003D369A" w:rsidRPr="003D369A" w:rsidRDefault="003D369A" w:rsidP="003D369A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 xml:space="preserve">называть виды трудовых работ; </w:t>
      </w:r>
    </w:p>
    <w:p w:rsidR="003D369A" w:rsidRPr="003D369A" w:rsidRDefault="003D369A" w:rsidP="003D369A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 xml:space="preserve">знать названия и свойства поделочных материалов, используемых на уроках ручного труда и правила их хранения; </w:t>
      </w:r>
    </w:p>
    <w:p w:rsidR="003D369A" w:rsidRPr="003D369A" w:rsidRDefault="003D369A" w:rsidP="003D369A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знать названия инструментов, необходимых на уроках ручного труда, их устройство, правила техники безопасной работы;</w:t>
      </w:r>
    </w:p>
    <w:p w:rsidR="003D369A" w:rsidRPr="003D369A" w:rsidRDefault="003D369A" w:rsidP="003D369A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знать приемы работы (приемы соединения деталей), используемые на уроках ручного труда;</w:t>
      </w:r>
    </w:p>
    <w:p w:rsidR="003D369A" w:rsidRPr="003D369A" w:rsidRDefault="003D369A" w:rsidP="003D369A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уметь организовать свое рабочее место в зависимости от характера выполняемой работы, сохранять порядок на рабочем месте с помощью учителя;</w:t>
      </w:r>
    </w:p>
    <w:p w:rsidR="003D369A" w:rsidRPr="003D369A" w:rsidRDefault="003D369A" w:rsidP="003D369A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lastRenderedPageBreak/>
        <w:t xml:space="preserve">владеть некоторыми технологическими приемами ручной обработки поделочных материалов с помощью учителя; </w:t>
      </w:r>
    </w:p>
    <w:p w:rsidR="003D369A" w:rsidRPr="003D369A" w:rsidRDefault="003D369A" w:rsidP="003D369A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работать с доступными материалами (пластилином, природными материалами, с бумагой и нитками).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Личностные</w:t>
      </w:r>
      <w:r w:rsidRPr="00647BEA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результаты: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осознание себя как гражданина России; формирование чувства гордости за свою родину;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воспитание уважительного отношения к иному мнению, истории и культуре других народов;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69A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D369A">
        <w:rPr>
          <w:rFonts w:ascii="Times New Roman" w:hAnsi="Times New Roman" w:cs="Times New Roman"/>
          <w:sz w:val="24"/>
          <w:szCs w:val="24"/>
        </w:rPr>
        <w:t xml:space="preserve"> адекватных представлений о собственных возможностях, о насущно необходимом жизнеобеспечении;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овладение социально-бытовыми навыками, используемыми в повседневной жизни;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владение навыками коммуникации и принятыми нормами социального взаимодействия, в том числе владение вербальными и невербальными коммуникативными компетенциями, использование доступных информационных технологий для коммуникации;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принятие и освоение социальной роли обучающегося, проявление социально значимых мотивов учебной деятельности;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69A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D369A">
        <w:rPr>
          <w:rFonts w:ascii="Times New Roman" w:hAnsi="Times New Roman" w:cs="Times New Roman"/>
          <w:sz w:val="24"/>
          <w:szCs w:val="24"/>
        </w:rPr>
        <w:t xml:space="preserve"> навыков сотрудничества с взрослыми и сверстниками в разных социальных ситуациях;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способность к осмыслению картины мира, ее временно-пространственной организации; формирование целостного, социально ориентированного взгляда на мир в его органичном единстве природной и социальной частей;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воспитание эстетических потребностей, ценностей и чувств;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D369A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D369A">
        <w:rPr>
          <w:rFonts w:ascii="Times New Roman" w:hAnsi="Times New Roman" w:cs="Times New Roman"/>
          <w:sz w:val="24"/>
          <w:szCs w:val="24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3D369A" w:rsidRPr="003D369A" w:rsidRDefault="003D369A" w:rsidP="003D369A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369A">
        <w:rPr>
          <w:rFonts w:ascii="Times New Roman" w:hAnsi="Times New Roman" w:cs="Times New Roman"/>
          <w:sz w:val="24"/>
          <w:szCs w:val="24"/>
        </w:rPr>
        <w:t>проявление готовности к самостоятельной жизни.</w:t>
      </w:r>
    </w:p>
    <w:p w:rsidR="00647BEA" w:rsidRPr="008F471A" w:rsidRDefault="00647BEA" w:rsidP="00647BEA">
      <w:pPr>
        <w:rPr>
          <w:rFonts w:ascii="Times New Roman" w:hAnsi="Times New Roman" w:cs="Times New Roman"/>
          <w:b/>
          <w:sz w:val="24"/>
          <w:szCs w:val="24"/>
        </w:rPr>
      </w:pPr>
      <w:r w:rsidRPr="008F471A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BF184C" w:rsidRDefault="003D369A" w:rsidP="00CC1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D369A">
        <w:rPr>
          <w:rFonts w:ascii="Times New Roman" w:hAnsi="Times New Roman" w:cs="Times New Roman"/>
          <w:sz w:val="24"/>
          <w:szCs w:val="24"/>
        </w:rPr>
        <w:t xml:space="preserve">Технология. Ручной труд.  1 </w:t>
      </w:r>
      <w:proofErr w:type="gramStart"/>
      <w:r w:rsidRPr="003D369A">
        <w:rPr>
          <w:rFonts w:ascii="Times New Roman" w:hAnsi="Times New Roman" w:cs="Times New Roman"/>
          <w:sz w:val="24"/>
          <w:szCs w:val="24"/>
        </w:rPr>
        <w:t>класс :</w:t>
      </w:r>
      <w:proofErr w:type="gramEnd"/>
      <w:r w:rsidRPr="003D369A">
        <w:rPr>
          <w:rFonts w:ascii="Times New Roman" w:hAnsi="Times New Roman" w:cs="Times New Roman"/>
          <w:sz w:val="24"/>
          <w:szCs w:val="24"/>
        </w:rPr>
        <w:t xml:space="preserve"> учеб. для  </w:t>
      </w:r>
      <w:proofErr w:type="spellStart"/>
      <w:r w:rsidRPr="003D369A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3D369A">
        <w:rPr>
          <w:rFonts w:ascii="Times New Roman" w:hAnsi="Times New Roman" w:cs="Times New Roman"/>
          <w:sz w:val="24"/>
          <w:szCs w:val="24"/>
        </w:rPr>
        <w:t xml:space="preserve">. организаций, реализующих </w:t>
      </w:r>
      <w:proofErr w:type="spellStart"/>
      <w:r w:rsidRPr="003D369A">
        <w:rPr>
          <w:rFonts w:ascii="Times New Roman" w:hAnsi="Times New Roman" w:cs="Times New Roman"/>
          <w:sz w:val="24"/>
          <w:szCs w:val="24"/>
        </w:rPr>
        <w:t>адапт</w:t>
      </w:r>
      <w:proofErr w:type="spellEnd"/>
      <w:r w:rsidRPr="003D369A">
        <w:rPr>
          <w:rFonts w:ascii="Times New Roman" w:hAnsi="Times New Roman" w:cs="Times New Roman"/>
          <w:sz w:val="24"/>
          <w:szCs w:val="24"/>
        </w:rPr>
        <w:t xml:space="preserve">. основные </w:t>
      </w:r>
      <w:proofErr w:type="spellStart"/>
      <w:r w:rsidRPr="003D369A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3D369A">
        <w:rPr>
          <w:rFonts w:ascii="Times New Roman" w:hAnsi="Times New Roman" w:cs="Times New Roman"/>
          <w:sz w:val="24"/>
          <w:szCs w:val="24"/>
        </w:rPr>
        <w:t>. программы  / Л.А. Кузнецова.</w:t>
      </w:r>
    </w:p>
    <w:p w:rsidR="003D369A" w:rsidRDefault="003D369A" w:rsidP="00CC1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D369A">
        <w:rPr>
          <w:rFonts w:ascii="Times New Roman" w:hAnsi="Times New Roman" w:cs="Times New Roman"/>
          <w:sz w:val="24"/>
          <w:szCs w:val="24"/>
        </w:rPr>
        <w:t>Технология. Ручной труд. Рабочая тетрадь. 1 класс. Часть 1: учебное пособие для общеобразовательных организаций, реализующих адаптированные основные общеобразовательные программы. / Л.А. Кузнецова.</w:t>
      </w:r>
    </w:p>
    <w:p w:rsidR="003D369A" w:rsidRDefault="003D369A" w:rsidP="00CC1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D369A">
        <w:rPr>
          <w:rFonts w:ascii="Times New Roman" w:hAnsi="Times New Roman" w:cs="Times New Roman"/>
          <w:sz w:val="24"/>
          <w:szCs w:val="24"/>
        </w:rPr>
        <w:t>Технология. Ручной труд. Рабочая тетрадь. 1 класс. Часть 2: учебное пособие для общеобразовательных организаций, реализующих адаптированные основные общеобразовательные программы. / Л.А. Кузнецова.</w:t>
      </w:r>
    </w:p>
    <w:p w:rsidR="003D369A" w:rsidRPr="00647BEA" w:rsidRDefault="003D369A" w:rsidP="00CC1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D369A">
        <w:rPr>
          <w:rFonts w:ascii="Times New Roman" w:hAnsi="Times New Roman" w:cs="Times New Roman"/>
          <w:sz w:val="24"/>
          <w:szCs w:val="24"/>
        </w:rPr>
        <w:t>Графическое приложение к учебнику Л.А. Кузнецовой Технология. Ручной труд. 1 класс</w:t>
      </w:r>
    </w:p>
    <w:sectPr w:rsidR="003D369A" w:rsidRPr="00647BEA" w:rsidSect="005D458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71B7D"/>
    <w:multiLevelType w:val="hybridMultilevel"/>
    <w:tmpl w:val="95DCA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42C96"/>
    <w:multiLevelType w:val="hybridMultilevel"/>
    <w:tmpl w:val="3E8C0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46D47"/>
    <w:multiLevelType w:val="hybridMultilevel"/>
    <w:tmpl w:val="F2646D1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13DCF"/>
    <w:multiLevelType w:val="hybridMultilevel"/>
    <w:tmpl w:val="C3DEC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41E60"/>
    <w:multiLevelType w:val="hybridMultilevel"/>
    <w:tmpl w:val="F5123C4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36C62"/>
    <w:multiLevelType w:val="hybridMultilevel"/>
    <w:tmpl w:val="E8D6D8B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D0B24"/>
    <w:multiLevelType w:val="hybridMultilevel"/>
    <w:tmpl w:val="221045D6"/>
    <w:lvl w:ilvl="0" w:tplc="AB927E9E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DCBEFD0C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6B8176A">
      <w:numFmt w:val="bullet"/>
      <w:lvlText w:val="•"/>
      <w:lvlJc w:val="left"/>
      <w:pPr>
        <w:ind w:left="3253" w:hanging="140"/>
      </w:pPr>
      <w:rPr>
        <w:rFonts w:hint="default"/>
        <w:lang w:val="ru-RU" w:eastAsia="en-US" w:bidi="ar-SA"/>
      </w:rPr>
    </w:lvl>
    <w:lvl w:ilvl="3" w:tplc="A44CA8C6">
      <w:numFmt w:val="bullet"/>
      <w:lvlText w:val="•"/>
      <w:lvlJc w:val="left"/>
      <w:pPr>
        <w:ind w:left="4239" w:hanging="140"/>
      </w:pPr>
      <w:rPr>
        <w:rFonts w:hint="default"/>
        <w:lang w:val="ru-RU" w:eastAsia="en-US" w:bidi="ar-SA"/>
      </w:rPr>
    </w:lvl>
    <w:lvl w:ilvl="4" w:tplc="3BDCCE68">
      <w:numFmt w:val="bullet"/>
      <w:lvlText w:val="•"/>
      <w:lvlJc w:val="left"/>
      <w:pPr>
        <w:ind w:left="5226" w:hanging="140"/>
      </w:pPr>
      <w:rPr>
        <w:rFonts w:hint="default"/>
        <w:lang w:val="ru-RU" w:eastAsia="en-US" w:bidi="ar-SA"/>
      </w:rPr>
    </w:lvl>
    <w:lvl w:ilvl="5" w:tplc="2C1EFCB2">
      <w:numFmt w:val="bullet"/>
      <w:lvlText w:val="•"/>
      <w:lvlJc w:val="left"/>
      <w:pPr>
        <w:ind w:left="6213" w:hanging="140"/>
      </w:pPr>
      <w:rPr>
        <w:rFonts w:hint="default"/>
        <w:lang w:val="ru-RU" w:eastAsia="en-US" w:bidi="ar-SA"/>
      </w:rPr>
    </w:lvl>
    <w:lvl w:ilvl="6" w:tplc="D07CCDE8">
      <w:numFmt w:val="bullet"/>
      <w:lvlText w:val="•"/>
      <w:lvlJc w:val="left"/>
      <w:pPr>
        <w:ind w:left="7199" w:hanging="140"/>
      </w:pPr>
      <w:rPr>
        <w:rFonts w:hint="default"/>
        <w:lang w:val="ru-RU" w:eastAsia="en-US" w:bidi="ar-SA"/>
      </w:rPr>
    </w:lvl>
    <w:lvl w:ilvl="7" w:tplc="CC208E98">
      <w:numFmt w:val="bullet"/>
      <w:lvlText w:val="•"/>
      <w:lvlJc w:val="left"/>
      <w:pPr>
        <w:ind w:left="8186" w:hanging="140"/>
      </w:pPr>
      <w:rPr>
        <w:rFonts w:hint="default"/>
        <w:lang w:val="ru-RU" w:eastAsia="en-US" w:bidi="ar-SA"/>
      </w:rPr>
    </w:lvl>
    <w:lvl w:ilvl="8" w:tplc="E9167234">
      <w:numFmt w:val="bullet"/>
      <w:lvlText w:val="•"/>
      <w:lvlJc w:val="left"/>
      <w:pPr>
        <w:ind w:left="9172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3F1F3DD9"/>
    <w:multiLevelType w:val="hybridMultilevel"/>
    <w:tmpl w:val="F8D8F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0F53BE"/>
    <w:multiLevelType w:val="hybridMultilevel"/>
    <w:tmpl w:val="E2F8D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D1695"/>
    <w:multiLevelType w:val="hybridMultilevel"/>
    <w:tmpl w:val="31DC4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69BB"/>
    <w:multiLevelType w:val="hybridMultilevel"/>
    <w:tmpl w:val="1256D8BE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A53A8"/>
    <w:multiLevelType w:val="hybridMultilevel"/>
    <w:tmpl w:val="59429896"/>
    <w:lvl w:ilvl="0" w:tplc="23CE1DD8">
      <w:numFmt w:val="bullet"/>
      <w:lvlText w:val="•"/>
      <w:lvlJc w:val="left"/>
      <w:pPr>
        <w:ind w:left="1426" w:hanging="1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2CD7D2">
      <w:numFmt w:val="bullet"/>
      <w:lvlText w:val="•"/>
      <w:lvlJc w:val="left"/>
      <w:pPr>
        <w:ind w:left="2392" w:hanging="148"/>
      </w:pPr>
      <w:rPr>
        <w:rFonts w:hint="default"/>
        <w:lang w:val="ru-RU" w:eastAsia="en-US" w:bidi="ar-SA"/>
      </w:rPr>
    </w:lvl>
    <w:lvl w:ilvl="2" w:tplc="17B2696C">
      <w:numFmt w:val="bullet"/>
      <w:lvlText w:val="•"/>
      <w:lvlJc w:val="left"/>
      <w:pPr>
        <w:ind w:left="3365" w:hanging="148"/>
      </w:pPr>
      <w:rPr>
        <w:rFonts w:hint="default"/>
        <w:lang w:val="ru-RU" w:eastAsia="en-US" w:bidi="ar-SA"/>
      </w:rPr>
    </w:lvl>
    <w:lvl w:ilvl="3" w:tplc="DF1E4572">
      <w:numFmt w:val="bullet"/>
      <w:lvlText w:val="•"/>
      <w:lvlJc w:val="left"/>
      <w:pPr>
        <w:ind w:left="4337" w:hanging="148"/>
      </w:pPr>
      <w:rPr>
        <w:rFonts w:hint="default"/>
        <w:lang w:val="ru-RU" w:eastAsia="en-US" w:bidi="ar-SA"/>
      </w:rPr>
    </w:lvl>
    <w:lvl w:ilvl="4" w:tplc="87125458">
      <w:numFmt w:val="bullet"/>
      <w:lvlText w:val="•"/>
      <w:lvlJc w:val="left"/>
      <w:pPr>
        <w:ind w:left="5310" w:hanging="148"/>
      </w:pPr>
      <w:rPr>
        <w:rFonts w:hint="default"/>
        <w:lang w:val="ru-RU" w:eastAsia="en-US" w:bidi="ar-SA"/>
      </w:rPr>
    </w:lvl>
    <w:lvl w:ilvl="5" w:tplc="456E1494">
      <w:numFmt w:val="bullet"/>
      <w:lvlText w:val="•"/>
      <w:lvlJc w:val="left"/>
      <w:pPr>
        <w:ind w:left="6283" w:hanging="148"/>
      </w:pPr>
      <w:rPr>
        <w:rFonts w:hint="default"/>
        <w:lang w:val="ru-RU" w:eastAsia="en-US" w:bidi="ar-SA"/>
      </w:rPr>
    </w:lvl>
    <w:lvl w:ilvl="6" w:tplc="F3CC81DE">
      <w:numFmt w:val="bullet"/>
      <w:lvlText w:val="•"/>
      <w:lvlJc w:val="left"/>
      <w:pPr>
        <w:ind w:left="7255" w:hanging="148"/>
      </w:pPr>
      <w:rPr>
        <w:rFonts w:hint="default"/>
        <w:lang w:val="ru-RU" w:eastAsia="en-US" w:bidi="ar-SA"/>
      </w:rPr>
    </w:lvl>
    <w:lvl w:ilvl="7" w:tplc="97D07D10">
      <w:numFmt w:val="bullet"/>
      <w:lvlText w:val="•"/>
      <w:lvlJc w:val="left"/>
      <w:pPr>
        <w:ind w:left="8228" w:hanging="148"/>
      </w:pPr>
      <w:rPr>
        <w:rFonts w:hint="default"/>
        <w:lang w:val="ru-RU" w:eastAsia="en-US" w:bidi="ar-SA"/>
      </w:rPr>
    </w:lvl>
    <w:lvl w:ilvl="8" w:tplc="2B78F65E">
      <w:numFmt w:val="bullet"/>
      <w:lvlText w:val="•"/>
      <w:lvlJc w:val="left"/>
      <w:pPr>
        <w:ind w:left="9200" w:hanging="148"/>
      </w:pPr>
      <w:rPr>
        <w:rFonts w:hint="default"/>
        <w:lang w:val="ru-RU" w:eastAsia="en-US" w:bidi="ar-SA"/>
      </w:rPr>
    </w:lvl>
  </w:abstractNum>
  <w:abstractNum w:abstractNumId="12" w15:restartNumberingAfterBreak="0">
    <w:nsid w:val="4FCD43DD"/>
    <w:multiLevelType w:val="hybridMultilevel"/>
    <w:tmpl w:val="7004B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20BE8"/>
    <w:multiLevelType w:val="hybridMultilevel"/>
    <w:tmpl w:val="D854B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FB114C"/>
    <w:multiLevelType w:val="hybridMultilevel"/>
    <w:tmpl w:val="89BEC0A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65433"/>
    <w:multiLevelType w:val="hybridMultilevel"/>
    <w:tmpl w:val="D39A6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A95AF5"/>
    <w:multiLevelType w:val="hybridMultilevel"/>
    <w:tmpl w:val="65B0906A"/>
    <w:lvl w:ilvl="0" w:tplc="B494131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06A34A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54C41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EE360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72713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601C4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E4B53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20EE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C460DE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AE55156"/>
    <w:multiLevelType w:val="hybridMultilevel"/>
    <w:tmpl w:val="3998FE68"/>
    <w:lvl w:ilvl="0" w:tplc="673CCCE0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B021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5A8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287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9216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265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699A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A18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6B1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A71FBD"/>
    <w:multiLevelType w:val="hybridMultilevel"/>
    <w:tmpl w:val="878A4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03F32"/>
    <w:multiLevelType w:val="hybridMultilevel"/>
    <w:tmpl w:val="67AED52C"/>
    <w:lvl w:ilvl="0" w:tplc="9E5814DA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823AC8">
      <w:numFmt w:val="bullet"/>
      <w:lvlText w:val="-"/>
      <w:lvlJc w:val="left"/>
      <w:pPr>
        <w:ind w:left="1278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F4C09E4">
      <w:numFmt w:val="bullet"/>
      <w:lvlText w:val="•"/>
      <w:lvlJc w:val="left"/>
      <w:pPr>
        <w:ind w:left="3253" w:hanging="372"/>
      </w:pPr>
      <w:rPr>
        <w:rFonts w:hint="default"/>
        <w:lang w:val="ru-RU" w:eastAsia="en-US" w:bidi="ar-SA"/>
      </w:rPr>
    </w:lvl>
    <w:lvl w:ilvl="3" w:tplc="BBB835C0">
      <w:numFmt w:val="bullet"/>
      <w:lvlText w:val="•"/>
      <w:lvlJc w:val="left"/>
      <w:pPr>
        <w:ind w:left="4239" w:hanging="372"/>
      </w:pPr>
      <w:rPr>
        <w:rFonts w:hint="default"/>
        <w:lang w:val="ru-RU" w:eastAsia="en-US" w:bidi="ar-SA"/>
      </w:rPr>
    </w:lvl>
    <w:lvl w:ilvl="4" w:tplc="74FEB8CC">
      <w:numFmt w:val="bullet"/>
      <w:lvlText w:val="•"/>
      <w:lvlJc w:val="left"/>
      <w:pPr>
        <w:ind w:left="5226" w:hanging="372"/>
      </w:pPr>
      <w:rPr>
        <w:rFonts w:hint="default"/>
        <w:lang w:val="ru-RU" w:eastAsia="en-US" w:bidi="ar-SA"/>
      </w:rPr>
    </w:lvl>
    <w:lvl w:ilvl="5" w:tplc="077EE5E0">
      <w:numFmt w:val="bullet"/>
      <w:lvlText w:val="•"/>
      <w:lvlJc w:val="left"/>
      <w:pPr>
        <w:ind w:left="6213" w:hanging="372"/>
      </w:pPr>
      <w:rPr>
        <w:rFonts w:hint="default"/>
        <w:lang w:val="ru-RU" w:eastAsia="en-US" w:bidi="ar-SA"/>
      </w:rPr>
    </w:lvl>
    <w:lvl w:ilvl="6" w:tplc="7AB2A1E6">
      <w:numFmt w:val="bullet"/>
      <w:lvlText w:val="•"/>
      <w:lvlJc w:val="left"/>
      <w:pPr>
        <w:ind w:left="7199" w:hanging="372"/>
      </w:pPr>
      <w:rPr>
        <w:rFonts w:hint="default"/>
        <w:lang w:val="ru-RU" w:eastAsia="en-US" w:bidi="ar-SA"/>
      </w:rPr>
    </w:lvl>
    <w:lvl w:ilvl="7" w:tplc="8BF01F0A">
      <w:numFmt w:val="bullet"/>
      <w:lvlText w:val="•"/>
      <w:lvlJc w:val="left"/>
      <w:pPr>
        <w:ind w:left="8186" w:hanging="372"/>
      </w:pPr>
      <w:rPr>
        <w:rFonts w:hint="default"/>
        <w:lang w:val="ru-RU" w:eastAsia="en-US" w:bidi="ar-SA"/>
      </w:rPr>
    </w:lvl>
    <w:lvl w:ilvl="8" w:tplc="4A447790">
      <w:numFmt w:val="bullet"/>
      <w:lvlText w:val="•"/>
      <w:lvlJc w:val="left"/>
      <w:pPr>
        <w:ind w:left="9172" w:hanging="372"/>
      </w:pPr>
      <w:rPr>
        <w:rFonts w:hint="default"/>
        <w:lang w:val="ru-RU" w:eastAsia="en-US" w:bidi="ar-SA"/>
      </w:rPr>
    </w:lvl>
  </w:abstractNum>
  <w:abstractNum w:abstractNumId="20" w15:restartNumberingAfterBreak="0">
    <w:nsid w:val="7B1772B2"/>
    <w:multiLevelType w:val="hybridMultilevel"/>
    <w:tmpl w:val="AB2C4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19"/>
  </w:num>
  <w:num w:numId="5">
    <w:abstractNumId w:val="4"/>
  </w:num>
  <w:num w:numId="6">
    <w:abstractNumId w:val="9"/>
  </w:num>
  <w:num w:numId="7">
    <w:abstractNumId w:val="2"/>
  </w:num>
  <w:num w:numId="8">
    <w:abstractNumId w:val="10"/>
  </w:num>
  <w:num w:numId="9">
    <w:abstractNumId w:val="14"/>
  </w:num>
  <w:num w:numId="10">
    <w:abstractNumId w:val="16"/>
  </w:num>
  <w:num w:numId="11">
    <w:abstractNumId w:val="7"/>
  </w:num>
  <w:num w:numId="12">
    <w:abstractNumId w:val="8"/>
  </w:num>
  <w:num w:numId="13">
    <w:abstractNumId w:val="5"/>
  </w:num>
  <w:num w:numId="14">
    <w:abstractNumId w:val="17"/>
  </w:num>
  <w:num w:numId="15">
    <w:abstractNumId w:val="13"/>
  </w:num>
  <w:num w:numId="16">
    <w:abstractNumId w:val="20"/>
  </w:num>
  <w:num w:numId="17">
    <w:abstractNumId w:val="3"/>
  </w:num>
  <w:num w:numId="18">
    <w:abstractNumId w:val="12"/>
  </w:num>
  <w:num w:numId="19">
    <w:abstractNumId w:val="15"/>
  </w:num>
  <w:num w:numId="20">
    <w:abstractNumId w:val="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86"/>
    <w:rsid w:val="00051621"/>
    <w:rsid w:val="00244F86"/>
    <w:rsid w:val="003D369A"/>
    <w:rsid w:val="00436806"/>
    <w:rsid w:val="005A7A2C"/>
    <w:rsid w:val="005D4589"/>
    <w:rsid w:val="00647BEA"/>
    <w:rsid w:val="0065711C"/>
    <w:rsid w:val="008F471A"/>
    <w:rsid w:val="00BF184C"/>
    <w:rsid w:val="00CC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63B78C-D395-41D2-8B58-8B04E655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UserAsus</dc:creator>
  <cp:keywords/>
  <dc:description/>
  <cp:lastModifiedBy>Учетная запись Майкрософт</cp:lastModifiedBy>
  <cp:revision>8</cp:revision>
  <dcterms:created xsi:type="dcterms:W3CDTF">2023-09-24T16:35:00Z</dcterms:created>
  <dcterms:modified xsi:type="dcterms:W3CDTF">2026-09-15T06:03:00Z</dcterms:modified>
</cp:coreProperties>
</file>