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0E0" w:rsidRDefault="00694F72" w:rsidP="00694F7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C9133D">
        <w:rPr>
          <w:rFonts w:ascii="Times New Roman" w:hAnsi="Times New Roman"/>
          <w:b/>
          <w:sz w:val="24"/>
          <w:szCs w:val="24"/>
        </w:rPr>
        <w:t xml:space="preserve">Аннотация </w:t>
      </w:r>
    </w:p>
    <w:p w:rsidR="00694F72" w:rsidRDefault="00694F72" w:rsidP="009E0FA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9133D">
        <w:rPr>
          <w:rFonts w:ascii="Times New Roman" w:hAnsi="Times New Roman"/>
          <w:b/>
          <w:sz w:val="24"/>
          <w:szCs w:val="24"/>
        </w:rPr>
        <w:t xml:space="preserve">к рабочей программе по </w:t>
      </w:r>
      <w:r w:rsidR="00123FBD">
        <w:rPr>
          <w:rFonts w:ascii="Times New Roman" w:hAnsi="Times New Roman"/>
          <w:b/>
          <w:sz w:val="24"/>
          <w:szCs w:val="24"/>
        </w:rPr>
        <w:t xml:space="preserve">курсу </w:t>
      </w:r>
      <w:r w:rsidR="00D87CCB" w:rsidRPr="00D87CCB">
        <w:rPr>
          <w:rFonts w:ascii="Times New Roman" w:hAnsi="Times New Roman"/>
          <w:b/>
          <w:sz w:val="24"/>
          <w:szCs w:val="24"/>
        </w:rPr>
        <w:t>«Коррекционно-развивающие занятия»</w:t>
      </w:r>
    </w:p>
    <w:p w:rsidR="00C72FD4" w:rsidRDefault="00D87CCB" w:rsidP="009E0FA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для 11</w:t>
      </w:r>
      <w:r w:rsidR="00694F72" w:rsidRPr="00123FBD">
        <w:rPr>
          <w:rFonts w:ascii="Times New Roman" w:hAnsi="Times New Roman"/>
          <w:b/>
          <w:sz w:val="24"/>
          <w:szCs w:val="24"/>
        </w:rPr>
        <w:t xml:space="preserve"> класс</w:t>
      </w:r>
      <w:r>
        <w:rPr>
          <w:rFonts w:ascii="Times New Roman" w:hAnsi="Times New Roman"/>
          <w:b/>
          <w:sz w:val="24"/>
          <w:szCs w:val="24"/>
        </w:rPr>
        <w:t>а</w:t>
      </w:r>
    </w:p>
    <w:p w:rsidR="009E0FAB" w:rsidRPr="009E0FAB" w:rsidRDefault="009E0FAB" w:rsidP="009E0FAB">
      <w:pPr>
        <w:spacing w:after="0" w:line="240" w:lineRule="auto"/>
        <w:ind w:firstLine="601"/>
        <w:jc w:val="center"/>
        <w:rPr>
          <w:rFonts w:ascii="Times New Roman" w:hAnsi="Times New Roman"/>
          <w:b/>
          <w:sz w:val="24"/>
          <w:szCs w:val="24"/>
        </w:rPr>
      </w:pPr>
      <w:r w:rsidRPr="009E0FAB">
        <w:rPr>
          <w:rFonts w:ascii="Times New Roman" w:hAnsi="Times New Roman"/>
          <w:b/>
          <w:sz w:val="24"/>
          <w:szCs w:val="24"/>
        </w:rPr>
        <w:t>на   202</w:t>
      </w:r>
      <w:r w:rsidR="009B0CC2">
        <w:rPr>
          <w:rFonts w:ascii="Times New Roman" w:hAnsi="Times New Roman"/>
          <w:b/>
          <w:sz w:val="24"/>
          <w:szCs w:val="24"/>
        </w:rPr>
        <w:t>6</w:t>
      </w:r>
      <w:r w:rsidRPr="009E0FAB">
        <w:rPr>
          <w:rFonts w:ascii="Times New Roman" w:hAnsi="Times New Roman"/>
          <w:b/>
          <w:sz w:val="24"/>
          <w:szCs w:val="24"/>
        </w:rPr>
        <w:t xml:space="preserve"> – 202</w:t>
      </w:r>
      <w:r w:rsidR="009B0CC2">
        <w:rPr>
          <w:rFonts w:ascii="Times New Roman" w:hAnsi="Times New Roman"/>
          <w:b/>
          <w:sz w:val="24"/>
          <w:szCs w:val="24"/>
        </w:rPr>
        <w:t>7</w:t>
      </w:r>
      <w:r w:rsidRPr="009E0FAB">
        <w:rPr>
          <w:rFonts w:ascii="Times New Roman" w:hAnsi="Times New Roman"/>
          <w:b/>
          <w:sz w:val="24"/>
          <w:szCs w:val="24"/>
        </w:rPr>
        <w:t xml:space="preserve"> учебный год</w:t>
      </w:r>
    </w:p>
    <w:p w:rsidR="009E0FAB" w:rsidRDefault="009E0FAB" w:rsidP="00611D06">
      <w:pPr>
        <w:jc w:val="center"/>
        <w:rPr>
          <w:rFonts w:ascii="Times New Roman" w:hAnsi="Times New Roman"/>
          <w:b/>
          <w:sz w:val="24"/>
          <w:szCs w:val="24"/>
        </w:rPr>
      </w:pPr>
    </w:p>
    <w:p w:rsidR="009304BA" w:rsidRPr="004948FA" w:rsidRDefault="009304BA" w:rsidP="009304BA">
      <w:pPr>
        <w:pStyle w:val="3"/>
        <w:spacing w:before="0" w:line="240" w:lineRule="auto"/>
        <w:ind w:firstLine="567"/>
        <w:jc w:val="both"/>
        <w:rPr>
          <w:rFonts w:ascii="Times New Roman" w:hAnsi="Times New Roman" w:cs="Times New Roman"/>
          <w:b w:val="0"/>
          <w:color w:val="auto"/>
        </w:rPr>
      </w:pPr>
      <w:r w:rsidRPr="004948F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Рабочая программа 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курса </w:t>
      </w:r>
      <w:r w:rsidRPr="0043767D">
        <w:rPr>
          <w:rFonts w:ascii="Times New Roman" w:hAnsi="Times New Roman" w:cs="Times New Roman"/>
          <w:color w:val="auto"/>
          <w:sz w:val="24"/>
          <w:szCs w:val="24"/>
        </w:rPr>
        <w:t>«</w:t>
      </w:r>
      <w:r w:rsidRPr="0043767D">
        <w:rPr>
          <w:rFonts w:ascii="Times New Roman" w:hAnsi="Times New Roman" w:cs="Times New Roman"/>
          <w:b w:val="0"/>
          <w:color w:val="auto"/>
          <w:sz w:val="24"/>
          <w:szCs w:val="24"/>
        </w:rPr>
        <w:t>Коррекционно-развивающие занятия</w:t>
      </w:r>
      <w:r w:rsidRPr="0043767D">
        <w:rPr>
          <w:rFonts w:ascii="Times New Roman" w:hAnsi="Times New Roman" w:cs="Times New Roman"/>
          <w:color w:val="auto"/>
          <w:sz w:val="24"/>
          <w:szCs w:val="24"/>
        </w:rPr>
        <w:t>»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Pr="004948F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для 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>11</w:t>
      </w:r>
      <w:r w:rsidRPr="004948F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класса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нарушениями), далее ФАООП УО (вариант 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>2</w:t>
      </w:r>
      <w:proofErr w:type="gramStart"/>
      <w:r w:rsidRPr="004948FA">
        <w:rPr>
          <w:rFonts w:ascii="Times New Roman" w:hAnsi="Times New Roman" w:cs="Times New Roman"/>
          <w:b w:val="0"/>
          <w:color w:val="auto"/>
          <w:sz w:val="24"/>
          <w:szCs w:val="24"/>
        </w:rPr>
        <w:t>),  утвержденной</w:t>
      </w:r>
      <w:proofErr w:type="gramEnd"/>
      <w:r w:rsidRPr="004948F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 приказом  Министерства просвещения 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>РФ</w:t>
      </w:r>
      <w:r w:rsidRPr="004948F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от 24.11.2022 г.  № 1026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«Об утверждении федеральной адаптированной основной общеобразовательной программы обучающихся с умственной отсталостью (интеллектуальными нарушениями)»</w:t>
      </w:r>
      <w:r w:rsidRPr="004948FA">
        <w:rPr>
          <w:rFonts w:ascii="Times New Roman" w:hAnsi="Times New Roman" w:cs="Times New Roman"/>
          <w:b w:val="0"/>
          <w:color w:val="auto"/>
          <w:sz w:val="24"/>
          <w:szCs w:val="24"/>
        </w:rPr>
        <w:t>.</w:t>
      </w:r>
    </w:p>
    <w:p w:rsidR="009304BA" w:rsidRPr="00BD7745" w:rsidRDefault="009304BA" w:rsidP="009304BA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7745">
        <w:rPr>
          <w:rFonts w:ascii="Times New Roman" w:hAnsi="Times New Roman" w:cs="Times New Roman"/>
          <w:sz w:val="24"/>
          <w:szCs w:val="24"/>
        </w:rPr>
        <w:t xml:space="preserve">В соответствии с учебным планом рабочая программа </w:t>
      </w:r>
      <w:r>
        <w:rPr>
          <w:rFonts w:ascii="Times New Roman" w:hAnsi="Times New Roman" w:cs="Times New Roman"/>
          <w:sz w:val="24"/>
          <w:szCs w:val="24"/>
        </w:rPr>
        <w:t xml:space="preserve">курса </w:t>
      </w:r>
      <w:r w:rsidRPr="00F35E2C">
        <w:rPr>
          <w:rFonts w:ascii="Times New Roman" w:hAnsi="Times New Roman" w:cs="Times New Roman"/>
          <w:sz w:val="24"/>
          <w:szCs w:val="24"/>
        </w:rPr>
        <w:t>«Коррекционно-развивающие занятия»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7745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BD7745">
        <w:rPr>
          <w:rFonts w:ascii="Times New Roman" w:hAnsi="Times New Roman" w:cs="Times New Roman"/>
          <w:sz w:val="24"/>
          <w:szCs w:val="24"/>
        </w:rPr>
        <w:t xml:space="preserve"> классе рассчитана на 34 учебные недели и составляет </w:t>
      </w:r>
      <w:r>
        <w:rPr>
          <w:rFonts w:ascii="Times New Roman" w:hAnsi="Times New Roman" w:cs="Times New Roman"/>
          <w:sz w:val="24"/>
          <w:szCs w:val="24"/>
        </w:rPr>
        <w:t xml:space="preserve">68 </w:t>
      </w:r>
      <w:r w:rsidRPr="00BD7745">
        <w:rPr>
          <w:rFonts w:ascii="Times New Roman" w:hAnsi="Times New Roman" w:cs="Times New Roman"/>
          <w:sz w:val="24"/>
          <w:szCs w:val="24"/>
        </w:rPr>
        <w:t>час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BD7745">
        <w:rPr>
          <w:rFonts w:ascii="Times New Roman" w:hAnsi="Times New Roman" w:cs="Times New Roman"/>
          <w:sz w:val="24"/>
          <w:szCs w:val="24"/>
        </w:rPr>
        <w:t xml:space="preserve"> в год (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BD7745">
        <w:rPr>
          <w:rFonts w:ascii="Times New Roman" w:hAnsi="Times New Roman" w:cs="Times New Roman"/>
          <w:sz w:val="24"/>
          <w:szCs w:val="24"/>
        </w:rPr>
        <w:t xml:space="preserve"> час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BD7745">
        <w:rPr>
          <w:rFonts w:ascii="Times New Roman" w:hAnsi="Times New Roman" w:cs="Times New Roman"/>
          <w:sz w:val="24"/>
          <w:szCs w:val="24"/>
        </w:rPr>
        <w:t xml:space="preserve"> в неделю). </w:t>
      </w:r>
    </w:p>
    <w:p w:rsidR="009304BA" w:rsidRPr="00BD7745" w:rsidRDefault="009304BA" w:rsidP="009304B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5658D">
        <w:rPr>
          <w:rFonts w:ascii="Times New Roman" w:hAnsi="Times New Roman"/>
          <w:sz w:val="24"/>
          <w:szCs w:val="24"/>
        </w:rPr>
        <w:t xml:space="preserve">Федеральная адаптированная основная общеобразовательная программа определяет цель и задачи </w:t>
      </w:r>
      <w:r>
        <w:rPr>
          <w:rFonts w:ascii="Times New Roman" w:hAnsi="Times New Roman"/>
          <w:sz w:val="24"/>
          <w:szCs w:val="24"/>
        </w:rPr>
        <w:t xml:space="preserve">курса </w:t>
      </w:r>
      <w:r w:rsidRPr="003D071E">
        <w:rPr>
          <w:rFonts w:ascii="Times New Roman" w:hAnsi="Times New Roman"/>
          <w:sz w:val="24"/>
          <w:szCs w:val="24"/>
        </w:rPr>
        <w:t>«Коррекционно-развивающие занятия</w:t>
      </w:r>
      <w:r w:rsidRPr="001A4A3E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.</w:t>
      </w:r>
    </w:p>
    <w:p w:rsidR="009304BA" w:rsidRPr="00ED11DF" w:rsidRDefault="009304BA" w:rsidP="009304BA">
      <w:pPr>
        <w:pStyle w:val="Standard"/>
        <w:ind w:firstLine="720"/>
        <w:jc w:val="both"/>
      </w:pPr>
      <w:r w:rsidRPr="00BD7745">
        <w:rPr>
          <w:b/>
        </w:rPr>
        <w:t>Цель обучения</w:t>
      </w:r>
      <w:r>
        <w:rPr>
          <w:b/>
        </w:rPr>
        <w:t xml:space="preserve">: </w:t>
      </w:r>
      <w:r w:rsidRPr="00C458A7">
        <w:t>создать условия помощи</w:t>
      </w:r>
      <w:r>
        <w:t xml:space="preserve"> обучающимся с отклонениями в интеллектуальном развитии, </w:t>
      </w:r>
      <w:r w:rsidRPr="00C458A7">
        <w:rPr>
          <w:color w:val="333333"/>
          <w:shd w:val="clear" w:color="auto" w:fill="FFFFFF"/>
        </w:rPr>
        <w:t>чтобы они могли успешно освоить адаптированную основную образовательную программу.</w:t>
      </w:r>
      <w:r>
        <w:t xml:space="preserve"> </w:t>
      </w:r>
    </w:p>
    <w:p w:rsidR="009304BA" w:rsidRDefault="009304BA" w:rsidP="009304BA">
      <w:pPr>
        <w:pStyle w:val="Standard"/>
        <w:ind w:firstLine="720"/>
        <w:jc w:val="both"/>
        <w:rPr>
          <w:b/>
        </w:rPr>
      </w:pPr>
      <w:r>
        <w:rPr>
          <w:b/>
        </w:rPr>
        <w:t>Задачи обучения:</w:t>
      </w:r>
    </w:p>
    <w:p w:rsidR="009304BA" w:rsidRPr="00FC6C67" w:rsidRDefault="009304BA" w:rsidP="009304BA">
      <w:pPr>
        <w:pStyle w:val="Standard"/>
        <w:ind w:firstLine="720"/>
        <w:jc w:val="both"/>
        <w:rPr>
          <w:rFonts w:eastAsiaTheme="minorEastAsia"/>
          <w:bCs/>
          <w:color w:val="333333"/>
          <w:kern w:val="0"/>
          <w:shd w:val="clear" w:color="auto" w:fill="FFFFFF"/>
          <w:lang w:eastAsia="ru-RU"/>
        </w:rPr>
      </w:pPr>
      <w:r w:rsidRPr="00FC6C67">
        <w:t>- к</w:t>
      </w:r>
      <w:r w:rsidRPr="00FC6C67">
        <w:rPr>
          <w:rFonts w:eastAsiaTheme="minorEastAsia"/>
          <w:bCs/>
          <w:color w:val="333333"/>
          <w:kern w:val="0"/>
          <w:shd w:val="clear" w:color="auto" w:fill="FFFFFF"/>
          <w:lang w:eastAsia="ru-RU"/>
        </w:rPr>
        <w:t>орректировать и развивать когнитивные функции;</w:t>
      </w:r>
    </w:p>
    <w:p w:rsidR="009304BA" w:rsidRPr="00FC6C67" w:rsidRDefault="009304BA" w:rsidP="009304BA">
      <w:pPr>
        <w:pStyle w:val="Standard"/>
        <w:ind w:firstLine="720"/>
        <w:jc w:val="both"/>
        <w:rPr>
          <w:rFonts w:eastAsiaTheme="minorEastAsia"/>
          <w:bCs/>
          <w:color w:val="333333"/>
          <w:kern w:val="0"/>
          <w:shd w:val="clear" w:color="auto" w:fill="FFFFFF"/>
          <w:lang w:eastAsia="ru-RU"/>
        </w:rPr>
      </w:pPr>
      <w:r w:rsidRPr="00FC6C67">
        <w:rPr>
          <w:rFonts w:eastAsiaTheme="minorEastAsia"/>
          <w:bCs/>
          <w:color w:val="333333"/>
          <w:kern w:val="0"/>
          <w:shd w:val="clear" w:color="auto" w:fill="FFFFFF"/>
          <w:lang w:eastAsia="ru-RU"/>
        </w:rPr>
        <w:t>- формировать способы познавательной деятельности;</w:t>
      </w:r>
    </w:p>
    <w:p w:rsidR="009304BA" w:rsidRPr="00FC6C67" w:rsidRDefault="009304BA" w:rsidP="009304BA">
      <w:pPr>
        <w:pStyle w:val="Standard"/>
        <w:ind w:firstLine="720"/>
        <w:jc w:val="both"/>
        <w:rPr>
          <w:rFonts w:eastAsiaTheme="minorEastAsia"/>
          <w:bCs/>
          <w:color w:val="333333"/>
          <w:kern w:val="0"/>
          <w:shd w:val="clear" w:color="auto" w:fill="FFFFFF"/>
          <w:lang w:eastAsia="ru-RU"/>
        </w:rPr>
      </w:pPr>
      <w:r w:rsidRPr="00FC6C67">
        <w:rPr>
          <w:rFonts w:eastAsiaTheme="minorEastAsia"/>
          <w:bCs/>
          <w:color w:val="333333"/>
          <w:kern w:val="0"/>
          <w:shd w:val="clear" w:color="auto" w:fill="FFFFFF"/>
          <w:lang w:eastAsia="ru-RU"/>
        </w:rPr>
        <w:t>- корректировать речевые нарушения;</w:t>
      </w:r>
    </w:p>
    <w:p w:rsidR="009304BA" w:rsidRPr="00FC6C67" w:rsidRDefault="009304BA" w:rsidP="009304BA">
      <w:pPr>
        <w:pStyle w:val="Standard"/>
        <w:ind w:firstLine="720"/>
        <w:jc w:val="both"/>
      </w:pPr>
      <w:r w:rsidRPr="00FC6C67">
        <w:rPr>
          <w:rFonts w:eastAsiaTheme="minorEastAsia"/>
          <w:bCs/>
          <w:color w:val="333333"/>
          <w:kern w:val="0"/>
          <w:shd w:val="clear" w:color="auto" w:fill="FFFFFF"/>
          <w:lang w:eastAsia="ru-RU"/>
        </w:rPr>
        <w:t>- развивать коммуникативные навыки.</w:t>
      </w:r>
      <w:r w:rsidRPr="00FC6C67">
        <w:rPr>
          <w:rFonts w:eastAsiaTheme="minorEastAsia"/>
          <w:color w:val="333333"/>
          <w:kern w:val="0"/>
          <w:shd w:val="clear" w:color="auto" w:fill="FFFFFF"/>
          <w:lang w:eastAsia="ru-RU"/>
        </w:rPr>
        <w:t> </w:t>
      </w:r>
    </w:p>
    <w:p w:rsidR="009304BA" w:rsidRDefault="009304BA" w:rsidP="009304BA">
      <w:pPr>
        <w:pStyle w:val="Textbody"/>
        <w:ind w:firstLine="540"/>
        <w:jc w:val="left"/>
      </w:pPr>
      <w:r>
        <w:t>Наряду с этими задачами на занятиях решаются и специальные задачи, направленные на коррекцию умственной деятельности школьников.</w:t>
      </w:r>
    </w:p>
    <w:p w:rsidR="009304BA" w:rsidRDefault="009304BA" w:rsidP="009304BA">
      <w:pPr>
        <w:pStyle w:val="Textbody"/>
        <w:tabs>
          <w:tab w:val="left" w:pos="540"/>
        </w:tabs>
        <w:ind w:firstLine="540"/>
        <w:rPr>
          <w:b/>
          <w:bCs/>
        </w:rPr>
      </w:pPr>
    </w:p>
    <w:p w:rsidR="009304BA" w:rsidRDefault="009304BA" w:rsidP="009304BA">
      <w:pPr>
        <w:pStyle w:val="Textbody"/>
        <w:tabs>
          <w:tab w:val="left" w:pos="540"/>
        </w:tabs>
        <w:ind w:firstLine="540"/>
        <w:rPr>
          <w:b/>
          <w:bCs/>
        </w:rPr>
      </w:pPr>
      <w:r>
        <w:rPr>
          <w:b/>
          <w:bCs/>
        </w:rPr>
        <w:t>Основные направления коррекционной работы:</w:t>
      </w:r>
    </w:p>
    <w:p w:rsidR="009304BA" w:rsidRDefault="009304BA" w:rsidP="009304BA">
      <w:pPr>
        <w:pStyle w:val="Textbody"/>
        <w:numPr>
          <w:ilvl w:val="0"/>
          <w:numId w:val="5"/>
        </w:numPr>
        <w:ind w:left="0" w:firstLine="540"/>
        <w:textAlignment w:val="baseline"/>
      </w:pPr>
      <w:r>
        <w:rPr>
          <w:bCs/>
        </w:rPr>
        <w:t>развивать зрительное восприятие и узнавание;</w:t>
      </w:r>
    </w:p>
    <w:p w:rsidR="009304BA" w:rsidRDefault="009304BA" w:rsidP="009304BA">
      <w:pPr>
        <w:pStyle w:val="Textbody"/>
        <w:numPr>
          <w:ilvl w:val="0"/>
          <w:numId w:val="5"/>
        </w:numPr>
        <w:ind w:left="0" w:firstLine="540"/>
        <w:textAlignment w:val="baseline"/>
      </w:pPr>
      <w:r>
        <w:rPr>
          <w:bCs/>
        </w:rPr>
        <w:t>развивать пространственные представления и ориентацию;</w:t>
      </w:r>
    </w:p>
    <w:p w:rsidR="009304BA" w:rsidRDefault="009304BA" w:rsidP="009304BA">
      <w:pPr>
        <w:pStyle w:val="Textbody"/>
        <w:numPr>
          <w:ilvl w:val="0"/>
          <w:numId w:val="5"/>
        </w:numPr>
        <w:ind w:left="0" w:firstLine="540"/>
        <w:textAlignment w:val="baseline"/>
      </w:pPr>
      <w:r>
        <w:rPr>
          <w:bCs/>
        </w:rPr>
        <w:t>развивать основные мыслительные операции;</w:t>
      </w:r>
    </w:p>
    <w:p w:rsidR="009304BA" w:rsidRDefault="009304BA" w:rsidP="009304BA">
      <w:pPr>
        <w:pStyle w:val="Textbody"/>
        <w:numPr>
          <w:ilvl w:val="0"/>
          <w:numId w:val="5"/>
        </w:numPr>
        <w:ind w:left="0" w:firstLine="540"/>
        <w:textAlignment w:val="baseline"/>
      </w:pPr>
      <w:r>
        <w:rPr>
          <w:bCs/>
        </w:rPr>
        <w:t>развивать наглядно-образное и словесно-логическое мышление;</w:t>
      </w:r>
    </w:p>
    <w:p w:rsidR="009304BA" w:rsidRDefault="009304BA" w:rsidP="009304BA">
      <w:pPr>
        <w:pStyle w:val="Textbody"/>
        <w:numPr>
          <w:ilvl w:val="0"/>
          <w:numId w:val="5"/>
        </w:numPr>
        <w:ind w:left="0" w:firstLine="540"/>
        <w:textAlignment w:val="baseline"/>
      </w:pPr>
      <w:r>
        <w:rPr>
          <w:bCs/>
        </w:rPr>
        <w:t xml:space="preserve">корректировать </w:t>
      </w:r>
      <w:proofErr w:type="gramStart"/>
      <w:r>
        <w:rPr>
          <w:bCs/>
        </w:rPr>
        <w:t>нарушения  эмоционально</w:t>
      </w:r>
      <w:proofErr w:type="gramEnd"/>
      <w:r>
        <w:rPr>
          <w:bCs/>
        </w:rPr>
        <w:t>-личностной сферы;</w:t>
      </w:r>
    </w:p>
    <w:p w:rsidR="009304BA" w:rsidRDefault="009304BA" w:rsidP="009304BA">
      <w:pPr>
        <w:pStyle w:val="Textbody"/>
        <w:numPr>
          <w:ilvl w:val="0"/>
          <w:numId w:val="5"/>
        </w:numPr>
        <w:ind w:left="0" w:firstLine="540"/>
        <w:textAlignment w:val="baseline"/>
      </w:pPr>
      <w:r>
        <w:rPr>
          <w:bCs/>
        </w:rPr>
        <w:t>обогащать словарь;</w:t>
      </w:r>
    </w:p>
    <w:p w:rsidR="009304BA" w:rsidRDefault="009304BA" w:rsidP="009304BA">
      <w:pPr>
        <w:pStyle w:val="Textbody"/>
        <w:numPr>
          <w:ilvl w:val="0"/>
          <w:numId w:val="5"/>
        </w:numPr>
        <w:ind w:left="0" w:firstLine="540"/>
        <w:textAlignment w:val="baseline"/>
      </w:pPr>
      <w:r>
        <w:rPr>
          <w:bCs/>
        </w:rPr>
        <w:t>корректировать двигательные навыки;</w:t>
      </w:r>
    </w:p>
    <w:p w:rsidR="009304BA" w:rsidRDefault="009304BA" w:rsidP="009304BA">
      <w:pPr>
        <w:pStyle w:val="Textbody"/>
        <w:numPr>
          <w:ilvl w:val="0"/>
          <w:numId w:val="5"/>
        </w:numPr>
        <w:ind w:left="0" w:firstLine="540"/>
        <w:textAlignment w:val="baseline"/>
      </w:pPr>
      <w:r>
        <w:rPr>
          <w:bCs/>
        </w:rPr>
        <w:t>корректировать индивидуальные пробелы в знаниях, умениях, навыках.</w:t>
      </w:r>
    </w:p>
    <w:p w:rsidR="009304BA" w:rsidRDefault="009304BA" w:rsidP="009304BA">
      <w:pPr>
        <w:pStyle w:val="Standard"/>
        <w:ind w:firstLine="720"/>
        <w:jc w:val="both"/>
      </w:pPr>
      <w:r>
        <w:t>Программа рассчитана на обучающихся с недостаточной общеобразовательной подготовкой, имеющих тотальное поражение головного мозга, ограниченные возможности здоровья, поэтому включает только принципиальный набор разделов и допускает возможность внесения изменений в ходе практической деятельности.</w:t>
      </w:r>
    </w:p>
    <w:p w:rsidR="009304BA" w:rsidRDefault="009304BA" w:rsidP="009304BA">
      <w:pPr>
        <w:pStyle w:val="Standard"/>
        <w:ind w:firstLine="720"/>
        <w:jc w:val="both"/>
      </w:pPr>
      <w:r>
        <w:t>При составлении программы учитывались следующие особенности детей: неустойчивое внимание, малый объем памяти, затруднения при воспроизведении материала, несформированность мыслительных операций, анализа, синтеза, сравнения, плохо развитые навыки чтения, устной и письменной речи, моторные навыки.</w:t>
      </w:r>
    </w:p>
    <w:p w:rsidR="009304BA" w:rsidRDefault="009304BA" w:rsidP="009304BA">
      <w:pPr>
        <w:pStyle w:val="Standard"/>
        <w:ind w:firstLine="720"/>
        <w:jc w:val="both"/>
      </w:pPr>
      <w:r>
        <w:t>Процесс обучения таких школьников имеет коррекционно-развивающий характер, направленный на коррекцию имеющихся у обучающихся недостатков, пробелов в знаниях и опирается на субъективный опыт школьников, связь изучаемого материала с реальной жизнью.</w:t>
      </w:r>
    </w:p>
    <w:p w:rsidR="009304BA" w:rsidRDefault="009304BA" w:rsidP="009304BA">
      <w:pPr>
        <w:pStyle w:val="Standard"/>
        <w:widowControl w:val="0"/>
        <w:autoSpaceDE w:val="0"/>
        <w:ind w:firstLine="720"/>
      </w:pPr>
    </w:p>
    <w:p w:rsidR="009304BA" w:rsidRDefault="009304BA" w:rsidP="009304BA">
      <w:pPr>
        <w:pStyle w:val="Standard"/>
        <w:widowControl w:val="0"/>
        <w:autoSpaceDE w:val="0"/>
        <w:ind w:firstLine="720"/>
      </w:pPr>
    </w:p>
    <w:p w:rsidR="009304BA" w:rsidRDefault="009304BA" w:rsidP="009304BA">
      <w:pPr>
        <w:pStyle w:val="Standard"/>
        <w:widowControl w:val="0"/>
        <w:autoSpaceDE w:val="0"/>
        <w:ind w:firstLine="720"/>
      </w:pPr>
    </w:p>
    <w:p w:rsidR="009304BA" w:rsidRPr="009304BA" w:rsidRDefault="009304BA" w:rsidP="009304BA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9304BA">
        <w:rPr>
          <w:rFonts w:ascii="Times New Roman" w:hAnsi="Times New Roman"/>
          <w:b/>
          <w:sz w:val="24"/>
          <w:szCs w:val="24"/>
          <w:u w:val="single"/>
        </w:rPr>
        <w:t>Общая характеристика учебного предмета</w:t>
      </w:r>
    </w:p>
    <w:p w:rsidR="009304BA" w:rsidRPr="009304BA" w:rsidRDefault="009304BA" w:rsidP="009304BA">
      <w:pPr>
        <w:jc w:val="center"/>
        <w:rPr>
          <w:rFonts w:ascii="Times New Roman" w:hAnsi="Times New Roman"/>
          <w:b/>
          <w:sz w:val="24"/>
          <w:szCs w:val="24"/>
        </w:rPr>
      </w:pPr>
      <w:r w:rsidRPr="009304BA">
        <w:rPr>
          <w:rFonts w:ascii="Times New Roman" w:hAnsi="Times New Roman"/>
          <w:b/>
          <w:sz w:val="24"/>
          <w:szCs w:val="24"/>
        </w:rPr>
        <w:t>Тематическое содержание</w:t>
      </w:r>
    </w:p>
    <w:tbl>
      <w:tblPr>
        <w:tblStyle w:val="a7"/>
        <w:tblW w:w="0" w:type="auto"/>
        <w:tblInd w:w="817" w:type="dxa"/>
        <w:tblLook w:val="04A0" w:firstRow="1" w:lastRow="0" w:firstColumn="1" w:lastColumn="0" w:noHBand="0" w:noVBand="1"/>
      </w:tblPr>
      <w:tblGrid>
        <w:gridCol w:w="959"/>
        <w:gridCol w:w="5247"/>
        <w:gridCol w:w="2322"/>
      </w:tblGrid>
      <w:tr w:rsidR="009304BA" w:rsidRPr="009304BA" w:rsidTr="00E44ED3">
        <w:tc>
          <w:tcPr>
            <w:tcW w:w="964" w:type="dxa"/>
          </w:tcPr>
          <w:p w:rsidR="009304BA" w:rsidRPr="009304BA" w:rsidRDefault="009304BA" w:rsidP="00E44E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4BA">
              <w:rPr>
                <w:rFonts w:ascii="Times New Roman" w:hAnsi="Times New Roman"/>
                <w:b/>
                <w:sz w:val="24"/>
                <w:szCs w:val="24"/>
              </w:rPr>
              <w:t>№п\п</w:t>
            </w:r>
          </w:p>
        </w:tc>
        <w:tc>
          <w:tcPr>
            <w:tcW w:w="5358" w:type="dxa"/>
          </w:tcPr>
          <w:p w:rsidR="009304BA" w:rsidRPr="009304BA" w:rsidRDefault="009304BA" w:rsidP="00E44E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4BA">
              <w:rPr>
                <w:rFonts w:ascii="Times New Roman" w:hAnsi="Times New Roman"/>
                <w:b/>
                <w:sz w:val="24"/>
                <w:szCs w:val="24"/>
              </w:rPr>
              <w:t>Название раздела</w:t>
            </w:r>
          </w:p>
        </w:tc>
        <w:tc>
          <w:tcPr>
            <w:tcW w:w="2348" w:type="dxa"/>
          </w:tcPr>
          <w:p w:rsidR="009304BA" w:rsidRPr="009304BA" w:rsidRDefault="009304BA" w:rsidP="00E44E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4BA"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9304BA" w:rsidRPr="009304BA" w:rsidTr="00E44ED3">
        <w:tc>
          <w:tcPr>
            <w:tcW w:w="964" w:type="dxa"/>
            <w:vAlign w:val="center"/>
          </w:tcPr>
          <w:p w:rsidR="009304BA" w:rsidRPr="009304BA" w:rsidRDefault="009304BA" w:rsidP="00E44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4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58" w:type="dxa"/>
            <w:vAlign w:val="center"/>
          </w:tcPr>
          <w:p w:rsidR="009304BA" w:rsidRPr="009304BA" w:rsidRDefault="009304BA" w:rsidP="00E44ED3">
            <w:pPr>
              <w:pStyle w:val="Standard"/>
              <w:widowControl w:val="0"/>
            </w:pPr>
            <w:r w:rsidRPr="009304BA">
              <w:rPr>
                <w:rFonts w:eastAsiaTheme="minorHAnsi"/>
                <w:bCs/>
                <w:lang w:eastAsia="en-US"/>
              </w:rPr>
              <w:t>Упражнения на развитие зрительного восприятия. Распознавание форм, цветов.</w:t>
            </w:r>
          </w:p>
        </w:tc>
        <w:tc>
          <w:tcPr>
            <w:tcW w:w="2348" w:type="dxa"/>
            <w:vAlign w:val="center"/>
          </w:tcPr>
          <w:p w:rsidR="009304BA" w:rsidRPr="009304BA" w:rsidRDefault="009304BA" w:rsidP="00E44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4B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9304BA" w:rsidRPr="009304BA" w:rsidTr="00E44ED3">
        <w:tc>
          <w:tcPr>
            <w:tcW w:w="964" w:type="dxa"/>
            <w:vAlign w:val="center"/>
          </w:tcPr>
          <w:p w:rsidR="009304BA" w:rsidRPr="009304BA" w:rsidRDefault="009304BA" w:rsidP="00E44ED3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304BA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358" w:type="dxa"/>
            <w:vAlign w:val="center"/>
          </w:tcPr>
          <w:p w:rsidR="009304BA" w:rsidRPr="009304BA" w:rsidRDefault="009304BA" w:rsidP="00E44ED3">
            <w:pPr>
              <w:pStyle w:val="Standard"/>
              <w:widowControl w:val="0"/>
              <w:tabs>
                <w:tab w:val="center" w:pos="4819"/>
              </w:tabs>
            </w:pPr>
            <w:r w:rsidRPr="009304BA">
              <w:rPr>
                <w:rFonts w:eastAsiaTheme="minorHAnsi"/>
                <w:bCs/>
                <w:lang w:eastAsia="en-US"/>
              </w:rPr>
              <w:t>Упражнения на логическое мышление. Логические игры.</w:t>
            </w:r>
          </w:p>
        </w:tc>
        <w:tc>
          <w:tcPr>
            <w:tcW w:w="2348" w:type="dxa"/>
            <w:vAlign w:val="center"/>
          </w:tcPr>
          <w:p w:rsidR="009304BA" w:rsidRPr="009304BA" w:rsidRDefault="009304BA" w:rsidP="00E44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4B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9304BA" w:rsidRPr="009304BA" w:rsidTr="00E44ED3">
        <w:tc>
          <w:tcPr>
            <w:tcW w:w="964" w:type="dxa"/>
            <w:vAlign w:val="center"/>
          </w:tcPr>
          <w:p w:rsidR="009304BA" w:rsidRPr="009304BA" w:rsidRDefault="009304BA" w:rsidP="00E44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4B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358" w:type="dxa"/>
            <w:vAlign w:val="center"/>
          </w:tcPr>
          <w:p w:rsidR="009304BA" w:rsidRPr="009304BA" w:rsidRDefault="009304BA" w:rsidP="00E44ED3">
            <w:pPr>
              <w:pStyle w:val="Standard"/>
              <w:widowControl w:val="0"/>
            </w:pPr>
            <w:r w:rsidRPr="009304BA">
              <w:t>Упражнения на развитие речи, чтение.</w:t>
            </w:r>
          </w:p>
        </w:tc>
        <w:tc>
          <w:tcPr>
            <w:tcW w:w="2348" w:type="dxa"/>
            <w:vAlign w:val="center"/>
          </w:tcPr>
          <w:p w:rsidR="009304BA" w:rsidRPr="009304BA" w:rsidRDefault="009304BA" w:rsidP="00E44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4B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9304BA" w:rsidRPr="009304BA" w:rsidTr="00E44ED3">
        <w:tc>
          <w:tcPr>
            <w:tcW w:w="964" w:type="dxa"/>
            <w:vAlign w:val="center"/>
          </w:tcPr>
          <w:p w:rsidR="009304BA" w:rsidRPr="009304BA" w:rsidRDefault="009304BA" w:rsidP="00E44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4B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358" w:type="dxa"/>
            <w:vAlign w:val="center"/>
          </w:tcPr>
          <w:p w:rsidR="009304BA" w:rsidRPr="009304BA" w:rsidRDefault="009304BA" w:rsidP="00E44ED3">
            <w:pPr>
              <w:pStyle w:val="Standard"/>
              <w:widowControl w:val="0"/>
            </w:pPr>
            <w:r w:rsidRPr="009304BA">
              <w:rPr>
                <w:rFonts w:eastAsiaTheme="minorHAnsi"/>
                <w:bCs/>
                <w:lang w:eastAsia="en-US"/>
              </w:rPr>
              <w:t>Упражнения на развитие тактильного восприятия. Ощущение формы предметов.</w:t>
            </w:r>
          </w:p>
        </w:tc>
        <w:tc>
          <w:tcPr>
            <w:tcW w:w="2348" w:type="dxa"/>
            <w:vAlign w:val="center"/>
          </w:tcPr>
          <w:p w:rsidR="009304BA" w:rsidRPr="009304BA" w:rsidRDefault="009304BA" w:rsidP="00E44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4BA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9304BA" w:rsidRPr="009304BA" w:rsidTr="00E44ED3">
        <w:tc>
          <w:tcPr>
            <w:tcW w:w="964" w:type="dxa"/>
            <w:vAlign w:val="center"/>
          </w:tcPr>
          <w:p w:rsidR="009304BA" w:rsidRPr="009304BA" w:rsidRDefault="009304BA" w:rsidP="00E44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4B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358" w:type="dxa"/>
            <w:vAlign w:val="center"/>
          </w:tcPr>
          <w:p w:rsidR="009304BA" w:rsidRPr="009304BA" w:rsidRDefault="009304BA" w:rsidP="00E44ED3">
            <w:pPr>
              <w:pStyle w:val="Standard"/>
              <w:widowControl w:val="0"/>
            </w:pPr>
            <w:r w:rsidRPr="009304BA">
              <w:rPr>
                <w:rFonts w:eastAsiaTheme="minorHAnsi"/>
                <w:bCs/>
                <w:lang w:eastAsia="en-US"/>
              </w:rPr>
              <w:t>Упражнения на развитие воображения, рисование.</w:t>
            </w:r>
          </w:p>
        </w:tc>
        <w:tc>
          <w:tcPr>
            <w:tcW w:w="2348" w:type="dxa"/>
            <w:vAlign w:val="center"/>
          </w:tcPr>
          <w:p w:rsidR="009304BA" w:rsidRPr="009304BA" w:rsidRDefault="009304BA" w:rsidP="00E44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4B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9304BA" w:rsidRPr="009304BA" w:rsidTr="00E44ED3">
        <w:tc>
          <w:tcPr>
            <w:tcW w:w="964" w:type="dxa"/>
            <w:vAlign w:val="center"/>
          </w:tcPr>
          <w:p w:rsidR="009304BA" w:rsidRPr="009304BA" w:rsidRDefault="009304BA" w:rsidP="00E44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58" w:type="dxa"/>
          </w:tcPr>
          <w:p w:rsidR="009304BA" w:rsidRPr="009304BA" w:rsidRDefault="009304BA" w:rsidP="00E44ED3">
            <w:pPr>
              <w:rPr>
                <w:rFonts w:ascii="Times New Roman" w:hAnsi="Times New Roman"/>
                <w:sz w:val="24"/>
                <w:szCs w:val="24"/>
              </w:rPr>
            </w:pPr>
            <w:r w:rsidRPr="009304BA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2348" w:type="dxa"/>
            <w:vAlign w:val="center"/>
          </w:tcPr>
          <w:p w:rsidR="009304BA" w:rsidRPr="009304BA" w:rsidRDefault="009304BA" w:rsidP="00E44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4BA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</w:tr>
    </w:tbl>
    <w:p w:rsidR="009B0CC2" w:rsidRDefault="009B0CC2" w:rsidP="00FD517A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304BA" w:rsidRPr="007F05EE" w:rsidRDefault="009304BA" w:rsidP="009304BA">
      <w:pPr>
        <w:pStyle w:val="Standard"/>
        <w:ind w:firstLine="540"/>
        <w:jc w:val="both"/>
        <w:rPr>
          <w:b/>
          <w:bCs/>
        </w:rPr>
      </w:pPr>
      <w:r w:rsidRPr="007F05EE">
        <w:rPr>
          <w:b/>
          <w:bCs/>
        </w:rPr>
        <w:t>Предметные результаты освоения учебного предмета</w:t>
      </w:r>
    </w:p>
    <w:p w:rsidR="009304BA" w:rsidRPr="00BF51AE" w:rsidRDefault="009304BA" w:rsidP="009304BA">
      <w:pPr>
        <w:pStyle w:val="Standard"/>
        <w:ind w:firstLine="720"/>
        <w:jc w:val="both"/>
        <w:rPr>
          <w:b/>
          <w:bCs/>
          <w:i/>
        </w:rPr>
      </w:pPr>
      <w:r w:rsidRPr="00BF51AE">
        <w:rPr>
          <w:b/>
          <w:bCs/>
          <w:i/>
        </w:rPr>
        <w:t>Минимальный уровень</w:t>
      </w:r>
    </w:p>
    <w:p w:rsidR="009304BA" w:rsidRDefault="009304BA" w:rsidP="009304BA">
      <w:pPr>
        <w:pStyle w:val="Standard"/>
        <w:tabs>
          <w:tab w:val="left" w:pos="567"/>
        </w:tabs>
        <w:ind w:firstLine="709"/>
        <w:jc w:val="both"/>
      </w:pPr>
      <w:r w:rsidRPr="00BF51AE">
        <w:t xml:space="preserve">- умеет </w:t>
      </w:r>
      <w:r>
        <w:t>различать форму и цвет предметов</w:t>
      </w:r>
      <w:r w:rsidRPr="00BF51AE">
        <w:t>;</w:t>
      </w:r>
    </w:p>
    <w:p w:rsidR="009304BA" w:rsidRDefault="009304BA" w:rsidP="009304BA">
      <w:pPr>
        <w:pStyle w:val="Standard"/>
        <w:tabs>
          <w:tab w:val="left" w:pos="567"/>
        </w:tabs>
        <w:ind w:firstLine="709"/>
        <w:jc w:val="both"/>
      </w:pPr>
      <w:r w:rsidRPr="00BF51AE">
        <w:t>- умеет</w:t>
      </w:r>
      <w:r>
        <w:t xml:space="preserve"> рисовать карандашами</w:t>
      </w:r>
      <w:r w:rsidRPr="00BF51AE">
        <w:t>;</w:t>
      </w:r>
    </w:p>
    <w:p w:rsidR="009304BA" w:rsidRPr="00BF51AE" w:rsidRDefault="009304BA" w:rsidP="009304BA">
      <w:pPr>
        <w:pStyle w:val="Standard"/>
        <w:shd w:val="clear" w:color="auto" w:fill="FFFFFF"/>
        <w:ind w:firstLine="720"/>
        <w:rPr>
          <w:b/>
          <w:i/>
        </w:rPr>
      </w:pPr>
      <w:r w:rsidRPr="00BF51AE">
        <w:rPr>
          <w:b/>
          <w:i/>
        </w:rPr>
        <w:t>Доступный уровень</w:t>
      </w:r>
    </w:p>
    <w:p w:rsidR="009304BA" w:rsidRPr="00BF51AE" w:rsidRDefault="009304BA" w:rsidP="009304BA">
      <w:pPr>
        <w:pStyle w:val="Standard"/>
        <w:tabs>
          <w:tab w:val="left" w:pos="567"/>
        </w:tabs>
        <w:ind w:firstLine="709"/>
        <w:jc w:val="both"/>
      </w:pPr>
      <w:r w:rsidRPr="00BF51AE">
        <w:t xml:space="preserve">- умеет </w:t>
      </w:r>
      <w:r>
        <w:t>находить логические связи</w:t>
      </w:r>
      <w:r w:rsidRPr="00BF51AE">
        <w:t>;</w:t>
      </w:r>
    </w:p>
    <w:p w:rsidR="009304BA" w:rsidRPr="00BF51AE" w:rsidRDefault="009304BA" w:rsidP="009304BA">
      <w:pPr>
        <w:pStyle w:val="Standard"/>
        <w:tabs>
          <w:tab w:val="left" w:pos="567"/>
        </w:tabs>
        <w:ind w:firstLine="709"/>
        <w:jc w:val="both"/>
      </w:pPr>
      <w:r w:rsidRPr="00BF51AE">
        <w:t xml:space="preserve">- умеет </w:t>
      </w:r>
      <w:r>
        <w:t>делать постройки из конструктора</w:t>
      </w:r>
      <w:r w:rsidRPr="00BF51AE">
        <w:t>;</w:t>
      </w:r>
    </w:p>
    <w:p w:rsidR="009304BA" w:rsidRPr="00BF51AE" w:rsidRDefault="009304BA" w:rsidP="009304BA">
      <w:pPr>
        <w:pStyle w:val="Standard"/>
        <w:tabs>
          <w:tab w:val="left" w:pos="567"/>
        </w:tabs>
        <w:ind w:firstLine="709"/>
        <w:jc w:val="both"/>
      </w:pPr>
      <w:r w:rsidRPr="00BF51AE">
        <w:t>- умеет</w:t>
      </w:r>
      <w:r>
        <w:t xml:space="preserve"> читать заданные тексты.</w:t>
      </w:r>
    </w:p>
    <w:p w:rsidR="009304BA" w:rsidRPr="00BF51AE" w:rsidRDefault="009304BA" w:rsidP="009304BA">
      <w:pPr>
        <w:pStyle w:val="Standard"/>
        <w:tabs>
          <w:tab w:val="left" w:pos="567"/>
        </w:tabs>
        <w:ind w:firstLine="709"/>
        <w:jc w:val="both"/>
        <w:rPr>
          <w:bCs/>
        </w:rPr>
      </w:pPr>
      <w:r w:rsidRPr="00BF51AE">
        <w:rPr>
          <w:bCs/>
        </w:rPr>
        <w:t xml:space="preserve"> </w:t>
      </w:r>
    </w:p>
    <w:p w:rsidR="009304BA" w:rsidRPr="00BF51AE" w:rsidRDefault="009304BA" w:rsidP="009304BA">
      <w:pPr>
        <w:pStyle w:val="Standard"/>
        <w:ind w:firstLine="540"/>
        <w:jc w:val="both"/>
        <w:rPr>
          <w:b/>
          <w:bCs/>
        </w:rPr>
      </w:pPr>
      <w:r w:rsidRPr="00BF51AE">
        <w:rPr>
          <w:b/>
          <w:bCs/>
        </w:rPr>
        <w:t>Личностные результаты освоения учебного предмета</w:t>
      </w:r>
    </w:p>
    <w:p w:rsidR="009304BA" w:rsidRPr="00BF51AE" w:rsidRDefault="009304BA" w:rsidP="009304BA">
      <w:pPr>
        <w:pStyle w:val="msonormalmrcssattr"/>
        <w:shd w:val="clear" w:color="auto" w:fill="FFFFFF"/>
        <w:spacing w:before="0" w:beforeAutospacing="0" w:after="0" w:afterAutospacing="0"/>
        <w:ind w:firstLine="567"/>
        <w:jc w:val="both"/>
      </w:pPr>
      <w:r w:rsidRPr="00BF51AE">
        <w:t>•</w:t>
      </w:r>
      <w:r w:rsidRPr="00BF51AE">
        <w:rPr>
          <w:rFonts w:eastAsia="Times New Roman"/>
        </w:rPr>
        <w:t xml:space="preserve"> </w:t>
      </w:r>
      <w:r w:rsidRPr="00BF51AE">
        <w:t>выражение желания учиться и трудиться для удовлетворения текущих и перспективных потребностей;</w:t>
      </w:r>
    </w:p>
    <w:p w:rsidR="009304BA" w:rsidRPr="00BF51AE" w:rsidRDefault="009304BA" w:rsidP="009304BA">
      <w:pPr>
        <w:pStyle w:val="msonormalmrcssattr"/>
        <w:shd w:val="clear" w:color="auto" w:fill="FFFFFF"/>
        <w:spacing w:before="0" w:beforeAutospacing="0" w:after="0" w:afterAutospacing="0"/>
        <w:ind w:firstLine="567"/>
        <w:jc w:val="both"/>
      </w:pPr>
      <w:r w:rsidRPr="00BF51AE">
        <w:t>•</w:t>
      </w:r>
      <w:r w:rsidRPr="00BF51AE">
        <w:rPr>
          <w:rFonts w:eastAsia="Times New Roman"/>
        </w:rPr>
        <w:t xml:space="preserve"> </w:t>
      </w:r>
      <w:r w:rsidRPr="00BF51AE">
        <w:t>развитие трудолюбия и ответственности за качество своей деятельности;</w:t>
      </w:r>
    </w:p>
    <w:p w:rsidR="009304BA" w:rsidRPr="00BF51AE" w:rsidRDefault="009304BA" w:rsidP="009304BA">
      <w:pPr>
        <w:pStyle w:val="msonormalmrcssattr"/>
        <w:shd w:val="clear" w:color="auto" w:fill="FFFFFF"/>
        <w:spacing w:before="0" w:beforeAutospacing="0" w:after="0" w:afterAutospacing="0"/>
        <w:ind w:firstLine="567"/>
        <w:jc w:val="both"/>
      </w:pPr>
      <w:r w:rsidRPr="00BF51AE">
        <w:t>•</w:t>
      </w:r>
      <w:r w:rsidRPr="00BF51AE">
        <w:rPr>
          <w:rFonts w:eastAsia="Times New Roman"/>
        </w:rPr>
        <w:t xml:space="preserve"> </w:t>
      </w:r>
      <w:r w:rsidRPr="00BF51AE">
        <w:t>овладение установками, нормами и правилами научной организации умственного и физического труда;</w:t>
      </w:r>
    </w:p>
    <w:p w:rsidR="009304BA" w:rsidRPr="00BF51AE" w:rsidRDefault="009304BA" w:rsidP="009304BA">
      <w:pPr>
        <w:pStyle w:val="msonormalmrcssattr"/>
        <w:shd w:val="clear" w:color="auto" w:fill="FFFFFF"/>
        <w:spacing w:before="0" w:beforeAutospacing="0" w:after="0" w:afterAutospacing="0"/>
        <w:ind w:firstLine="567"/>
        <w:jc w:val="both"/>
      </w:pPr>
      <w:r w:rsidRPr="00BF51AE">
        <w:t>•</w:t>
      </w:r>
      <w:r w:rsidRPr="00BF51AE">
        <w:rPr>
          <w:rFonts w:eastAsia="Times New Roman"/>
        </w:rPr>
        <w:t xml:space="preserve"> </w:t>
      </w:r>
      <w:r w:rsidRPr="00BF51AE">
        <w:t>бережное отношение к природным и хозяйственным ресурсам;</w:t>
      </w:r>
    </w:p>
    <w:p w:rsidR="009304BA" w:rsidRPr="00BF51AE" w:rsidRDefault="009304BA" w:rsidP="009304BA">
      <w:pPr>
        <w:pStyle w:val="msonormalmrcssattr"/>
        <w:shd w:val="clear" w:color="auto" w:fill="FFFFFF"/>
        <w:spacing w:before="0" w:beforeAutospacing="0" w:after="0" w:afterAutospacing="0"/>
        <w:ind w:firstLine="567"/>
        <w:jc w:val="both"/>
      </w:pPr>
      <w:r w:rsidRPr="00BF51AE">
        <w:t>•</w:t>
      </w:r>
      <w:r w:rsidRPr="00BF51AE">
        <w:rPr>
          <w:rFonts w:eastAsia="Times New Roman"/>
        </w:rPr>
        <w:t xml:space="preserve"> </w:t>
      </w:r>
      <w:r w:rsidRPr="00BF51AE">
        <w:t>готовность к рациональному ведению домашнего хозяйства;</w:t>
      </w:r>
    </w:p>
    <w:p w:rsidR="009304BA" w:rsidRPr="009304BA" w:rsidRDefault="009304BA" w:rsidP="009304BA">
      <w:pPr>
        <w:pStyle w:val="3"/>
        <w:jc w:val="center"/>
        <w:rPr>
          <w:rFonts w:ascii="Times New Roman" w:hAnsi="Times New Roman" w:cs="Times New Roman"/>
          <w:b w:val="0"/>
          <w:color w:val="auto"/>
        </w:rPr>
      </w:pPr>
      <w:r w:rsidRPr="009304BA">
        <w:rPr>
          <w:rStyle w:val="StrongEmphasis"/>
          <w:rFonts w:ascii="Times New Roman" w:hAnsi="Times New Roman" w:cs="Times New Roman"/>
          <w:b/>
          <w:color w:val="auto"/>
          <w:sz w:val="24"/>
          <w:szCs w:val="24"/>
        </w:rPr>
        <w:t>Средства образования и воспитания, оборудование</w:t>
      </w:r>
    </w:p>
    <w:p w:rsidR="009304BA" w:rsidRPr="009304BA" w:rsidRDefault="009304BA" w:rsidP="009304BA">
      <w:pPr>
        <w:pStyle w:val="Textbody"/>
        <w:ind w:firstLine="567"/>
        <w:rPr>
          <w:b/>
        </w:rPr>
      </w:pPr>
      <w:r w:rsidRPr="009304BA">
        <w:rPr>
          <w:rStyle w:val="StrongEmphasis"/>
          <w:b w:val="0"/>
          <w:szCs w:val="24"/>
        </w:rPr>
        <w:t>Средства образования и воспитания – это объекты, созданные человеком, а также предметы естественной природы, используемые в образовательном процессе в качестве носителей учебной информации и инструмента деятельности педагога и обучающихся для достижения поставленных целей обучения, воспитания и развития.</w:t>
      </w:r>
    </w:p>
    <w:p w:rsidR="009304BA" w:rsidRDefault="009304BA" w:rsidP="009304BA">
      <w:pPr>
        <w:pStyle w:val="Textbody"/>
        <w:ind w:firstLine="567"/>
      </w:pPr>
      <w:r w:rsidRPr="009304BA">
        <w:rPr>
          <w:rStyle w:val="StrongEmphasis"/>
          <w:b w:val="0"/>
          <w:szCs w:val="24"/>
        </w:rPr>
        <w:t>- учебник:</w:t>
      </w:r>
      <w:r>
        <w:rPr>
          <w:rStyle w:val="StrongEmphasis"/>
          <w:szCs w:val="24"/>
        </w:rPr>
        <w:t xml:space="preserve"> </w:t>
      </w:r>
      <w:r>
        <w:rPr>
          <w:spacing w:val="1"/>
        </w:rPr>
        <w:t xml:space="preserve">Технология. Цветоводство и декоративное садоводство: 8 класс: учебник для общеобразовательных организаций, реализующих адаптированные основные общеобразовательные программы / Н.М. Карман, Г.Г. </w:t>
      </w:r>
      <w:proofErr w:type="spellStart"/>
      <w:r>
        <w:rPr>
          <w:spacing w:val="1"/>
        </w:rPr>
        <w:t>Зак</w:t>
      </w:r>
      <w:proofErr w:type="spellEnd"/>
      <w:r>
        <w:rPr>
          <w:spacing w:val="1"/>
        </w:rPr>
        <w:t>. – Москва: Просвещение, 2023 – 175 с.: ил.;</w:t>
      </w:r>
    </w:p>
    <w:p w:rsidR="009304BA" w:rsidRDefault="009304BA" w:rsidP="009304BA">
      <w:pPr>
        <w:pStyle w:val="Textbody"/>
        <w:ind w:firstLine="567"/>
        <w:rPr>
          <w:spacing w:val="1"/>
        </w:rPr>
      </w:pPr>
      <w:r>
        <w:rPr>
          <w:spacing w:val="1"/>
        </w:rPr>
        <w:t>- доска интерактивная с проектором;</w:t>
      </w:r>
    </w:p>
    <w:p w:rsidR="009304BA" w:rsidRDefault="009304BA" w:rsidP="009304BA">
      <w:pPr>
        <w:pStyle w:val="Textbody"/>
        <w:ind w:firstLine="567"/>
        <w:rPr>
          <w:spacing w:val="1"/>
        </w:rPr>
      </w:pPr>
      <w:r>
        <w:rPr>
          <w:spacing w:val="1"/>
        </w:rPr>
        <w:t>- логические игры;</w:t>
      </w:r>
    </w:p>
    <w:p w:rsidR="009304BA" w:rsidRDefault="009304BA" w:rsidP="009304BA">
      <w:pPr>
        <w:pStyle w:val="Textbody"/>
        <w:ind w:firstLine="567"/>
        <w:rPr>
          <w:spacing w:val="1"/>
        </w:rPr>
      </w:pPr>
      <w:r>
        <w:rPr>
          <w:spacing w:val="1"/>
        </w:rPr>
        <w:t>- деревянный конструктор;</w:t>
      </w:r>
    </w:p>
    <w:p w:rsidR="009304BA" w:rsidRDefault="009304BA" w:rsidP="009304BA">
      <w:pPr>
        <w:pStyle w:val="Textbody"/>
        <w:ind w:firstLine="567"/>
        <w:rPr>
          <w:spacing w:val="1"/>
        </w:rPr>
      </w:pPr>
      <w:r>
        <w:rPr>
          <w:spacing w:val="1"/>
        </w:rPr>
        <w:t>- наборы семян;</w:t>
      </w:r>
    </w:p>
    <w:p w:rsidR="009304BA" w:rsidRDefault="009304BA" w:rsidP="009304BA">
      <w:pPr>
        <w:pStyle w:val="Textbody"/>
        <w:ind w:firstLine="567"/>
        <w:rPr>
          <w:spacing w:val="1"/>
        </w:rPr>
      </w:pPr>
      <w:r>
        <w:rPr>
          <w:spacing w:val="1"/>
        </w:rPr>
        <w:t>- карточки с изображениями.</w:t>
      </w:r>
    </w:p>
    <w:p w:rsidR="009B0CC2" w:rsidRDefault="009B0CC2" w:rsidP="00FD517A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9B0CC2" w:rsidRDefault="009B0CC2" w:rsidP="00FD517A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B0CC2" w:rsidRDefault="009B0CC2" w:rsidP="00FD517A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sectPr w:rsidR="009B0CC2" w:rsidSect="00C72F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B82611"/>
    <w:multiLevelType w:val="hybridMultilevel"/>
    <w:tmpl w:val="DC9A95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B696D75"/>
    <w:multiLevelType w:val="hybridMultilevel"/>
    <w:tmpl w:val="64E2AF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73147E"/>
    <w:multiLevelType w:val="hybridMultilevel"/>
    <w:tmpl w:val="2F5AE57A"/>
    <w:lvl w:ilvl="0" w:tplc="296EDA5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BD454EA"/>
    <w:multiLevelType w:val="multilevel"/>
    <w:tmpl w:val="C7BE684E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480" w:hanging="360"/>
      </w:pPr>
      <w:rPr>
        <w:rFonts w:cs="Times New Roman"/>
      </w:rPr>
    </w:lvl>
  </w:abstractNum>
  <w:abstractNum w:abstractNumId="4" w15:restartNumberingAfterBreak="0">
    <w:nsid w:val="52C46CDD"/>
    <w:multiLevelType w:val="hybridMultilevel"/>
    <w:tmpl w:val="4A96F3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D06"/>
    <w:rsid w:val="00066689"/>
    <w:rsid w:val="00077722"/>
    <w:rsid w:val="000826F3"/>
    <w:rsid w:val="000B5794"/>
    <w:rsid w:val="000E103C"/>
    <w:rsid w:val="00123FBD"/>
    <w:rsid w:val="00130E74"/>
    <w:rsid w:val="001D5B5D"/>
    <w:rsid w:val="00262844"/>
    <w:rsid w:val="002F25A5"/>
    <w:rsid w:val="00342BF7"/>
    <w:rsid w:val="003B65C6"/>
    <w:rsid w:val="004006F3"/>
    <w:rsid w:val="005B2293"/>
    <w:rsid w:val="00611D06"/>
    <w:rsid w:val="00645CBA"/>
    <w:rsid w:val="006851D7"/>
    <w:rsid w:val="00694F72"/>
    <w:rsid w:val="006D7682"/>
    <w:rsid w:val="006E528C"/>
    <w:rsid w:val="00791FCF"/>
    <w:rsid w:val="00840FC6"/>
    <w:rsid w:val="009115CC"/>
    <w:rsid w:val="009304BA"/>
    <w:rsid w:val="009B0CC2"/>
    <w:rsid w:val="009D1918"/>
    <w:rsid w:val="009E0FAB"/>
    <w:rsid w:val="00A06A67"/>
    <w:rsid w:val="00A720E0"/>
    <w:rsid w:val="00A766D1"/>
    <w:rsid w:val="00AB362B"/>
    <w:rsid w:val="00B04885"/>
    <w:rsid w:val="00B738B6"/>
    <w:rsid w:val="00BE0140"/>
    <w:rsid w:val="00C72FD4"/>
    <w:rsid w:val="00D6556E"/>
    <w:rsid w:val="00D71B6F"/>
    <w:rsid w:val="00D74F81"/>
    <w:rsid w:val="00D87CCB"/>
    <w:rsid w:val="00F013EF"/>
    <w:rsid w:val="00F767B3"/>
    <w:rsid w:val="00F82C07"/>
    <w:rsid w:val="00FB1BA2"/>
    <w:rsid w:val="00FB5711"/>
    <w:rsid w:val="00FD5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93AE19-90AF-404D-99EA-19555AF1E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F72"/>
    <w:rPr>
      <w:rFonts w:ascii="Calibri" w:eastAsia="Calibri" w:hAnsi="Calibri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694F7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694F7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4F7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694F72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4">
    <w:name w:val="Body Text"/>
    <w:basedOn w:val="a"/>
    <w:link w:val="a5"/>
    <w:rsid w:val="00694F72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a5">
    <w:name w:val="Основной текст Знак"/>
    <w:basedOn w:val="a0"/>
    <w:link w:val="a4"/>
    <w:rsid w:val="00694F7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94F72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customStyle="1" w:styleId="Textbody">
    <w:name w:val="Text body"/>
    <w:basedOn w:val="a"/>
    <w:rsid w:val="00694F72"/>
    <w:pPr>
      <w:autoSpaceDN w:val="0"/>
      <w:spacing w:after="0" w:line="240" w:lineRule="auto"/>
      <w:jc w:val="both"/>
    </w:pPr>
    <w:rPr>
      <w:rFonts w:ascii="Times New Roman" w:eastAsia="Times New Roman" w:hAnsi="Times New Roman"/>
      <w:kern w:val="3"/>
      <w:sz w:val="24"/>
      <w:szCs w:val="20"/>
      <w:lang w:eastAsia="zh-CN"/>
    </w:rPr>
  </w:style>
  <w:style w:type="character" w:styleId="a6">
    <w:name w:val="Strong"/>
    <w:qFormat/>
    <w:rsid w:val="00694F72"/>
    <w:rPr>
      <w:b/>
    </w:rPr>
  </w:style>
  <w:style w:type="paragraph" w:customStyle="1" w:styleId="msonormalmrcssattr">
    <w:name w:val="msonormal_mr_css_attr"/>
    <w:basedOn w:val="a"/>
    <w:rsid w:val="00694F7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trongEmphasis">
    <w:name w:val="Strong Emphasis"/>
    <w:rsid w:val="00694F72"/>
    <w:rPr>
      <w:b/>
    </w:rPr>
  </w:style>
  <w:style w:type="table" w:styleId="a7">
    <w:name w:val="Table Grid"/>
    <w:basedOn w:val="a1"/>
    <w:uiPriority w:val="59"/>
    <w:rsid w:val="00B738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0826F3"/>
    <w:pPr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styleId="a8">
    <w:name w:val="Hyperlink"/>
    <w:basedOn w:val="a0"/>
    <w:uiPriority w:val="99"/>
    <w:unhideWhenUsed/>
    <w:rsid w:val="00F767B3"/>
    <w:rPr>
      <w:color w:val="0000FF"/>
      <w:u w:val="single"/>
    </w:rPr>
  </w:style>
  <w:style w:type="paragraph" w:styleId="a9">
    <w:name w:val="No Spacing"/>
    <w:link w:val="aa"/>
    <w:uiPriority w:val="1"/>
    <w:qFormat/>
    <w:rsid w:val="00B04885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eastAsia="zh-CN"/>
    </w:rPr>
  </w:style>
  <w:style w:type="character" w:customStyle="1" w:styleId="aa">
    <w:name w:val="Без интервала Знак"/>
    <w:link w:val="a9"/>
    <w:uiPriority w:val="1"/>
    <w:locked/>
    <w:rsid w:val="00B04885"/>
    <w:rPr>
      <w:rFonts w:ascii="Calibri" w:eastAsia="Calibri" w:hAnsi="Calibri" w:cs="Calibri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680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Admin</cp:lastModifiedBy>
  <cp:revision>4</cp:revision>
  <dcterms:created xsi:type="dcterms:W3CDTF">2026-09-15T11:58:00Z</dcterms:created>
  <dcterms:modified xsi:type="dcterms:W3CDTF">2026-09-15T12:02:00Z</dcterms:modified>
</cp:coreProperties>
</file>