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984FD" w14:textId="628950F3" w:rsidR="00D92DD3" w:rsidRPr="00D92DD3" w:rsidRDefault="00D92DD3" w:rsidP="00D92DD3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D92DD3">
        <w:rPr>
          <w:rFonts w:ascii="Times New Roman" w:hAnsi="Times New Roman"/>
          <w:b/>
          <w:sz w:val="24"/>
          <w:szCs w:val="24"/>
        </w:rPr>
        <w:t xml:space="preserve">Аннотация к рабочей программе по предмету «Чтение» для 1 </w:t>
      </w:r>
      <w:r w:rsidR="00FF2DA5" w:rsidRPr="00D92DD3">
        <w:rPr>
          <w:rFonts w:ascii="Times New Roman" w:hAnsi="Times New Roman"/>
          <w:b/>
          <w:sz w:val="24"/>
          <w:szCs w:val="24"/>
        </w:rPr>
        <w:t>а класса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03A1BE57" w14:textId="254CBBBB" w:rsidR="00D92DD3" w:rsidRPr="00D92DD3" w:rsidRDefault="00D92DD3" w:rsidP="00D92D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D92DD3">
        <w:rPr>
          <w:rFonts w:ascii="Times New Roman" w:hAnsi="Times New Roman"/>
          <w:sz w:val="24"/>
          <w:szCs w:val="24"/>
        </w:rPr>
        <w:t>Рабочая программа по предмету «Чтение»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>
        <w:rPr>
          <w:rFonts w:ascii="Times New Roman" w:hAnsi="Times New Roman"/>
          <w:sz w:val="24"/>
          <w:szCs w:val="24"/>
        </w:rPr>
        <w:t>6</w:t>
      </w:r>
      <w:r w:rsidRPr="00D92DD3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7</w:t>
      </w:r>
      <w:r w:rsidRPr="00D92DD3">
        <w:rPr>
          <w:rFonts w:ascii="Times New Roman" w:hAnsi="Times New Roman"/>
          <w:sz w:val="24"/>
          <w:szCs w:val="24"/>
        </w:rPr>
        <w:t xml:space="preserve"> учебный год (вариант 1).</w:t>
      </w:r>
    </w:p>
    <w:p w14:paraId="4AFDEB53" w14:textId="2065EEDC" w:rsidR="00D92DD3" w:rsidRPr="00D92DD3" w:rsidRDefault="00D92DD3" w:rsidP="00D92DD3">
      <w:pPr>
        <w:ind w:firstLine="709"/>
        <w:jc w:val="both"/>
        <w:rPr>
          <w:rFonts w:ascii="Times New Roman" w:hAnsi="Times New Roman"/>
          <w:color w:val="181818"/>
          <w:sz w:val="24"/>
          <w:szCs w:val="24"/>
          <w:shd w:val="clear" w:color="auto" w:fill="FFFFFF"/>
        </w:rPr>
      </w:pPr>
      <w:r w:rsidRPr="00D92DD3">
        <w:rPr>
          <w:rFonts w:ascii="Times New Roman" w:hAnsi="Times New Roman"/>
          <w:color w:val="181818"/>
          <w:sz w:val="24"/>
          <w:szCs w:val="24"/>
          <w:shd w:val="clear" w:color="auto" w:fill="FFFFFF"/>
        </w:rPr>
        <w:t>Предмет «Чтение» входит в образовательную область «Язык и речевая практика» обязательной части учебного плана в соответствии с требованиями федерального государственного образовательного стандарта образования обучающихся с умственной отсталостью (интеллектуальными нарушениями) и изучается на начальном этапе обучения.</w:t>
      </w:r>
    </w:p>
    <w:p w14:paraId="608A8A6B" w14:textId="77777777" w:rsidR="00811033" w:rsidRPr="00D92DD3" w:rsidRDefault="00811033" w:rsidP="000F063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b/>
          <w:sz w:val="24"/>
          <w:szCs w:val="24"/>
        </w:rPr>
        <w:t>Цель программы:</w:t>
      </w:r>
      <w:r w:rsidR="00715D4C" w:rsidRPr="00D92DD3">
        <w:rPr>
          <w:rFonts w:ascii="Times New Roman" w:hAnsi="Times New Roman"/>
          <w:b/>
          <w:sz w:val="24"/>
          <w:szCs w:val="24"/>
        </w:rPr>
        <w:t xml:space="preserve"> </w:t>
      </w:r>
      <w:r w:rsidRPr="00D92DD3">
        <w:rPr>
          <w:rFonts w:ascii="Times New Roman" w:hAnsi="Times New Roman"/>
          <w:sz w:val="24"/>
          <w:szCs w:val="24"/>
          <w:lang w:eastAsia="ru-RU"/>
        </w:rPr>
        <w:t xml:space="preserve">научить школьников правильно и осмысленно читать доступный их пониманию текст; повысить уровень общего и речевого развития </w:t>
      </w:r>
      <w:r w:rsidR="00715D4C" w:rsidRPr="00D92DD3">
        <w:rPr>
          <w:rFonts w:ascii="Times New Roman" w:hAnsi="Times New Roman"/>
          <w:sz w:val="24"/>
          <w:szCs w:val="24"/>
          <w:lang w:eastAsia="ru-RU"/>
        </w:rPr>
        <w:t xml:space="preserve">учащихся; </w:t>
      </w:r>
      <w:r w:rsidRPr="00D92DD3">
        <w:rPr>
          <w:rFonts w:ascii="Times New Roman" w:hAnsi="Times New Roman"/>
          <w:sz w:val="24"/>
          <w:szCs w:val="24"/>
          <w:lang w:eastAsia="ru-RU"/>
        </w:rPr>
        <w:t>научить последовательно и правильно излагать свои мысли в устной форме.</w:t>
      </w:r>
    </w:p>
    <w:p w14:paraId="608A8A6D" w14:textId="77777777" w:rsidR="00811033" w:rsidRPr="00D92DD3" w:rsidRDefault="00811033" w:rsidP="000F063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З</w:t>
      </w:r>
      <w:r w:rsidRPr="00D92DD3">
        <w:rPr>
          <w:rFonts w:ascii="Times New Roman" w:hAnsi="Times New Roman"/>
          <w:b/>
          <w:sz w:val="24"/>
          <w:szCs w:val="24"/>
          <w:lang w:eastAsia="ru-RU"/>
        </w:rPr>
        <w:t>адачи:</w:t>
      </w:r>
    </w:p>
    <w:p w14:paraId="608A8A6E" w14:textId="77777777" w:rsidR="00811033" w:rsidRPr="00D92DD3" w:rsidRDefault="00811033" w:rsidP="000F063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Овладение навыком осознанного, правильного, беглого и выразительного чтения как базовым в системе образования младших школьников; формирование читательского кругозора и приобретение опыта самостоятельной читательской деятельности; совершенствование всех видов речевой деятельности;</w:t>
      </w:r>
    </w:p>
    <w:p w14:paraId="608A8A6F" w14:textId="77777777" w:rsidR="00811033" w:rsidRPr="00D92DD3" w:rsidRDefault="00811033" w:rsidP="000F063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Развитие художественно-творческих и познавательных способностей, эмоциональной отзывчивости при чтении художественных произведений; формирование эстетического отношения к искусству слова;</w:t>
      </w:r>
    </w:p>
    <w:p w14:paraId="608A8A70" w14:textId="77777777" w:rsidR="00811033" w:rsidRPr="00D92DD3" w:rsidRDefault="00811033" w:rsidP="000F0630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Воспитание интереса к чтению и книге, потребности в общении с миром художественной литературы; обогащение нравствен</w:t>
      </w:r>
      <w:r w:rsidR="00715D4C" w:rsidRPr="00D92DD3">
        <w:rPr>
          <w:rFonts w:ascii="Times New Roman" w:hAnsi="Times New Roman"/>
          <w:sz w:val="24"/>
          <w:szCs w:val="24"/>
          <w:lang w:eastAsia="ru-RU"/>
        </w:rPr>
        <w:t xml:space="preserve">ного опыта младших школьников; </w:t>
      </w:r>
      <w:r w:rsidRPr="00D92DD3">
        <w:rPr>
          <w:rFonts w:ascii="Times New Roman" w:hAnsi="Times New Roman"/>
          <w:sz w:val="24"/>
          <w:szCs w:val="24"/>
          <w:lang w:eastAsia="ru-RU"/>
        </w:rPr>
        <w:t>формирование представлений о добре и зле; развитие нравственных чувств, уважения к культуре народов многонациональной России.</w:t>
      </w:r>
    </w:p>
    <w:p w14:paraId="608A8A72" w14:textId="77777777" w:rsidR="00811033" w:rsidRPr="00D92DD3" w:rsidRDefault="00811033" w:rsidP="000F0630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D92DD3">
        <w:rPr>
          <w:rFonts w:ascii="Times New Roman" w:hAnsi="Times New Roman"/>
          <w:b/>
          <w:sz w:val="24"/>
          <w:szCs w:val="24"/>
        </w:rPr>
        <w:t>Направления коррекционной работы:</w:t>
      </w:r>
    </w:p>
    <w:p w14:paraId="608A8A73" w14:textId="223E98AF" w:rsidR="00811033" w:rsidRPr="00D92DD3" w:rsidRDefault="00D92DD3" w:rsidP="000F063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="00811033" w:rsidRPr="00D92DD3">
        <w:rPr>
          <w:rFonts w:ascii="Times New Roman" w:hAnsi="Times New Roman"/>
          <w:sz w:val="24"/>
          <w:szCs w:val="24"/>
          <w:lang w:eastAsia="ru-RU"/>
        </w:rPr>
        <w:t>азвитие слухового восприятия;</w:t>
      </w:r>
    </w:p>
    <w:p w14:paraId="608A8A74" w14:textId="43815595" w:rsidR="00811033" w:rsidRPr="00D92DD3" w:rsidRDefault="00D92DD3" w:rsidP="000F063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="00811033" w:rsidRPr="00D92DD3">
        <w:rPr>
          <w:rFonts w:ascii="Times New Roman" w:hAnsi="Times New Roman"/>
          <w:sz w:val="24"/>
          <w:szCs w:val="24"/>
          <w:lang w:eastAsia="ru-RU"/>
        </w:rPr>
        <w:t>азвитие зрительного восприятия.</w:t>
      </w:r>
    </w:p>
    <w:p w14:paraId="608A8A75" w14:textId="14702EBD" w:rsidR="00811033" w:rsidRPr="00D92DD3" w:rsidRDefault="00D92DD3" w:rsidP="000F063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</w:t>
      </w:r>
      <w:r w:rsidR="00811033" w:rsidRPr="00D92DD3">
        <w:rPr>
          <w:rFonts w:ascii="Times New Roman" w:hAnsi="Times New Roman"/>
          <w:sz w:val="24"/>
          <w:szCs w:val="24"/>
          <w:lang w:eastAsia="ru-RU"/>
        </w:rPr>
        <w:t xml:space="preserve">оррекция вербальной памяти. </w:t>
      </w:r>
    </w:p>
    <w:p w14:paraId="608A8A76" w14:textId="40321906" w:rsidR="00811033" w:rsidRPr="00D92DD3" w:rsidRDefault="00D92DD3" w:rsidP="000F063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811033" w:rsidRPr="00D92DD3">
        <w:rPr>
          <w:rFonts w:ascii="Times New Roman" w:hAnsi="Times New Roman"/>
          <w:sz w:val="24"/>
          <w:szCs w:val="24"/>
          <w:lang w:eastAsia="ru-RU"/>
        </w:rPr>
        <w:t xml:space="preserve">богащение словарного запаса за счёт представлений детей об окружающем.  </w:t>
      </w:r>
    </w:p>
    <w:p w14:paraId="608A8A77" w14:textId="0576658F" w:rsidR="00811033" w:rsidRPr="00D92DD3" w:rsidRDefault="00D92DD3" w:rsidP="000F0630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</w:t>
      </w:r>
      <w:r w:rsidR="00811033" w:rsidRPr="00D92DD3">
        <w:rPr>
          <w:rFonts w:ascii="Times New Roman" w:hAnsi="Times New Roman"/>
          <w:sz w:val="24"/>
          <w:szCs w:val="24"/>
          <w:lang w:eastAsia="ru-RU"/>
        </w:rPr>
        <w:t>азвитие фонематических процессов: фонематического восприятия и слуха.</w:t>
      </w:r>
    </w:p>
    <w:p w14:paraId="608A8A78" w14:textId="1659A0FA" w:rsidR="00811033" w:rsidRPr="00D92DD3" w:rsidRDefault="00D92DD3" w:rsidP="00C154E6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К</w:t>
      </w:r>
      <w:r w:rsidR="00811033" w:rsidRPr="00D92DD3">
        <w:rPr>
          <w:rFonts w:ascii="Times New Roman" w:hAnsi="Times New Roman"/>
          <w:sz w:val="24"/>
          <w:szCs w:val="24"/>
          <w:lang w:eastAsia="ru-RU"/>
        </w:rPr>
        <w:t>оррекция мышления: операции анализа, синтеза, сравнения, обобщения.</w:t>
      </w:r>
    </w:p>
    <w:p w14:paraId="608A8A79" w14:textId="07815BAF" w:rsidR="00715D4C" w:rsidRPr="00D92DD3" w:rsidRDefault="00715D4C" w:rsidP="00D92DD3">
      <w:pPr>
        <w:pStyle w:val="a4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92DD3">
        <w:rPr>
          <w:rFonts w:ascii="Times New Roman" w:hAnsi="Times New Roman"/>
          <w:b/>
          <w:sz w:val="24"/>
          <w:szCs w:val="24"/>
        </w:rPr>
        <w:t>Программа рассчитана на 3 часа в неделю, 99 часов в месяц</w:t>
      </w:r>
    </w:p>
    <w:tbl>
      <w:tblPr>
        <w:tblW w:w="1080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196"/>
        <w:gridCol w:w="2196"/>
        <w:gridCol w:w="2196"/>
        <w:gridCol w:w="2196"/>
        <w:gridCol w:w="2016"/>
      </w:tblGrid>
      <w:tr w:rsidR="00715D4C" w:rsidRPr="00D92DD3" w14:paraId="608A8A7F" w14:textId="77777777" w:rsidTr="00715D4C">
        <w:tc>
          <w:tcPr>
            <w:tcW w:w="2196" w:type="dxa"/>
          </w:tcPr>
          <w:p w14:paraId="608A8A7A" w14:textId="77777777" w:rsidR="00715D4C" w:rsidRPr="00D92DD3" w:rsidRDefault="00715D4C" w:rsidP="00715D4C">
            <w:pPr>
              <w:tabs>
                <w:tab w:val="left" w:pos="1321"/>
              </w:tabs>
              <w:ind w:left="43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DD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92DD3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2196" w:type="dxa"/>
          </w:tcPr>
          <w:p w14:paraId="608A8A7B" w14:textId="77777777" w:rsidR="00715D4C" w:rsidRPr="00D92DD3" w:rsidRDefault="00715D4C" w:rsidP="00715D4C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DD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D92DD3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196" w:type="dxa"/>
          </w:tcPr>
          <w:p w14:paraId="608A8A7C" w14:textId="77777777" w:rsidR="00715D4C" w:rsidRPr="00D92DD3" w:rsidRDefault="00715D4C" w:rsidP="00715D4C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DD3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D92DD3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196" w:type="dxa"/>
          </w:tcPr>
          <w:p w14:paraId="608A8A7D" w14:textId="77777777" w:rsidR="00715D4C" w:rsidRPr="00D92DD3" w:rsidRDefault="00715D4C" w:rsidP="00715D4C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DD3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D92DD3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</w:tcPr>
          <w:p w14:paraId="608A8A7E" w14:textId="77777777" w:rsidR="00715D4C" w:rsidRPr="00D92DD3" w:rsidRDefault="00715D4C" w:rsidP="00715D4C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DD3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715D4C" w:rsidRPr="00D92DD3" w14:paraId="608A8A85" w14:textId="77777777" w:rsidTr="00715D4C">
        <w:tc>
          <w:tcPr>
            <w:tcW w:w="2196" w:type="dxa"/>
          </w:tcPr>
          <w:p w14:paraId="608A8A80" w14:textId="2AF22FA9" w:rsidR="00715D4C" w:rsidRPr="00D92DD3" w:rsidRDefault="00D92DD3" w:rsidP="00715D4C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96" w:type="dxa"/>
          </w:tcPr>
          <w:p w14:paraId="608A8A81" w14:textId="71D20A14" w:rsidR="00715D4C" w:rsidRPr="00D92DD3" w:rsidRDefault="00D92DD3" w:rsidP="00715D4C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96" w:type="dxa"/>
          </w:tcPr>
          <w:p w14:paraId="608A8A82" w14:textId="77777777" w:rsidR="00715D4C" w:rsidRPr="00D92DD3" w:rsidRDefault="00715D4C" w:rsidP="00715D4C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DD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96" w:type="dxa"/>
          </w:tcPr>
          <w:p w14:paraId="608A8A83" w14:textId="189042A2" w:rsidR="00715D4C" w:rsidRPr="00D92DD3" w:rsidRDefault="00715D4C" w:rsidP="00715D4C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D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16" w:type="dxa"/>
          </w:tcPr>
          <w:p w14:paraId="608A8A84" w14:textId="77777777" w:rsidR="00715D4C" w:rsidRPr="00D92DD3" w:rsidRDefault="00715D4C" w:rsidP="00715D4C">
            <w:pPr>
              <w:tabs>
                <w:tab w:val="left" w:pos="1321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92DD3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</w:tbl>
    <w:p w14:paraId="6953724E" w14:textId="77777777" w:rsidR="00D92DD3" w:rsidRDefault="00D92DD3" w:rsidP="00C154E6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608A8A89" w14:textId="4208DEAD" w:rsidR="00811033" w:rsidRPr="00D92DD3" w:rsidRDefault="00811033" w:rsidP="00C154E6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D92DD3">
        <w:rPr>
          <w:rFonts w:ascii="Times New Roman" w:hAnsi="Times New Roman"/>
          <w:b/>
          <w:sz w:val="24"/>
          <w:szCs w:val="24"/>
        </w:rPr>
        <w:lastRenderedPageBreak/>
        <w:t>Предметные результаты</w:t>
      </w:r>
    </w:p>
    <w:p w14:paraId="608A8A8A" w14:textId="77777777" w:rsidR="00811033" w:rsidRPr="00D92DD3" w:rsidRDefault="00811033" w:rsidP="00C154E6">
      <w:pPr>
        <w:spacing w:line="360" w:lineRule="auto"/>
        <w:ind w:firstLine="360"/>
        <w:rPr>
          <w:rFonts w:ascii="Times New Roman" w:hAnsi="Times New Roman"/>
          <w:b/>
          <w:sz w:val="24"/>
          <w:szCs w:val="24"/>
          <w:u w:val="single"/>
        </w:rPr>
      </w:pPr>
      <w:r w:rsidRPr="00D92DD3">
        <w:rPr>
          <w:rFonts w:ascii="Times New Roman" w:hAnsi="Times New Roman"/>
          <w:b/>
          <w:sz w:val="24"/>
          <w:szCs w:val="24"/>
          <w:u w:val="single"/>
        </w:rPr>
        <w:t>Минимальный уровень:</w:t>
      </w:r>
    </w:p>
    <w:p w14:paraId="608A8A8B" w14:textId="77777777" w:rsidR="00811033" w:rsidRPr="00D92DD3" w:rsidRDefault="00811033" w:rsidP="00C154E6">
      <w:pPr>
        <w:pStyle w:val="a3"/>
        <w:numPr>
          <w:ilvl w:val="0"/>
          <w:numId w:val="11"/>
        </w:numPr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различать звуки на слух и в собственном произношении, знать буквы;</w:t>
      </w:r>
    </w:p>
    <w:p w14:paraId="608A8A8C" w14:textId="77777777" w:rsidR="00811033" w:rsidRPr="00D92DD3" w:rsidRDefault="00715D4C" w:rsidP="00C154E6">
      <w:pPr>
        <w:pStyle w:val="a3"/>
        <w:numPr>
          <w:ilvl w:val="0"/>
          <w:numId w:val="11"/>
        </w:numPr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знать и</w:t>
      </w:r>
      <w:r w:rsidR="00811033" w:rsidRPr="00D92DD3">
        <w:rPr>
          <w:rFonts w:ascii="Times New Roman" w:hAnsi="Times New Roman"/>
          <w:sz w:val="24"/>
          <w:szCs w:val="24"/>
          <w:lang w:eastAsia="ru-RU"/>
        </w:rPr>
        <w:t xml:space="preserve"> различать буквы;</w:t>
      </w:r>
    </w:p>
    <w:p w14:paraId="608A8A8D" w14:textId="77777777" w:rsidR="00811033" w:rsidRPr="00D92DD3" w:rsidRDefault="00811033" w:rsidP="00C154E6">
      <w:pPr>
        <w:pStyle w:val="a3"/>
        <w:numPr>
          <w:ilvl w:val="0"/>
          <w:numId w:val="11"/>
        </w:numPr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читать по слогам отдельные слова, соотносить их с предметными картинками;</w:t>
      </w:r>
    </w:p>
    <w:p w14:paraId="608A8A8E" w14:textId="77777777" w:rsidR="00811033" w:rsidRPr="00D92DD3" w:rsidRDefault="00811033" w:rsidP="00C154E6">
      <w:pPr>
        <w:pStyle w:val="a3"/>
        <w:numPr>
          <w:ilvl w:val="0"/>
          <w:numId w:val="11"/>
        </w:numPr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слушать небольшую сказку, рассказ и с помощью учителя отвечать на вопросы по содержанию, опираясь на наглядные средства;</w:t>
      </w:r>
    </w:p>
    <w:p w14:paraId="608A8A8F" w14:textId="77777777" w:rsidR="00811033" w:rsidRPr="00D92DD3" w:rsidRDefault="00811033" w:rsidP="00C154E6">
      <w:pPr>
        <w:spacing w:after="0" w:line="360" w:lineRule="auto"/>
        <w:ind w:left="851" w:firstLine="709"/>
        <w:jc w:val="both"/>
        <w:rPr>
          <w:rFonts w:ascii="Times New Roman" w:hAnsi="Times New Roman"/>
          <w:sz w:val="24"/>
          <w:szCs w:val="24"/>
        </w:rPr>
      </w:pPr>
    </w:p>
    <w:p w14:paraId="608A8A90" w14:textId="77777777" w:rsidR="00811033" w:rsidRPr="00D92DD3" w:rsidRDefault="00811033" w:rsidP="00C154E6">
      <w:pPr>
        <w:spacing w:line="360" w:lineRule="auto"/>
        <w:ind w:firstLine="360"/>
        <w:rPr>
          <w:rFonts w:ascii="Times New Roman" w:hAnsi="Times New Roman"/>
          <w:b/>
          <w:sz w:val="24"/>
          <w:szCs w:val="24"/>
          <w:u w:val="single"/>
        </w:rPr>
      </w:pPr>
      <w:r w:rsidRPr="00D92DD3">
        <w:rPr>
          <w:rFonts w:ascii="Times New Roman" w:hAnsi="Times New Roman"/>
          <w:b/>
          <w:sz w:val="24"/>
          <w:szCs w:val="24"/>
          <w:u w:val="single"/>
        </w:rPr>
        <w:t>Достаточный уровень:</w:t>
      </w:r>
    </w:p>
    <w:p w14:paraId="608A8A91" w14:textId="77777777" w:rsidR="00811033" w:rsidRPr="00D92DD3" w:rsidRDefault="00811033" w:rsidP="00C154E6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различать звуки на слух и в собственном произношении;</w:t>
      </w:r>
    </w:p>
    <w:p w14:paraId="608A8A92" w14:textId="77777777" w:rsidR="00811033" w:rsidRPr="00D92DD3" w:rsidRDefault="00811033" w:rsidP="00C154E6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знать буквы, различать звуки и буквы;</w:t>
      </w:r>
    </w:p>
    <w:p w14:paraId="608A8A93" w14:textId="77777777" w:rsidR="00811033" w:rsidRPr="00D92DD3" w:rsidRDefault="00811033" w:rsidP="00C154E6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различать гласные и согласные звуки;</w:t>
      </w:r>
    </w:p>
    <w:p w14:paraId="608A8A94" w14:textId="77777777" w:rsidR="00811033" w:rsidRPr="00D92DD3" w:rsidRDefault="00811033" w:rsidP="00C154E6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определять звуки в начале и в конце слова;</w:t>
      </w:r>
    </w:p>
    <w:p w14:paraId="608A8A95" w14:textId="77777777" w:rsidR="00811033" w:rsidRPr="00D92DD3" w:rsidRDefault="00811033" w:rsidP="00C154E6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определять количество слогов в слове;</w:t>
      </w:r>
    </w:p>
    <w:p w14:paraId="608A8A96" w14:textId="77777777" w:rsidR="00811033" w:rsidRPr="00D92DD3" w:rsidRDefault="00811033" w:rsidP="00C154E6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D92DD3">
        <w:rPr>
          <w:rFonts w:ascii="Times New Roman" w:hAnsi="Times New Roman"/>
          <w:sz w:val="24"/>
          <w:szCs w:val="24"/>
          <w:lang w:eastAsia="ru-RU"/>
        </w:rPr>
        <w:t>определять количество слов в предложении;</w:t>
      </w:r>
    </w:p>
    <w:p w14:paraId="608A8A97" w14:textId="77777777" w:rsidR="00811033" w:rsidRPr="00D92DD3" w:rsidRDefault="00811033" w:rsidP="00C154E6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читать по слогам слова, предложения и короткие тексты;</w:t>
      </w:r>
    </w:p>
    <w:p w14:paraId="608A8A98" w14:textId="77777777" w:rsidR="00811033" w:rsidRPr="00D92DD3" w:rsidRDefault="00811033" w:rsidP="00C154E6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отвечать на вопросы по содержанию прочитанного и по иллюстрациям к тексту.</w:t>
      </w:r>
    </w:p>
    <w:p w14:paraId="608A8A99" w14:textId="77777777" w:rsidR="00811033" w:rsidRPr="00D92DD3" w:rsidRDefault="00811033" w:rsidP="00C154E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08A8A9A" w14:textId="77777777" w:rsidR="00811033" w:rsidRPr="00D92DD3" w:rsidRDefault="00811033" w:rsidP="00C154E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92DD3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14:paraId="608A8A9B" w14:textId="77777777" w:rsidR="00811033" w:rsidRPr="00D92DD3" w:rsidRDefault="00811033" w:rsidP="00C154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608A8A9C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положительное отношение к школе, к урокам русского языка;</w:t>
      </w:r>
    </w:p>
    <w:p w14:paraId="608A8A9D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проявление интерес к языковой и речевой деятельности;</w:t>
      </w:r>
    </w:p>
    <w:p w14:paraId="608A8A9E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расширение представлений о многообразии окружающего мира;</w:t>
      </w:r>
    </w:p>
    <w:p w14:paraId="608A8A9F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доброжелательное отношение к одноклассникам, сочувствие, сопереживание, отзывчивость и др.;</w:t>
      </w:r>
    </w:p>
    <w:p w14:paraId="608A8AA0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первоначальные навыки сотрудничества со взрослыми и сверстниками в процессе выполнения совместной учебной деятельности на уроке;</w:t>
      </w:r>
    </w:p>
    <w:p w14:paraId="608A8AA1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умение проговаривать вслух последовательность производимых действий, опираясь на вопросы учителя;</w:t>
      </w:r>
    </w:p>
    <w:p w14:paraId="608A8AA2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совместно с учителем оценивать результаты своих действий и действий одноклассников;</w:t>
      </w:r>
    </w:p>
    <w:p w14:paraId="608A8AA3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слушать указания и инструкции учителя, решая познавательную задачу;</w:t>
      </w:r>
    </w:p>
    <w:p w14:paraId="608A8AA4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ориентироваться в Букваре (на форзацах, на страницах учебной книги, в условных обозначениях);</w:t>
      </w:r>
    </w:p>
    <w:p w14:paraId="608A8AA5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lastRenderedPageBreak/>
        <w:t>с помощью учителя понимать знаки, символы, схемы, приведённые в Букваре, учебных пособиях, учебных материалах (в том числе в электронном приложении к Букварю);</w:t>
      </w:r>
    </w:p>
    <w:p w14:paraId="608A8AA6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под руководством учителя работать с информацией, представленной в разных формах (текст, рисунок, таблица, схема);</w:t>
      </w:r>
    </w:p>
    <w:p w14:paraId="608A8AA7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осуществлять под руководством учителя поиск нужной информации в Букваре и учебных пособиях;</w:t>
      </w:r>
    </w:p>
    <w:p w14:paraId="608A8AA8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понимать заданный вопрос, в соответствии с ним строить ответ в устной форме;</w:t>
      </w:r>
    </w:p>
    <w:p w14:paraId="608A8AA9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слушать собеседника и понимать речь других;</w:t>
      </w:r>
    </w:p>
    <w:p w14:paraId="608A8AAA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оформлять свои мысли в устной форме на уровне предложения (нескольких предложений);</w:t>
      </w:r>
    </w:p>
    <w:p w14:paraId="608A8AAB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принимать участие в диалоге;</w:t>
      </w:r>
    </w:p>
    <w:p w14:paraId="608A8AAC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принимать участие в работе парами и группами;</w:t>
      </w:r>
    </w:p>
    <w:p w14:paraId="608A8AAD" w14:textId="77777777" w:rsidR="00811033" w:rsidRPr="00D92DD3" w:rsidRDefault="00811033" w:rsidP="00C154E6">
      <w:pPr>
        <w:pStyle w:val="a3"/>
        <w:numPr>
          <w:ilvl w:val="0"/>
          <w:numId w:val="12"/>
        </w:numPr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оценивать собственное поведение и поведение окружающих, использовать в общении правила вежливости.</w:t>
      </w:r>
    </w:p>
    <w:p w14:paraId="608A8AAE" w14:textId="77777777" w:rsidR="00811033" w:rsidRPr="00D92DD3" w:rsidRDefault="00811033" w:rsidP="006A60B2">
      <w:pPr>
        <w:pStyle w:val="a4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69014DCB" w14:textId="77777777" w:rsidR="00D92DD3" w:rsidRDefault="00811033" w:rsidP="00D92DD3">
      <w:pPr>
        <w:spacing w:line="36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D92DD3">
        <w:rPr>
          <w:rFonts w:ascii="Times New Roman" w:hAnsi="Times New Roman"/>
          <w:b/>
          <w:sz w:val="24"/>
          <w:szCs w:val="24"/>
        </w:rPr>
        <w:t>Учебно</w:t>
      </w:r>
      <w:proofErr w:type="spellEnd"/>
      <w:r w:rsidRPr="00D92DD3">
        <w:rPr>
          <w:rFonts w:ascii="Times New Roman" w:hAnsi="Times New Roman"/>
          <w:b/>
          <w:sz w:val="24"/>
          <w:szCs w:val="24"/>
        </w:rPr>
        <w:t xml:space="preserve"> – методическое сопровождение:</w:t>
      </w:r>
    </w:p>
    <w:p w14:paraId="608A8AB0" w14:textId="2FB39F71" w:rsidR="00811033" w:rsidRPr="00D92DD3" w:rsidRDefault="00D92DD3" w:rsidP="00D92DD3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811033" w:rsidRPr="00D92DD3">
        <w:rPr>
          <w:rFonts w:ascii="Times New Roman" w:hAnsi="Times New Roman"/>
          <w:sz w:val="24"/>
          <w:szCs w:val="24"/>
        </w:rPr>
        <w:t>Рабочая программа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14:paraId="608A8AB1" w14:textId="77777777" w:rsidR="00811033" w:rsidRPr="00D92DD3" w:rsidRDefault="00811033" w:rsidP="00C154E6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Аксенова А.К., Комарова С.В., Шишкова М.И. Обучение грамоте. Методические рекомендации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14:paraId="608A8AB2" w14:textId="77777777" w:rsidR="00811033" w:rsidRPr="00D92DD3" w:rsidRDefault="00811033" w:rsidP="00C154E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b/>
          <w:bCs/>
          <w:sz w:val="24"/>
          <w:szCs w:val="24"/>
        </w:rPr>
        <w:t>Учебник:</w:t>
      </w:r>
    </w:p>
    <w:p w14:paraId="608A8AB3" w14:textId="77777777" w:rsidR="00811033" w:rsidRPr="00D92DD3" w:rsidRDefault="00811033" w:rsidP="00C154E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2DD3">
        <w:rPr>
          <w:rFonts w:ascii="Times New Roman" w:hAnsi="Times New Roman"/>
          <w:sz w:val="24"/>
          <w:szCs w:val="24"/>
        </w:rPr>
        <w:t>Аксенова А.К., Комарова С.В., Шишкова М.И. Букварь. Учебник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 – В 2-х ч.</w:t>
      </w:r>
    </w:p>
    <w:p w14:paraId="608A8AB4" w14:textId="77777777" w:rsidR="00715D4C" w:rsidRPr="00D92DD3" w:rsidRDefault="00715D4C" w:rsidP="00C154E6">
      <w:pPr>
        <w:pStyle w:val="a4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608A8AB5" w14:textId="77777777" w:rsidR="00715D4C" w:rsidRPr="00D92DD3" w:rsidRDefault="00715D4C" w:rsidP="00C154E6">
      <w:pPr>
        <w:pStyle w:val="a4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608A8AB6" w14:textId="77777777" w:rsidR="00715D4C" w:rsidRPr="00D92DD3" w:rsidRDefault="00715D4C" w:rsidP="00C154E6">
      <w:pPr>
        <w:pStyle w:val="a4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608A8AB7" w14:textId="77777777" w:rsidR="00715D4C" w:rsidRPr="00D92DD3" w:rsidRDefault="00715D4C" w:rsidP="00C154E6">
      <w:pPr>
        <w:pStyle w:val="a4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608A8AB8" w14:textId="77777777" w:rsidR="00715D4C" w:rsidRPr="00D92DD3" w:rsidRDefault="00715D4C" w:rsidP="00C154E6">
      <w:pPr>
        <w:pStyle w:val="a4"/>
        <w:spacing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608A8FBE" w14:textId="77777777" w:rsidR="00811033" w:rsidRPr="00D92DD3" w:rsidRDefault="00811033" w:rsidP="000F0630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sectPr w:rsidR="00811033" w:rsidRPr="00D92DD3" w:rsidSect="00D92DD3">
      <w:pgSz w:w="11906" w:h="16838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24B8"/>
    <w:multiLevelType w:val="hybridMultilevel"/>
    <w:tmpl w:val="A4F4A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7E448B8"/>
    <w:multiLevelType w:val="hybridMultilevel"/>
    <w:tmpl w:val="23F25F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25E13"/>
    <w:multiLevelType w:val="hybridMultilevel"/>
    <w:tmpl w:val="A760B46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F75EA7"/>
    <w:multiLevelType w:val="hybridMultilevel"/>
    <w:tmpl w:val="D4D230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C018DC"/>
    <w:multiLevelType w:val="hybridMultilevel"/>
    <w:tmpl w:val="B9AEE28A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5D25EF"/>
    <w:multiLevelType w:val="hybridMultilevel"/>
    <w:tmpl w:val="0C78A962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B06652"/>
    <w:multiLevelType w:val="hybridMultilevel"/>
    <w:tmpl w:val="67CEB7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DC77860"/>
    <w:multiLevelType w:val="hybridMultilevel"/>
    <w:tmpl w:val="7F08F1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23B40"/>
    <w:multiLevelType w:val="hybridMultilevel"/>
    <w:tmpl w:val="8FDC8A56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F5156D8"/>
    <w:multiLevelType w:val="hybridMultilevel"/>
    <w:tmpl w:val="D966B64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FE7E70"/>
    <w:multiLevelType w:val="hybridMultilevel"/>
    <w:tmpl w:val="E182D4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3235AC7"/>
    <w:multiLevelType w:val="hybridMultilevel"/>
    <w:tmpl w:val="A8CE9B36"/>
    <w:lvl w:ilvl="0" w:tplc="041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45201527"/>
    <w:multiLevelType w:val="hybridMultilevel"/>
    <w:tmpl w:val="67CEB7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95118B4"/>
    <w:multiLevelType w:val="hybridMultilevel"/>
    <w:tmpl w:val="E58CD33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2B17E6"/>
    <w:multiLevelType w:val="hybridMultilevel"/>
    <w:tmpl w:val="18AE4EE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E2C61E9"/>
    <w:multiLevelType w:val="hybridMultilevel"/>
    <w:tmpl w:val="DCF41E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EB43E95"/>
    <w:multiLevelType w:val="hybridMultilevel"/>
    <w:tmpl w:val="14DE10F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9504A9F"/>
    <w:multiLevelType w:val="hybridMultilevel"/>
    <w:tmpl w:val="93BC24D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467213179">
    <w:abstractNumId w:val="12"/>
  </w:num>
  <w:num w:numId="2" w16cid:durableId="1606306304">
    <w:abstractNumId w:val="0"/>
  </w:num>
  <w:num w:numId="3" w16cid:durableId="105659391">
    <w:abstractNumId w:val="9"/>
  </w:num>
  <w:num w:numId="4" w16cid:durableId="1236865714">
    <w:abstractNumId w:val="4"/>
  </w:num>
  <w:num w:numId="5" w16cid:durableId="1298801621">
    <w:abstractNumId w:val="17"/>
  </w:num>
  <w:num w:numId="6" w16cid:durableId="1190607382">
    <w:abstractNumId w:val="6"/>
  </w:num>
  <w:num w:numId="7" w16cid:durableId="2039962702">
    <w:abstractNumId w:val="15"/>
  </w:num>
  <w:num w:numId="8" w16cid:durableId="381514990">
    <w:abstractNumId w:val="1"/>
  </w:num>
  <w:num w:numId="9" w16cid:durableId="650789386">
    <w:abstractNumId w:val="8"/>
  </w:num>
  <w:num w:numId="10" w16cid:durableId="1581594507">
    <w:abstractNumId w:val="7"/>
  </w:num>
  <w:num w:numId="11" w16cid:durableId="575477038">
    <w:abstractNumId w:val="16"/>
  </w:num>
  <w:num w:numId="12" w16cid:durableId="2065981391">
    <w:abstractNumId w:val="10"/>
  </w:num>
  <w:num w:numId="13" w16cid:durableId="673341231">
    <w:abstractNumId w:val="3"/>
  </w:num>
  <w:num w:numId="14" w16cid:durableId="536702352">
    <w:abstractNumId w:val="5"/>
  </w:num>
  <w:num w:numId="15" w16cid:durableId="1289749556">
    <w:abstractNumId w:val="11"/>
  </w:num>
  <w:num w:numId="16" w16cid:durableId="623190897">
    <w:abstractNumId w:val="13"/>
  </w:num>
  <w:num w:numId="17" w16cid:durableId="731124238">
    <w:abstractNumId w:val="14"/>
  </w:num>
  <w:num w:numId="18" w16cid:durableId="878013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B000B"/>
    <w:rsid w:val="000E52F5"/>
    <w:rsid w:val="000F0630"/>
    <w:rsid w:val="00123EDC"/>
    <w:rsid w:val="0016554E"/>
    <w:rsid w:val="002178E9"/>
    <w:rsid w:val="00234B12"/>
    <w:rsid w:val="002B000B"/>
    <w:rsid w:val="00310DA0"/>
    <w:rsid w:val="003D2C70"/>
    <w:rsid w:val="004B2FA6"/>
    <w:rsid w:val="005F0067"/>
    <w:rsid w:val="006A60B2"/>
    <w:rsid w:val="00714112"/>
    <w:rsid w:val="00715D4C"/>
    <w:rsid w:val="007B5BE4"/>
    <w:rsid w:val="00811033"/>
    <w:rsid w:val="008A50E2"/>
    <w:rsid w:val="008D4668"/>
    <w:rsid w:val="00955946"/>
    <w:rsid w:val="00977E0A"/>
    <w:rsid w:val="009B4C47"/>
    <w:rsid w:val="00A51138"/>
    <w:rsid w:val="00A575BE"/>
    <w:rsid w:val="00AB4FD4"/>
    <w:rsid w:val="00BF7ED3"/>
    <w:rsid w:val="00C154E6"/>
    <w:rsid w:val="00D92DD3"/>
    <w:rsid w:val="00E86E7A"/>
    <w:rsid w:val="00EF022F"/>
    <w:rsid w:val="00FF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A8A68"/>
  <w15:docId w15:val="{265C00E3-BF39-44CB-A663-5A188840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00B"/>
    <w:pPr>
      <w:spacing w:after="200" w:line="276" w:lineRule="auto"/>
    </w:pPr>
    <w:rPr>
      <w:lang w:eastAsia="en-US"/>
    </w:rPr>
  </w:style>
  <w:style w:type="paragraph" w:styleId="3">
    <w:name w:val="heading 3"/>
    <w:basedOn w:val="a"/>
    <w:next w:val="a"/>
    <w:link w:val="30"/>
    <w:qFormat/>
    <w:locked/>
    <w:rsid w:val="00715D4C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B000B"/>
    <w:pPr>
      <w:ind w:left="720"/>
      <w:contextualSpacing/>
    </w:pPr>
  </w:style>
  <w:style w:type="paragraph" w:styleId="a4">
    <w:name w:val="No Spacing"/>
    <w:uiPriority w:val="99"/>
    <w:qFormat/>
    <w:rsid w:val="00310DA0"/>
    <w:rPr>
      <w:lang w:eastAsia="en-US"/>
    </w:rPr>
  </w:style>
  <w:style w:type="character" w:customStyle="1" w:styleId="30">
    <w:name w:val="Заголовок 3 Знак"/>
    <w:basedOn w:val="a0"/>
    <w:link w:val="3"/>
    <w:rsid w:val="00715D4C"/>
    <w:rPr>
      <w:rFonts w:ascii="Cambria" w:hAnsi="Cambria"/>
      <w:b/>
      <w:bCs/>
      <w:color w:val="4F81BD"/>
      <w:lang w:eastAsia="en-US"/>
    </w:rPr>
  </w:style>
  <w:style w:type="paragraph" w:customStyle="1" w:styleId="1">
    <w:name w:val="Без интервала1"/>
    <w:rsid w:val="00715D4C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Юлия</cp:lastModifiedBy>
  <cp:revision>12</cp:revision>
  <dcterms:created xsi:type="dcterms:W3CDTF">2019-09-15T13:18:00Z</dcterms:created>
  <dcterms:modified xsi:type="dcterms:W3CDTF">2026-09-06T12:22:00Z</dcterms:modified>
</cp:coreProperties>
</file>