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3D1" w:rsidRPr="006503D1" w:rsidRDefault="006503D1" w:rsidP="006503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3D1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6503D1" w:rsidRPr="006503D1" w:rsidRDefault="006503D1" w:rsidP="006503D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3D1">
        <w:rPr>
          <w:rFonts w:ascii="Times New Roman" w:hAnsi="Times New Roman" w:cs="Times New Roman"/>
          <w:b/>
          <w:sz w:val="24"/>
          <w:szCs w:val="24"/>
        </w:rPr>
        <w:t>по предмету</w:t>
      </w:r>
      <w:r w:rsidR="00C97558">
        <w:rPr>
          <w:rFonts w:ascii="Times New Roman" w:hAnsi="Times New Roman" w:cs="Times New Roman"/>
          <w:b/>
          <w:sz w:val="24"/>
          <w:szCs w:val="24"/>
        </w:rPr>
        <w:t xml:space="preserve"> « Человек » для обучающихся 1 в </w:t>
      </w:r>
      <w:bookmarkStart w:id="0" w:name="_GoBack"/>
      <w:bookmarkEnd w:id="0"/>
      <w:r w:rsidRPr="006503D1">
        <w:rPr>
          <w:rFonts w:ascii="Times New Roman" w:hAnsi="Times New Roman" w:cs="Times New Roman"/>
          <w:b/>
          <w:sz w:val="24"/>
          <w:szCs w:val="24"/>
        </w:rPr>
        <w:t xml:space="preserve"> класса.</w:t>
      </w:r>
    </w:p>
    <w:p w:rsidR="006503D1" w:rsidRPr="006503D1" w:rsidRDefault="006503D1" w:rsidP="006503D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>Рабочая программа составлена на основе</w:t>
      </w:r>
      <w:r w:rsidRPr="006503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03D1">
        <w:rPr>
          <w:rFonts w:ascii="Times New Roman" w:hAnsi="Times New Roman" w:cs="Times New Roman"/>
          <w:sz w:val="24"/>
          <w:szCs w:val="24"/>
        </w:rPr>
        <w:t xml:space="preserve">адаптированной основной общеобразовательной программы начального образования для обучающихся с расстройствами аутистического спектра (вариант 8.4) </w:t>
      </w:r>
      <w:r w:rsidR="00F159F2">
        <w:rPr>
          <w:rFonts w:ascii="Times New Roman" w:hAnsi="Times New Roman" w:cs="Times New Roman"/>
          <w:sz w:val="24"/>
          <w:szCs w:val="24"/>
        </w:rPr>
        <w:t xml:space="preserve">ГКОУ «Волжская школа №1» на 2026 -2027 </w:t>
      </w:r>
      <w:r w:rsidRPr="006503D1">
        <w:rPr>
          <w:rFonts w:ascii="Times New Roman" w:hAnsi="Times New Roman" w:cs="Times New Roman"/>
          <w:sz w:val="24"/>
          <w:szCs w:val="24"/>
        </w:rPr>
        <w:t>учебный год</w:t>
      </w:r>
      <w:proofErr w:type="gramStart"/>
      <w:r w:rsidRPr="006503D1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3D1">
        <w:rPr>
          <w:rFonts w:ascii="Times New Roman" w:hAnsi="Times New Roman" w:cs="Times New Roman"/>
          <w:sz w:val="24"/>
          <w:szCs w:val="24"/>
        </w:rPr>
        <w:t>вариант 8.4.)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03D1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6503D1">
        <w:rPr>
          <w:rFonts w:ascii="Times New Roman" w:eastAsia="Times New Roman" w:hAnsi="Times New Roman" w:cs="Times New Roman"/>
          <w:sz w:val="24"/>
          <w:szCs w:val="24"/>
        </w:rPr>
        <w:t>сформировать</w:t>
      </w:r>
      <w:r w:rsidRPr="006503D1">
        <w:rPr>
          <w:rFonts w:ascii="Times New Roman" w:hAnsi="Times New Roman" w:cs="Times New Roman"/>
          <w:sz w:val="24"/>
          <w:szCs w:val="24"/>
        </w:rPr>
        <w:t xml:space="preserve"> представления о себе самом и ближайшем окружении.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6503D1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Задачи: 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- </w:t>
      </w:r>
      <w:r w:rsidRPr="006503D1">
        <w:rPr>
          <w:rFonts w:ascii="Times New Roman" w:hAnsi="Times New Roman" w:cs="Times New Roman"/>
          <w:sz w:val="24"/>
          <w:szCs w:val="24"/>
        </w:rPr>
        <w:t>формировать  представления о собственном теле;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>- уметь  определять "мое" и "не мое", осознавать и выражать свои интересы, желания;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>- уметь сообщать общие сведения о себе: имя, фамилия, возраст, пол, место жительства, интересы;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>- уметь  определять свое самочувствие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>-формировать  представления о  своем ближайшем окружении (семья, школа, учитель, врач, воспитатель и специалистов, работающих в классе); - формирование у обучающегося санитарно-гигиенических навыков; обучение правилам поведения на уроках и во внеурочной деятельности (выполнению санитарно-гигиенических требований при использовании различных материалов).</w:t>
      </w:r>
    </w:p>
    <w:p w:rsidR="006503D1" w:rsidRPr="006503D1" w:rsidRDefault="006503D1" w:rsidP="006503D1">
      <w:pPr>
        <w:pStyle w:val="a3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503D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Программа рассчитана на 99 часов, 3 часа в неделю.</w:t>
      </w:r>
    </w:p>
    <w:p w:rsidR="006503D1" w:rsidRPr="006503D1" w:rsidRDefault="006503D1" w:rsidP="006503D1">
      <w:pPr>
        <w:pStyle w:val="a3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6503D1" w:rsidRPr="006503D1" w:rsidTr="000B36F8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3D1" w:rsidRPr="006503D1" w:rsidRDefault="006503D1" w:rsidP="000B36F8">
            <w:pPr>
              <w:pStyle w:val="a3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3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6503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четверть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3D1" w:rsidRPr="006503D1" w:rsidRDefault="006503D1" w:rsidP="000B36F8">
            <w:pPr>
              <w:pStyle w:val="a3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3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6503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3D1" w:rsidRPr="006503D1" w:rsidRDefault="006503D1" w:rsidP="000B36F8">
            <w:pPr>
              <w:pStyle w:val="a3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3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6503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3D1" w:rsidRPr="006503D1" w:rsidRDefault="006503D1" w:rsidP="000B36F8">
            <w:pPr>
              <w:pStyle w:val="a3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3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6503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3D1" w:rsidRPr="006503D1" w:rsidRDefault="006503D1" w:rsidP="000B36F8">
            <w:pPr>
              <w:pStyle w:val="a3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3D1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6503D1" w:rsidRPr="006503D1" w:rsidTr="000B36F8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3D1" w:rsidRPr="006503D1" w:rsidRDefault="006503D1" w:rsidP="000B36F8">
            <w:pPr>
              <w:pStyle w:val="a3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3D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3D1" w:rsidRPr="006503D1" w:rsidRDefault="006503D1" w:rsidP="000B36F8">
            <w:pPr>
              <w:pStyle w:val="a3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3D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3D1" w:rsidRPr="006503D1" w:rsidRDefault="00C97558" w:rsidP="000B36F8">
            <w:pPr>
              <w:pStyle w:val="a3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3D1" w:rsidRPr="006503D1" w:rsidRDefault="00C97558" w:rsidP="000B36F8">
            <w:pPr>
              <w:pStyle w:val="a3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3D1" w:rsidRPr="006503D1" w:rsidRDefault="006503D1" w:rsidP="000B36F8">
            <w:pPr>
              <w:pStyle w:val="a3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3D1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</w:tr>
    </w:tbl>
    <w:p w:rsidR="006503D1" w:rsidRPr="006503D1" w:rsidRDefault="006503D1" w:rsidP="006503D1">
      <w:pPr>
        <w:pStyle w:val="a3"/>
        <w:spacing w:line="276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503D1" w:rsidRPr="006503D1" w:rsidRDefault="006503D1" w:rsidP="006503D1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Планируемые результаты</w:t>
      </w:r>
      <w:r w:rsidRPr="006503D1">
        <w:rPr>
          <w:rFonts w:ascii="Times New Roman" w:hAnsi="Times New Roman" w:cs="Times New Roman"/>
          <w:sz w:val="24"/>
          <w:szCs w:val="24"/>
        </w:rPr>
        <w:t>.</w:t>
      </w:r>
    </w:p>
    <w:p w:rsidR="006503D1" w:rsidRPr="006503D1" w:rsidRDefault="006503D1" w:rsidP="006503D1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03D1">
        <w:rPr>
          <w:rFonts w:ascii="Times New Roman" w:hAnsi="Times New Roman" w:cs="Times New Roman"/>
          <w:b/>
          <w:bCs/>
          <w:sz w:val="24"/>
          <w:szCs w:val="24"/>
        </w:rPr>
        <w:t>Предметные.</w:t>
      </w:r>
    </w:p>
    <w:p w:rsidR="006503D1" w:rsidRPr="006503D1" w:rsidRDefault="006503D1" w:rsidP="006503D1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503D1">
        <w:rPr>
          <w:rFonts w:ascii="Times New Roman" w:hAnsi="Times New Roman" w:cs="Times New Roman"/>
          <w:sz w:val="24"/>
          <w:szCs w:val="24"/>
          <w:u w:val="single"/>
        </w:rPr>
        <w:t>Минимальный уровень: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 xml:space="preserve">-понимают обращенную речь </w:t>
      </w:r>
      <w:r w:rsidRPr="006503D1">
        <w:rPr>
          <w:rFonts w:ascii="Times New Roman" w:eastAsia="Calibri" w:hAnsi="Times New Roman" w:cs="Times New Roman"/>
          <w:sz w:val="24"/>
          <w:szCs w:val="24"/>
        </w:rPr>
        <w:t>и смысл доступных невербальных графических знаков (рисунков, фотографий, пиктограмм и других графических изображений), неспецифических жестов;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3D1">
        <w:rPr>
          <w:rFonts w:ascii="Times New Roman" w:eastAsia="Calibri" w:hAnsi="Times New Roman" w:cs="Times New Roman"/>
          <w:sz w:val="24"/>
          <w:szCs w:val="24"/>
        </w:rPr>
        <w:t>- вступают в контакт, поддерживают и завершают его, используя традиционные (вербальные) и альтернативные средства коммуникации, соблюдая общепринятые правила поведения;</w:t>
      </w:r>
    </w:p>
    <w:p w:rsidR="006503D1" w:rsidRPr="006503D1" w:rsidRDefault="006503D1" w:rsidP="006503D1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503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03D1">
        <w:rPr>
          <w:rFonts w:ascii="Times New Roman" w:hAnsi="Times New Roman" w:cs="Times New Roman"/>
          <w:sz w:val="24"/>
          <w:szCs w:val="24"/>
          <w:u w:val="single"/>
        </w:rPr>
        <w:t>Достаточный уровень: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>-</w:t>
      </w:r>
      <w:r w:rsidRPr="006503D1">
        <w:rPr>
          <w:rFonts w:ascii="Times New Roman" w:eastAsia="Calibri" w:hAnsi="Times New Roman" w:cs="Times New Roman"/>
          <w:sz w:val="24"/>
          <w:szCs w:val="24"/>
        </w:rPr>
        <w:t xml:space="preserve"> умеют пользоваться доступными средствами коммуникации в практике экспрессивной и </w:t>
      </w:r>
      <w:proofErr w:type="spellStart"/>
      <w:r w:rsidRPr="006503D1">
        <w:rPr>
          <w:rFonts w:ascii="Times New Roman" w:eastAsia="Calibri" w:hAnsi="Times New Roman" w:cs="Times New Roman"/>
          <w:sz w:val="24"/>
          <w:szCs w:val="24"/>
        </w:rPr>
        <w:t>импрессивной</w:t>
      </w:r>
      <w:proofErr w:type="spellEnd"/>
      <w:r w:rsidRPr="006503D1">
        <w:rPr>
          <w:rFonts w:ascii="Times New Roman" w:eastAsia="Calibri" w:hAnsi="Times New Roman" w:cs="Times New Roman"/>
          <w:sz w:val="24"/>
          <w:szCs w:val="24"/>
        </w:rPr>
        <w:t xml:space="preserve"> речи для решения соответствующих возрасту житейских задач;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3D1">
        <w:rPr>
          <w:rFonts w:ascii="Times New Roman" w:eastAsia="Calibri" w:hAnsi="Times New Roman" w:cs="Times New Roman"/>
          <w:sz w:val="24"/>
          <w:szCs w:val="24"/>
        </w:rPr>
        <w:t>- используют доступные жесты для передачи сообщения;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3D1">
        <w:rPr>
          <w:rFonts w:ascii="Times New Roman" w:eastAsia="Calibri" w:hAnsi="Times New Roman" w:cs="Times New Roman"/>
          <w:sz w:val="24"/>
          <w:szCs w:val="24"/>
        </w:rPr>
        <w:t>- понимают слова</w:t>
      </w:r>
      <w:proofErr w:type="gramStart"/>
      <w:r w:rsidRPr="006503D1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6503D1">
        <w:rPr>
          <w:rFonts w:ascii="Times New Roman" w:eastAsia="Calibri" w:hAnsi="Times New Roman" w:cs="Times New Roman"/>
          <w:sz w:val="24"/>
          <w:szCs w:val="24"/>
        </w:rPr>
        <w:t xml:space="preserve"> обозначающие объекты и явления природы, объекты рукотворного мира и деятельность человека;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3D1">
        <w:rPr>
          <w:rFonts w:ascii="Times New Roman" w:eastAsia="Calibri" w:hAnsi="Times New Roman" w:cs="Times New Roman"/>
          <w:sz w:val="24"/>
          <w:szCs w:val="24"/>
        </w:rPr>
        <w:t>- умеют использовать усвоенный словарный и фразовый материал в коммуникативных ситуациях вербальным или невербальным способом;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3D1">
        <w:rPr>
          <w:rFonts w:ascii="Times New Roman" w:eastAsia="Calibri" w:hAnsi="Times New Roman" w:cs="Times New Roman"/>
          <w:sz w:val="24"/>
          <w:szCs w:val="24"/>
        </w:rPr>
        <w:t>- копируют с образца отдельные буквы.</w:t>
      </w:r>
    </w:p>
    <w:p w:rsidR="006503D1" w:rsidRPr="006503D1" w:rsidRDefault="006503D1" w:rsidP="006503D1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03D1">
        <w:rPr>
          <w:rFonts w:ascii="Times New Roman" w:hAnsi="Times New Roman" w:cs="Times New Roman"/>
          <w:b/>
          <w:bCs/>
          <w:sz w:val="24"/>
          <w:szCs w:val="24"/>
        </w:rPr>
        <w:lastRenderedPageBreak/>
        <w:t>Личностные.</w:t>
      </w:r>
    </w:p>
    <w:p w:rsidR="006503D1" w:rsidRPr="006503D1" w:rsidRDefault="006503D1" w:rsidP="006503D1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eastAsia="Calibri" w:hAnsi="Times New Roman" w:cs="Times New Roman"/>
          <w:sz w:val="24"/>
          <w:szCs w:val="24"/>
        </w:rPr>
        <w:t>-</w:t>
      </w:r>
      <w:r w:rsidRPr="006503D1">
        <w:rPr>
          <w:rFonts w:ascii="Times New Roman" w:hAnsi="Times New Roman" w:cs="Times New Roman"/>
          <w:sz w:val="24"/>
          <w:szCs w:val="24"/>
        </w:rPr>
        <w:t xml:space="preserve"> Соотносят себя со своим именем, своим изображением на фотографии, отражением в зеркале. 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 xml:space="preserve">- Относят  себя к определенному полу. 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 xml:space="preserve">-Умеют  определять «моё» и «не моё», осознавать и выражать свои интересы, желания. 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 xml:space="preserve">- Умеют сообщать общие сведения о себе: имя, фамилия, возраст, пол, место жительства, свои интересы, хобби и др. </w:t>
      </w:r>
    </w:p>
    <w:p w:rsidR="006503D1" w:rsidRPr="006503D1" w:rsidRDefault="006503D1" w:rsidP="006503D1">
      <w:pPr>
        <w:pStyle w:val="c22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  <w:bCs/>
          <w:color w:val="000000"/>
        </w:rPr>
      </w:pPr>
      <w:r w:rsidRPr="006503D1">
        <w:rPr>
          <w:rStyle w:val="c4"/>
          <w:b/>
          <w:color w:val="000000"/>
        </w:rPr>
        <w:t>Используемая литература.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 xml:space="preserve">Учебники: 1. Кудрина С.В. Мир природы и человека. 1 класс. 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>1. Шевченко С.Г., Капустина Г.М. Предметы вокруг нас. Тетрадь с печатной основой для индивидуальных и групповых Коррекционных занятий. Ассоциация ХХ</w:t>
      </w:r>
      <w:proofErr w:type="gramStart"/>
      <w:r w:rsidRPr="006503D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6503D1">
        <w:rPr>
          <w:rFonts w:ascii="Times New Roman" w:hAnsi="Times New Roman" w:cs="Times New Roman"/>
          <w:sz w:val="24"/>
          <w:szCs w:val="24"/>
        </w:rPr>
        <w:t xml:space="preserve"> век. Смоленск.2000. 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>2. Богуславская Н.Е., Купина Н.А. Весёлый этикет (развитие коммуникативных способностей ребёнк</w:t>
      </w:r>
      <w:proofErr w:type="gramStart"/>
      <w:r w:rsidRPr="006503D1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6503D1">
        <w:rPr>
          <w:rFonts w:ascii="Times New Roman" w:hAnsi="Times New Roman" w:cs="Times New Roman"/>
          <w:sz w:val="24"/>
          <w:szCs w:val="24"/>
        </w:rPr>
        <w:t xml:space="preserve"> Екатеринбург: «АРГО», 1997. 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>3. Комплексное развитие детей с синдромом Дауна: групповые и индивидуальные занятия. Методическое пособие. – М.: Благотворительный фонд «</w:t>
      </w:r>
      <w:proofErr w:type="spellStart"/>
      <w:r w:rsidRPr="006503D1">
        <w:rPr>
          <w:rFonts w:ascii="Times New Roman" w:hAnsi="Times New Roman" w:cs="Times New Roman"/>
          <w:sz w:val="24"/>
          <w:szCs w:val="24"/>
        </w:rPr>
        <w:t>Даунсайд</w:t>
      </w:r>
      <w:proofErr w:type="spellEnd"/>
      <w:r w:rsidRPr="006503D1">
        <w:rPr>
          <w:rFonts w:ascii="Times New Roman" w:hAnsi="Times New Roman" w:cs="Times New Roman"/>
          <w:sz w:val="24"/>
          <w:szCs w:val="24"/>
        </w:rPr>
        <w:t xml:space="preserve"> Ап», 2004. </w:t>
      </w:r>
    </w:p>
    <w:p w:rsidR="006503D1" w:rsidRPr="006503D1" w:rsidRDefault="006503D1" w:rsidP="006503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3D1">
        <w:rPr>
          <w:rFonts w:ascii="Times New Roman" w:hAnsi="Times New Roman" w:cs="Times New Roman"/>
          <w:sz w:val="24"/>
          <w:szCs w:val="24"/>
        </w:rPr>
        <w:t xml:space="preserve">4. Наглядное пособие для педагогов, логопедов, воспитателей и родителей. Серия «Знакомство с окружающим миром и развитие речи». Дидактические материалы: Тематический словарь в картинках: </w:t>
      </w:r>
      <w:proofErr w:type="gramStart"/>
      <w:r w:rsidRPr="006503D1">
        <w:rPr>
          <w:rFonts w:ascii="Times New Roman" w:hAnsi="Times New Roman" w:cs="Times New Roman"/>
          <w:sz w:val="24"/>
          <w:szCs w:val="24"/>
        </w:rPr>
        <w:t xml:space="preserve">«Домашние и дикие животные средне полосы», «Домашние и дикие птицы средней полосы», «Грибы и ягоды», «Цветы и деревья», «Электробытовая техника», «Город, улица, дом, квартира, мебель», «Одежда», «Обувь», «Инструменты», «Профессии». </w:t>
      </w:r>
      <w:proofErr w:type="gramEnd"/>
    </w:p>
    <w:p w:rsidR="003F63AC" w:rsidRPr="006503D1" w:rsidRDefault="003F63AC">
      <w:pPr>
        <w:rPr>
          <w:rFonts w:ascii="Times New Roman" w:hAnsi="Times New Roman" w:cs="Times New Roman"/>
          <w:sz w:val="24"/>
          <w:szCs w:val="24"/>
        </w:rPr>
      </w:pPr>
    </w:p>
    <w:sectPr w:rsidR="003F63AC" w:rsidRPr="00650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9E"/>
    <w:rsid w:val="003F63AC"/>
    <w:rsid w:val="006503D1"/>
    <w:rsid w:val="0096269E"/>
    <w:rsid w:val="00C97558"/>
    <w:rsid w:val="00F1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3D1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03D1"/>
    <w:pPr>
      <w:spacing w:after="0" w:line="240" w:lineRule="auto"/>
    </w:pPr>
  </w:style>
  <w:style w:type="paragraph" w:customStyle="1" w:styleId="c22">
    <w:name w:val="c22"/>
    <w:basedOn w:val="a"/>
    <w:uiPriority w:val="99"/>
    <w:semiHidden/>
    <w:rsid w:val="00650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503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3D1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03D1"/>
    <w:pPr>
      <w:spacing w:after="0" w:line="240" w:lineRule="auto"/>
    </w:pPr>
  </w:style>
  <w:style w:type="paragraph" w:customStyle="1" w:styleId="c22">
    <w:name w:val="c22"/>
    <w:basedOn w:val="a"/>
    <w:uiPriority w:val="99"/>
    <w:semiHidden/>
    <w:rsid w:val="00650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50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4</cp:revision>
  <dcterms:created xsi:type="dcterms:W3CDTF">2024-09-17T10:15:00Z</dcterms:created>
  <dcterms:modified xsi:type="dcterms:W3CDTF">2026-09-03T07:45:00Z</dcterms:modified>
</cp:coreProperties>
</file>