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626" w:rsidRPr="00660BD1" w:rsidRDefault="00510626" w:rsidP="00660BD1">
      <w:pPr>
        <w:spacing w:after="0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BD1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510626" w:rsidRDefault="00510626" w:rsidP="00660B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BD1">
        <w:rPr>
          <w:rFonts w:ascii="Times New Roman" w:hAnsi="Times New Roman" w:cs="Times New Roman"/>
          <w:b/>
          <w:sz w:val="24"/>
          <w:szCs w:val="24"/>
        </w:rPr>
        <w:t>коррекционного курса «Русский язык» в 6 классе.</w:t>
      </w:r>
    </w:p>
    <w:p w:rsidR="00660BD1" w:rsidRPr="00660BD1" w:rsidRDefault="00660BD1" w:rsidP="00660B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 для 6а класса по учебному предмету «Русский язык»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  <w:r w:rsidRPr="00660B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Цель: </w:t>
      </w:r>
      <w:r w:rsidR="00594C37"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развитие коммуникативно-речевых навыков и коррекция недостатков мыслительной деятельности, </w:t>
      </w: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сформировать практически значимые орфографические и пунктуационные навыки, совершенствование речемыслительной деятельности, коммуникативных умений и навыков, воспитание интереса к родному языку, воспитание гражданственности, нравственных качеств, трудолюбия, самостоятельности.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Задачи:</w:t>
      </w:r>
    </w:p>
    <w:p w:rsidR="00594C37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 закрепить навыки грамотного письма на основе изучения элементарного курса грамматики; </w:t>
      </w:r>
    </w:p>
    <w:p w:rsidR="00594C37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 учить правильно и последовательно излагать свои мысли в устной и письменной форме; </w:t>
      </w:r>
    </w:p>
    <w:p w:rsidR="00594C37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- развивать речь учащихся, обогащать её словарь; </w:t>
      </w:r>
    </w:p>
    <w:p w:rsidR="00594C37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воспитывать у учащихся целенаправленность, терпеливость,</w:t>
      </w:r>
    </w:p>
    <w:p w:rsidR="00510626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ф</w:t>
      </w:r>
      <w:r w:rsidR="00510626"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ормировать навыки грамотного письма, развивать орфографической зоркости, функций фонематического анализа.</w:t>
      </w:r>
    </w:p>
    <w:p w:rsidR="00510626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о</w:t>
      </w:r>
      <w:r w:rsidR="00510626"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бучать школьников умению последовательно и точно излагать свои мысли в устной и письменной форме на основе работы со словом, предложением, текстом.</w:t>
      </w:r>
    </w:p>
    <w:p w:rsidR="00510626" w:rsidRPr="00660BD1" w:rsidRDefault="0046413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р</w:t>
      </w:r>
      <w:r w:rsidR="00510626"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азвивать умения выполнять обобщения, выделять главное, существенное – при изучении грамматических тем.</w:t>
      </w:r>
    </w:p>
    <w:p w:rsidR="00510626" w:rsidRPr="00660BD1" w:rsidRDefault="0046413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р</w:t>
      </w:r>
      <w:r w:rsidR="00510626"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азвивать навыки межличностного взаимодействия, подготовки к самостоятельной жизни, к труду, к общению.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Планируемые результаты освоения учебного предмета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Личностные: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 осознавать роль речи в жизни людей;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знание основных моральных норм и ориентация; развитие этических чувств - стыда, вины, совести как регуляторов морального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поведения.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 оценивать и объяснять некоторые высказывания людей с точки зрения их уместности, тактичности в данной ситуации;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-понимать ценности здорового и безопасного образа жизни, осознание значения семьи в жизни человека и общества, ценности уважения к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другому человеку, его мнению, мировоззрению, культуре, вере и т.д.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 соблюдать правила вежливого общения в урочной и внеурочной деятельности;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 делать простые выводы и обобщения в результате совместной работы класса.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Предметные: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1-й уровень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списывать текст целыми словами и словосочетаниями, структурно сложные слова — по слогам;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участвовать в обсуждении темы текста, в выделении основной мысли;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коллективно составлять текст и записывать его под руководством учителя (до 50 слов)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подбирать однокоренные слова, разбирать слова по составу с помощью учителя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различать части речи (имя существительное, имя прилагательное, глагол) по вопросам, с опорой на таблицу;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находить решение орфографической задачи (с помощью учителя).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2-й уровень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списывать текст целыми словами, структурно сложные слова — по слогам;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писать под диктовку текст с предварительным разбором изученных орфограмм;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участвовать в обсуждении темы и идеи текста;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 подбирать однокоренные слова с помощью учителя.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Минимальный уровень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конце учебного года учащиеся должны знать: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-алфавит;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-способ проверки написания гласных и согласных (путём изменения формы слова).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Достаточный уровень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Учащиеся должны уметь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-различать звуки и буквы, гласные и согласные, обозначать их на письме;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-подбирать группы родственных слов (несложные случаи);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-проверять написание безударных гласных, звонких и глухих согласных путём изменения формы слова;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-обозначать мягкость согласных буквой ь;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-разбирать слово по составу;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-выделять имя существительное как часть речи;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-строить простое распространённое предложение;</w:t>
      </w:r>
    </w:p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-связно высказываться устно, письменно (с помощью учителя);</w:t>
      </w:r>
    </w:p>
    <w:p w:rsidR="00510626" w:rsidRPr="00660BD1" w:rsidRDefault="00510626" w:rsidP="00660BD1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-пользоваться школьным орфографическим словарём.</w:t>
      </w:r>
      <w:r w:rsidRPr="00660B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10626" w:rsidRPr="00660BD1" w:rsidRDefault="00510626" w:rsidP="00660BD1">
      <w:pPr>
        <w:spacing w:after="0" w:line="360" w:lineRule="auto"/>
        <w:ind w:right="99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0BD1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часов по четвертям: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867"/>
        <w:gridCol w:w="1867"/>
        <w:gridCol w:w="1867"/>
        <w:gridCol w:w="1876"/>
      </w:tblGrid>
      <w:tr w:rsidR="00510626" w:rsidRPr="00660BD1" w:rsidTr="00510626">
        <w:trPr>
          <w:trHeight w:val="79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510626" w:rsidRPr="00660BD1" w:rsidTr="00510626"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626" w:rsidRPr="00660BD1" w:rsidRDefault="00510626" w:rsidP="00660BD1">
            <w:pPr>
              <w:spacing w:after="0" w:line="360" w:lineRule="auto"/>
              <w:ind w:right="9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BD1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</w:tbl>
    <w:p w:rsidR="00510626" w:rsidRPr="00660BD1" w:rsidRDefault="00510626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Содержание </w:t>
      </w:r>
      <w:proofErr w:type="gramStart"/>
      <w:r w:rsidRPr="00660B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учебного  предмета</w:t>
      </w:r>
      <w:proofErr w:type="gramEnd"/>
      <w:r w:rsidRPr="00660B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:rsidR="006932F0" w:rsidRPr="00660BD1" w:rsidRDefault="00510626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rStyle w:val="c13"/>
          <w:i/>
          <w:iCs/>
          <w:color w:val="000000"/>
        </w:rPr>
        <w:t> </w:t>
      </w:r>
      <w:r w:rsidRPr="00660BD1">
        <w:rPr>
          <w:rStyle w:val="c21"/>
          <w:b/>
          <w:bCs/>
          <w:color w:val="000000"/>
        </w:rPr>
        <w:t> Части речи.   </w:t>
      </w:r>
      <w:r w:rsidRPr="00660BD1">
        <w:rPr>
          <w:rStyle w:val="c13"/>
          <w:color w:val="000000"/>
        </w:rPr>
        <w:t>Слово как название предмета, его признака или действия. Части речи. Имя существительное, имя прилагательное, глагол. Их значение и вопросы как средство для выявления этих частей речи.</w:t>
      </w:r>
    </w:p>
    <w:p w:rsidR="006932F0" w:rsidRPr="00660BD1" w:rsidRDefault="00510626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rStyle w:val="c21"/>
          <w:b/>
          <w:bCs/>
          <w:color w:val="000000"/>
        </w:rPr>
        <w:t>Имя существительное. </w:t>
      </w:r>
      <w:r w:rsidRPr="00660BD1">
        <w:rPr>
          <w:rStyle w:val="c13"/>
          <w:color w:val="000000"/>
        </w:rPr>
        <w:t>Значение в речи. Разделение существительных на слова различных смысловых категорий: люди, их профессии, животные, растения, явления природы, состояние и т. д.</w:t>
      </w:r>
    </w:p>
    <w:p w:rsidR="006932F0" w:rsidRPr="00660BD1" w:rsidRDefault="00510626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3"/>
          <w:color w:val="000000"/>
        </w:rPr>
      </w:pPr>
      <w:r w:rsidRPr="00660BD1">
        <w:rPr>
          <w:rStyle w:val="c21"/>
          <w:b/>
          <w:bCs/>
          <w:color w:val="000000"/>
        </w:rPr>
        <w:t>Имя прилагательное. </w:t>
      </w:r>
      <w:r w:rsidRPr="00660BD1">
        <w:rPr>
          <w:rStyle w:val="c13"/>
          <w:color w:val="000000"/>
        </w:rPr>
        <w:t>Значение в речи (оценить предмет, определить его качественные стороны). Признаки, обозначаемые прилагательными: цвет, размер, форма, вкус, материал, из которого сделан предмет, его оценочная характеристика.</w:t>
      </w:r>
    </w:p>
    <w:p w:rsidR="006932F0" w:rsidRPr="00660BD1" w:rsidRDefault="006932F0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13"/>
          <w:color w:val="000000"/>
        </w:rPr>
      </w:pPr>
      <w:r w:rsidRPr="00660BD1">
        <w:rPr>
          <w:rStyle w:val="c21"/>
          <w:b/>
          <w:bCs/>
          <w:color w:val="000000"/>
        </w:rPr>
        <w:t xml:space="preserve"> </w:t>
      </w:r>
      <w:r w:rsidR="00510626" w:rsidRPr="00660BD1">
        <w:rPr>
          <w:rStyle w:val="c21"/>
          <w:b/>
          <w:bCs/>
          <w:color w:val="000000"/>
        </w:rPr>
        <w:t>Глагол. </w:t>
      </w:r>
      <w:r w:rsidR="00510626" w:rsidRPr="00660BD1">
        <w:rPr>
          <w:rStyle w:val="c13"/>
          <w:color w:val="000000"/>
        </w:rPr>
        <w:t>Значение в речи.</w:t>
      </w:r>
      <w:r w:rsidRPr="00660BD1">
        <w:rPr>
          <w:color w:val="000000"/>
        </w:rPr>
        <w:t xml:space="preserve"> </w:t>
      </w:r>
      <w:r w:rsidR="00510626" w:rsidRPr="00660BD1">
        <w:rPr>
          <w:rStyle w:val="c13"/>
          <w:color w:val="000000"/>
        </w:rPr>
        <w:t>Семантические группы глаголов (глаголы движения, речи, мысли, труда, чувства).</w:t>
      </w:r>
    </w:p>
    <w:p w:rsidR="00510626" w:rsidRPr="00660BD1" w:rsidRDefault="00510626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rStyle w:val="c36"/>
          <w:b/>
          <w:bCs/>
          <w:color w:val="000000"/>
        </w:rPr>
        <w:t> Предложение. Текст (16 ч)</w:t>
      </w:r>
    </w:p>
    <w:p w:rsidR="008173CD" w:rsidRPr="00660BD1" w:rsidRDefault="00510626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rStyle w:val="c13"/>
          <w:color w:val="000000"/>
        </w:rPr>
        <w:t>Нераспространенное и распространенное предложения. Главные и второстепенные члены предложения (без деления на виды). Распространение предложения. Использование структурных схем с изменением порядка слов в предложении.</w:t>
      </w:r>
      <w:r w:rsidR="008173CD" w:rsidRPr="00660BD1">
        <w:rPr>
          <w:color w:val="000000"/>
        </w:rPr>
        <w:t xml:space="preserve"> </w:t>
      </w:r>
    </w:p>
    <w:p w:rsidR="008173CD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</w:rPr>
      </w:pPr>
      <w:r w:rsidRPr="00660BD1">
        <w:rPr>
          <w:b/>
          <w:color w:val="000000"/>
        </w:rPr>
        <w:t>Повторение</w:t>
      </w:r>
    </w:p>
    <w:p w:rsidR="008173CD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b/>
          <w:color w:val="000000"/>
        </w:rPr>
        <w:t>Главные и второстепенные члены предложения.</w:t>
      </w:r>
      <w:r w:rsidRPr="00660BD1">
        <w:rPr>
          <w:color w:val="000000"/>
        </w:rPr>
        <w:t xml:space="preserve"> Предложения нераспространенные и распространенные. Однородные члены предложения. Перечисление без союзов и с однородным союзом «и». Знаки препинания при однородных членах.</w:t>
      </w:r>
    </w:p>
    <w:p w:rsidR="008173CD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</w:rPr>
      </w:pPr>
      <w:r w:rsidRPr="00660BD1">
        <w:rPr>
          <w:b/>
          <w:color w:val="000000"/>
        </w:rPr>
        <w:t xml:space="preserve">Звуки и буквы. </w:t>
      </w:r>
      <w:r w:rsidRPr="00660BD1">
        <w:rPr>
          <w:color w:val="000000"/>
        </w:rPr>
        <w:t>Звуки и буквы. Алфавит. Звуки гласные и согласные. Правописание безударных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гласных,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звонких и глухих согласных. Слова с разделительным ь. двойные и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непроизносимые согласные.</w:t>
      </w:r>
      <w:r w:rsidRPr="00660BD1">
        <w:rPr>
          <w:b/>
          <w:color w:val="000000"/>
        </w:rPr>
        <w:t xml:space="preserve"> </w:t>
      </w:r>
    </w:p>
    <w:p w:rsidR="008173CD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</w:rPr>
      </w:pPr>
      <w:r w:rsidRPr="00660BD1">
        <w:rPr>
          <w:b/>
          <w:color w:val="000000"/>
        </w:rPr>
        <w:t xml:space="preserve">Слово. </w:t>
      </w:r>
      <w:r w:rsidRPr="00660BD1">
        <w:rPr>
          <w:color w:val="000000"/>
        </w:rPr>
        <w:t>Состав слова. Однокоренные слова. Корень, приставка, суффикс и окончание.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Образование слов с помощью приставок и суффиксов.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Правописание проверяемых безударных гласных, звонких и глухих согласных в корне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слов.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Непроверяемые гласные и согласные в корне слов.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Правописание приставок. Приставка и предлог. Разделительный ъ.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Имя существительное. Значение имени существительного и его основные грамматические признаки: род, число, падеж.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 xml:space="preserve">Правописание падежных </w:t>
      </w:r>
      <w:r w:rsidRPr="00660BD1">
        <w:rPr>
          <w:color w:val="000000"/>
        </w:rPr>
        <w:lastRenderedPageBreak/>
        <w:t>окончаний имен существительных единственного числа.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Склонение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имен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существительных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во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множественном числе.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Правописание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падежных окончаний. Правописание родительного падежа существительных женского и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среднего рода с основой на шипящий.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Знакомство с именами существительными, употребляемыми только в единственном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или только во множественном числе.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Имя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прилагательное.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Понятие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об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имени</w:t>
      </w:r>
      <w:r w:rsidRPr="00660BD1">
        <w:rPr>
          <w:b/>
          <w:color w:val="000000"/>
        </w:rPr>
        <w:t xml:space="preserve"> </w:t>
      </w:r>
      <w:r w:rsidRPr="00660BD1">
        <w:rPr>
          <w:color w:val="000000"/>
        </w:rPr>
        <w:t>прилагательном.</w:t>
      </w:r>
    </w:p>
    <w:p w:rsidR="00510626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b/>
          <w:color w:val="000000"/>
        </w:rPr>
        <w:t>Предложение.</w:t>
      </w:r>
      <w:r w:rsidRPr="00660BD1">
        <w:rPr>
          <w:color w:val="000000"/>
        </w:rPr>
        <w:t xml:space="preserve"> Простое предложение. Простые предложения с однородными членами. Главные и второстепенные члены предложения в качестве однородных. Перечисление без союзов, с одиночным союзом и, с </w:t>
      </w:r>
      <w:proofErr w:type="gramStart"/>
      <w:r w:rsidRPr="00660BD1">
        <w:rPr>
          <w:color w:val="000000"/>
        </w:rPr>
        <w:t>союзами</w:t>
      </w:r>
      <w:proofErr w:type="gramEnd"/>
      <w:r w:rsidRPr="00660BD1">
        <w:rPr>
          <w:color w:val="000000"/>
        </w:rPr>
        <w:t xml:space="preserve"> а, но. Знаки препинания при однородных членах. Сложное предложение. Сложные предложения с союзами и, а, но. Знаки препинания перед союзами. Практическое употребление обращения. Знаки препинания при обращении.</w:t>
      </w:r>
    </w:p>
    <w:p w:rsidR="008173CD" w:rsidRPr="00660BD1" w:rsidRDefault="008173CD" w:rsidP="00660BD1">
      <w:pPr>
        <w:pStyle w:val="c3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60BD1">
        <w:rPr>
          <w:b/>
          <w:color w:val="000000"/>
        </w:rPr>
        <w:t xml:space="preserve">Связная речь. </w:t>
      </w:r>
      <w:r w:rsidRPr="00660BD1">
        <w:rPr>
          <w:color w:val="000000"/>
        </w:rPr>
        <w:t>Работа с деформированным текстом. Распространение текста путем включения в него имен прилагательных. Изложение рассказа по коллективно составленному плану (примерная тематика: общественные дела, достойный поступок товарища и т.д.). Составление рассказа по картине по коллективно составленному плану.</w:t>
      </w:r>
    </w:p>
    <w:p w:rsidR="008173CD" w:rsidRPr="00660BD1" w:rsidRDefault="008173CD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Учебно-методическое сопровождение:</w:t>
      </w:r>
    </w:p>
    <w:p w:rsidR="00594C37" w:rsidRPr="00660BD1" w:rsidRDefault="008173CD" w:rsidP="00660B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</w:t>
      </w:r>
      <w:r w:rsidRPr="00660BD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594C37" w:rsidRPr="00660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 5 класс. Учебник образовательных учреждений VIII вида / Н.Г. </w:t>
      </w:r>
      <w:proofErr w:type="spellStart"/>
      <w:r w:rsidR="00594C37" w:rsidRPr="00660B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Галунчикова</w:t>
      </w:r>
      <w:proofErr w:type="spellEnd"/>
      <w:r w:rsidR="00594C37" w:rsidRPr="00660BD1">
        <w:rPr>
          <w:rFonts w:ascii="Times New Roman" w:eastAsia="Times New Roman" w:hAnsi="Times New Roman" w:cs="Times New Roman"/>
          <w:sz w:val="24"/>
          <w:szCs w:val="24"/>
          <w:lang w:eastAsia="ru-RU"/>
        </w:rPr>
        <w:t>, Э.В. Якубовская. – 3-е изд. – М.: Просвещение, 2021 – 270с.</w:t>
      </w:r>
    </w:p>
    <w:p w:rsidR="008173CD" w:rsidRPr="00660BD1" w:rsidRDefault="00594C37" w:rsidP="00660B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</w:t>
      </w:r>
      <w:r w:rsidRPr="00660BD1">
        <w:rPr>
          <w:rFonts w:ascii="Times New Roman" w:hAnsi="Times New Roman" w:cs="Times New Roman"/>
          <w:sz w:val="24"/>
          <w:szCs w:val="24"/>
        </w:rPr>
        <w:t xml:space="preserve">  </w:t>
      </w:r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Русский язык 6 класс. Учебник образовательных учреждений VIII вида / Н.Г. </w:t>
      </w:r>
      <w:proofErr w:type="spellStart"/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Галунчикова</w:t>
      </w:r>
      <w:proofErr w:type="spellEnd"/>
      <w:r w:rsidRPr="00660BD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Э.В. Якубовская. – 5-е изд. – М.: Просвещение, 2021 – 270с.</w:t>
      </w:r>
    </w:p>
    <w:p w:rsidR="00510626" w:rsidRPr="00E03518" w:rsidRDefault="00510626" w:rsidP="008173CD">
      <w:pPr>
        <w:spacing w:before="240"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510626" w:rsidRPr="00E03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D6"/>
    <w:rsid w:val="002B0ED6"/>
    <w:rsid w:val="00464136"/>
    <w:rsid w:val="00510626"/>
    <w:rsid w:val="00594C37"/>
    <w:rsid w:val="00660BD1"/>
    <w:rsid w:val="006932F0"/>
    <w:rsid w:val="008173CD"/>
    <w:rsid w:val="00FC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0708B-E2FA-4694-9336-7861C1C4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6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1062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5106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37">
    <w:name w:val="c37"/>
    <w:basedOn w:val="a"/>
    <w:rsid w:val="00510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510626"/>
  </w:style>
  <w:style w:type="character" w:customStyle="1" w:styleId="c21">
    <w:name w:val="c21"/>
    <w:basedOn w:val="a0"/>
    <w:rsid w:val="00510626"/>
  </w:style>
  <w:style w:type="character" w:customStyle="1" w:styleId="c36">
    <w:name w:val="c36"/>
    <w:basedOn w:val="a0"/>
    <w:rsid w:val="00510626"/>
  </w:style>
  <w:style w:type="character" w:customStyle="1" w:styleId="c0">
    <w:name w:val="c0"/>
    <w:basedOn w:val="a0"/>
    <w:rsid w:val="00510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3</cp:revision>
  <dcterms:created xsi:type="dcterms:W3CDTF">2026-09-02T18:35:00Z</dcterms:created>
  <dcterms:modified xsi:type="dcterms:W3CDTF">2026-09-09T17:19:00Z</dcterms:modified>
</cp:coreProperties>
</file>