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B27" w:rsidRPr="006B0006" w:rsidRDefault="003A6B27" w:rsidP="003A6B2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Коррекционно-развивающие занятия</w:t>
      </w:r>
    </w:p>
    <w:p w:rsidR="003A6B27" w:rsidRPr="006B0006" w:rsidRDefault="003A6B27" w:rsidP="003A6B2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A6B27" w:rsidRPr="006B0006" w:rsidRDefault="003A6B27" w:rsidP="003A6B2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Рабочая программа по коррекционному курсу «Коррекционно-развивающие занятия» для </w:t>
      </w:r>
      <w:r w:rsidRPr="001B668D">
        <w:rPr>
          <w:rFonts w:ascii="Times New Roman" w:hAnsi="Times New Roman" w:cs="Times New Roman"/>
          <w:sz w:val="24"/>
          <w:szCs w:val="24"/>
        </w:rPr>
        <w:t>9</w:t>
      </w:r>
      <w:r w:rsidRPr="006B0006">
        <w:rPr>
          <w:rFonts w:ascii="Times New Roman" w:hAnsi="Times New Roman" w:cs="Times New Roman"/>
          <w:sz w:val="24"/>
          <w:szCs w:val="24"/>
        </w:rPr>
        <w:t xml:space="preserve"> класса составлена на основе федеральной адаптированной основной общеобразовательной программы образования </w:t>
      </w:r>
      <w:proofErr w:type="gramStart"/>
      <w:r w:rsidRPr="006B000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B0006">
        <w:rPr>
          <w:rFonts w:ascii="Times New Roman" w:hAnsi="Times New Roman" w:cs="Times New Roman"/>
          <w:sz w:val="24"/>
          <w:szCs w:val="24"/>
        </w:rPr>
        <w:t xml:space="preserve"> с умственной отсталостью (интеллектуальными нарушениями) </w:t>
      </w:r>
      <w:r>
        <w:rPr>
          <w:rFonts w:ascii="Times New Roman" w:hAnsi="Times New Roman" w:cs="Times New Roman"/>
          <w:sz w:val="24"/>
          <w:szCs w:val="24"/>
        </w:rPr>
        <w:t>ГКОУ «Волжская школа №1» на 202</w:t>
      </w:r>
      <w:r w:rsidRPr="001964D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Pr="001964D5">
        <w:rPr>
          <w:rFonts w:ascii="Times New Roman" w:hAnsi="Times New Roman" w:cs="Times New Roman"/>
          <w:sz w:val="24"/>
          <w:szCs w:val="24"/>
        </w:rPr>
        <w:t>7</w:t>
      </w:r>
      <w:r w:rsidRPr="006B0006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3A6B27" w:rsidRPr="006B0006" w:rsidRDefault="003A6B27" w:rsidP="003A6B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ab/>
      </w:r>
      <w:r w:rsidRPr="006B0006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6B0006">
        <w:rPr>
          <w:rFonts w:ascii="Times New Roman" w:hAnsi="Times New Roman" w:cs="Times New Roman"/>
          <w:sz w:val="24"/>
          <w:szCs w:val="24"/>
        </w:rPr>
        <w:t>создать оптимальные условия для детей с трудностями в обучении в соответствии с их возрастными и индивидуально-типологическими особенностями, состоянием соматического и нервно-психического здоровья, способствующие их интеллектуальному, личностному и эмоционально-волевому развитию; формированию навыков социального поведения.</w:t>
      </w:r>
    </w:p>
    <w:p w:rsidR="003A6B27" w:rsidRPr="006B0006" w:rsidRDefault="003A6B27" w:rsidP="003A6B27">
      <w:pPr>
        <w:pStyle w:val="a3"/>
        <w:tabs>
          <w:tab w:val="center" w:pos="7594"/>
          <w:tab w:val="right" w:pos="9351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3A6B27" w:rsidRPr="006B0006" w:rsidRDefault="003A6B27" w:rsidP="003A6B27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познавательные процессы и мыслительные операции с учетом уровня актуального развития учащихся;</w:t>
      </w:r>
    </w:p>
    <w:p w:rsidR="003A6B27" w:rsidRPr="006B0006" w:rsidRDefault="003A6B27" w:rsidP="003A6B27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содействовать становлению и развитию личностных качеств и эмоционально-волевых особенностей учащихся и осуществлять их коррекцию;</w:t>
      </w:r>
    </w:p>
    <w:p w:rsidR="003A6B27" w:rsidRPr="006B0006" w:rsidRDefault="003A6B27" w:rsidP="003A6B27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коммуникативные умения и навыки, необходимые для продуктивного взаимодействия с социумом;</w:t>
      </w:r>
    </w:p>
    <w:p w:rsidR="003A6B27" w:rsidRPr="006B0006" w:rsidRDefault="003A6B27" w:rsidP="003A6B27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расширять набор доступных бытовых навыков и произвольных практических действий;</w:t>
      </w:r>
    </w:p>
    <w:p w:rsidR="003A6B27" w:rsidRPr="006B0006" w:rsidRDefault="003A6B27" w:rsidP="003A6B27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создавать условия для эффективной социально-психологической адаптации школьников к новым условиям жизни, помогать в решении проблем социального взаимодействия, улучшать климат межличностных взаимоотношений.</w:t>
      </w:r>
    </w:p>
    <w:p w:rsidR="003A6B27" w:rsidRPr="006B0006" w:rsidRDefault="003A6B27" w:rsidP="003A6B27">
      <w:pPr>
        <w:pStyle w:val="a3"/>
        <w:tabs>
          <w:tab w:val="left" w:pos="5181"/>
          <w:tab w:val="right" w:pos="9329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3A6B27" w:rsidRPr="006B0006" w:rsidRDefault="003A6B27" w:rsidP="003A6B27">
      <w:pPr>
        <w:pStyle w:val="a3"/>
        <w:numPr>
          <w:ilvl w:val="0"/>
          <w:numId w:val="2"/>
        </w:numPr>
        <w:tabs>
          <w:tab w:val="left" w:pos="2141"/>
        </w:tabs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3A6B27" w:rsidRPr="006B0006" w:rsidRDefault="003A6B27" w:rsidP="003A6B27">
      <w:pPr>
        <w:pStyle w:val="a3"/>
        <w:numPr>
          <w:ilvl w:val="0"/>
          <w:numId w:val="2"/>
        </w:numPr>
        <w:tabs>
          <w:tab w:val="left" w:pos="2141"/>
        </w:tabs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 внимания, памяти, мышления</w:t>
      </w:r>
    </w:p>
    <w:p w:rsidR="003A6B27" w:rsidRPr="006B0006" w:rsidRDefault="003A6B27" w:rsidP="003A6B27">
      <w:pPr>
        <w:pStyle w:val="a3"/>
        <w:numPr>
          <w:ilvl w:val="0"/>
          <w:numId w:val="2"/>
        </w:numPr>
        <w:tabs>
          <w:tab w:val="left" w:pos="2141"/>
        </w:tabs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 развитии эмоционально-личностной сферы;</w:t>
      </w:r>
    </w:p>
    <w:p w:rsidR="003A6B27" w:rsidRPr="006B0006" w:rsidRDefault="003A6B27" w:rsidP="003A6B27">
      <w:pPr>
        <w:pStyle w:val="a3"/>
        <w:numPr>
          <w:ilvl w:val="0"/>
          <w:numId w:val="2"/>
        </w:numPr>
        <w:tabs>
          <w:tab w:val="left" w:pos="2141"/>
        </w:tabs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окружающем мире, обогащение словаря.</w:t>
      </w:r>
    </w:p>
    <w:p w:rsidR="003A6B27" w:rsidRPr="006B0006" w:rsidRDefault="003A6B27" w:rsidP="003A6B2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Рабочая программа рассчитана на 68 часов в год, 2 часа в неделю.</w:t>
      </w:r>
    </w:p>
    <w:p w:rsidR="003A6B27" w:rsidRPr="006B0006" w:rsidRDefault="003A6B27" w:rsidP="003A6B2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tbl>
      <w:tblPr>
        <w:tblW w:w="9355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871"/>
        <w:gridCol w:w="1871"/>
        <w:gridCol w:w="1871"/>
      </w:tblGrid>
      <w:tr w:rsidR="003A6B27" w:rsidRPr="006B0006" w:rsidTr="00AF6F8F">
        <w:trPr>
          <w:jc w:val="center"/>
        </w:trPr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A6B27" w:rsidRPr="006B0006" w:rsidRDefault="003A6B27" w:rsidP="00AF6F8F">
            <w:pPr>
              <w:widowControl w:val="0"/>
              <w:suppressLineNumbers/>
              <w:suppressAutoHyphens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A6B27" w:rsidRPr="006B0006" w:rsidRDefault="003A6B27" w:rsidP="00AF6F8F">
            <w:pPr>
              <w:widowControl w:val="0"/>
              <w:suppressLineNumbers/>
              <w:suppressAutoHyphens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ja-JP" w:bidi="fa-IR"/>
              </w:rPr>
            </w:pPr>
            <w:r w:rsidRPr="006B00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ja-JP" w:bidi="fa-IR"/>
              </w:rPr>
              <w:t xml:space="preserve">I </w:t>
            </w:r>
            <w:r w:rsidRPr="006B00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ja-JP" w:bidi="fa-IR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A6B27" w:rsidRPr="006B0006" w:rsidRDefault="003A6B27" w:rsidP="00AF6F8F">
            <w:pPr>
              <w:widowControl w:val="0"/>
              <w:suppressLineNumbers/>
              <w:suppressAutoHyphens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ja-JP" w:bidi="fa-IR"/>
              </w:rPr>
            </w:pPr>
            <w:r w:rsidRPr="006B00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ja-JP" w:bidi="fa-IR"/>
              </w:rPr>
              <w:t xml:space="preserve">II </w:t>
            </w:r>
            <w:r w:rsidRPr="006B00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ja-JP" w:bidi="fa-IR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A6B27" w:rsidRPr="006B0006" w:rsidRDefault="003A6B27" w:rsidP="00AF6F8F">
            <w:pPr>
              <w:widowControl w:val="0"/>
              <w:suppressLineNumbers/>
              <w:suppressAutoHyphens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ja-JP" w:bidi="fa-IR"/>
              </w:rPr>
            </w:pPr>
            <w:r w:rsidRPr="006B00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ja-JP" w:bidi="fa-IR"/>
              </w:rPr>
              <w:t xml:space="preserve">III </w:t>
            </w:r>
            <w:r w:rsidRPr="006B00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ja-JP" w:bidi="fa-IR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6B27" w:rsidRPr="006B0006" w:rsidRDefault="003A6B27" w:rsidP="00AF6F8F">
            <w:pPr>
              <w:widowControl w:val="0"/>
              <w:suppressLineNumbers/>
              <w:suppressAutoHyphens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ja-JP" w:bidi="fa-IR"/>
              </w:rPr>
            </w:pPr>
            <w:r w:rsidRPr="006B00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ja-JP" w:bidi="fa-IR"/>
              </w:rPr>
              <w:t xml:space="preserve">IV </w:t>
            </w:r>
            <w:r w:rsidRPr="006B00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ja-JP" w:bidi="fa-IR"/>
              </w:rPr>
              <w:t>четверть</w:t>
            </w:r>
          </w:p>
        </w:tc>
      </w:tr>
      <w:tr w:rsidR="003A6B27" w:rsidRPr="006B0006" w:rsidTr="00AF6F8F">
        <w:trPr>
          <w:jc w:val="center"/>
        </w:trPr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:rsidR="003A6B27" w:rsidRPr="006B0006" w:rsidRDefault="003A6B27" w:rsidP="00AF6F8F">
            <w:pPr>
              <w:widowControl w:val="0"/>
              <w:suppressLineNumbers/>
              <w:suppressAutoHyphens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de-DE" w:eastAsia="ja-JP" w:bidi="fa-IR"/>
              </w:rPr>
            </w:pPr>
            <w:proofErr w:type="spellStart"/>
            <w:r w:rsidRPr="006B00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de-DE" w:eastAsia="ja-JP" w:bidi="fa-IR"/>
              </w:rPr>
              <w:t>Количество</w:t>
            </w:r>
            <w:proofErr w:type="spellEnd"/>
            <w:r w:rsidRPr="006B00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6B00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de-DE" w:eastAsia="ja-JP" w:bidi="fa-IR"/>
              </w:rPr>
              <w:t>часов</w:t>
            </w:r>
            <w:proofErr w:type="spellEnd"/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A6B27" w:rsidRPr="006B0006" w:rsidRDefault="003A6B27" w:rsidP="00AF6F8F">
            <w:pPr>
              <w:widowControl w:val="0"/>
              <w:suppressLineNumbers/>
              <w:suppressAutoHyphens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ja-JP" w:bidi="fa-IR"/>
              </w:rPr>
            </w:pPr>
            <w:r w:rsidRPr="006B000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ja-JP" w:bidi="fa-IR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A6B27" w:rsidRPr="006B0006" w:rsidRDefault="003A6B27" w:rsidP="00AF6F8F">
            <w:pPr>
              <w:widowControl w:val="0"/>
              <w:suppressLineNumbers/>
              <w:suppressAutoHyphens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ja-JP" w:bidi="fa-IR"/>
              </w:rPr>
            </w:pPr>
            <w:r w:rsidRPr="006B000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ja-JP" w:bidi="fa-IR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A6B27" w:rsidRPr="000925A3" w:rsidRDefault="003A6B27" w:rsidP="00AF6F8F">
            <w:pPr>
              <w:widowControl w:val="0"/>
              <w:suppressLineNumbers/>
              <w:suppressAutoHyphens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ja-JP" w:bidi="fa-I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ja-JP" w:bidi="fa-IR"/>
              </w:rPr>
              <w:t>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ja-JP" w:bidi="fa-IR"/>
              </w:rPr>
              <w:t>0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A6B27" w:rsidRPr="000925A3" w:rsidRDefault="003A6B27" w:rsidP="00AF6F8F">
            <w:pPr>
              <w:widowControl w:val="0"/>
              <w:suppressLineNumbers/>
              <w:suppressAutoHyphens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ja-JP" w:bidi="fa-I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ja-JP" w:bidi="fa-IR"/>
              </w:rPr>
              <w:t>1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ja-JP" w:bidi="fa-IR"/>
              </w:rPr>
              <w:t>6</w:t>
            </w:r>
          </w:p>
        </w:tc>
      </w:tr>
    </w:tbl>
    <w:p w:rsidR="003A6B27" w:rsidRPr="006B0006" w:rsidRDefault="003A6B27" w:rsidP="003A6B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6B27" w:rsidRPr="006B0006" w:rsidRDefault="003A6B27" w:rsidP="003A6B27">
      <w:pPr>
        <w:widowControl w:val="0"/>
        <w:suppressAutoHyphens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6B0006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  <w:t>Планируемые результаты:</w:t>
      </w:r>
    </w:p>
    <w:p w:rsidR="003A6B27" w:rsidRPr="006B0006" w:rsidRDefault="003A6B27" w:rsidP="003A6B2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b/>
          <w:bCs/>
          <w:iCs/>
          <w:sz w:val="24"/>
          <w:szCs w:val="24"/>
        </w:rPr>
        <w:t>Личностные:</w:t>
      </w:r>
    </w:p>
    <w:p w:rsidR="003A6B27" w:rsidRPr="006B0006" w:rsidRDefault="003A6B27" w:rsidP="003A6B27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владеет элементарными навыками коммуникации и принятыми нормами взаимодействия;</w:t>
      </w:r>
    </w:p>
    <w:p w:rsidR="003A6B27" w:rsidRPr="006B0006" w:rsidRDefault="003A6B27" w:rsidP="003A6B27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владеет общепринятыми правилами поведения;</w:t>
      </w:r>
    </w:p>
    <w:p w:rsidR="003A6B27" w:rsidRPr="006B0006" w:rsidRDefault="003A6B27" w:rsidP="003A6B27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 xml:space="preserve">имеет устойчивый интерес к практической деятельности; </w:t>
      </w:r>
    </w:p>
    <w:p w:rsidR="003A6B27" w:rsidRPr="006B0006" w:rsidRDefault="003A6B27" w:rsidP="003A6B27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проявляе</w:t>
      </w:r>
      <w:r w:rsidRPr="006B0006">
        <w:rPr>
          <w:rFonts w:ascii="Times New Roman" w:eastAsia="Calibri" w:hAnsi="Times New Roman" w:cs="Times New Roman"/>
          <w:sz w:val="24"/>
          <w:szCs w:val="24"/>
        </w:rPr>
        <w:t>т устойчивый интерес и потребность к общению и взаимодействию со знакомым взрослым;</w:t>
      </w:r>
    </w:p>
    <w:p w:rsidR="003A6B27" w:rsidRPr="006B0006" w:rsidRDefault="003A6B27" w:rsidP="003A6B27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lastRenderedPageBreak/>
        <w:t>соблюдает под руководством педагога самые простые общие для всех людей правила поведения при сотрудничестве (этические нормы);</w:t>
      </w:r>
    </w:p>
    <w:p w:rsidR="003A6B27" w:rsidRPr="006B0006" w:rsidRDefault="003A6B27" w:rsidP="003A6B27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понимает, что можно и чего нельзя;</w:t>
      </w:r>
    </w:p>
    <w:p w:rsidR="003A6B27" w:rsidRPr="006B0006" w:rsidRDefault="003A6B27" w:rsidP="003A6B27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проявляет любознательность, наблюдательность, способность замечать новое;</w:t>
      </w:r>
    </w:p>
    <w:p w:rsidR="003A6B27" w:rsidRPr="006B0006" w:rsidRDefault="003A6B27" w:rsidP="003A6B27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опирается на общие для всех простые правила поведения;</w:t>
      </w:r>
    </w:p>
    <w:p w:rsidR="003A6B27" w:rsidRPr="006B0006" w:rsidRDefault="003A6B27" w:rsidP="003A6B27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 xml:space="preserve">взаимодействует </w:t>
      </w:r>
      <w:proofErr w:type="gramStart"/>
      <w:r w:rsidRPr="006B0006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6B0006">
        <w:rPr>
          <w:rFonts w:ascii="Times New Roman" w:eastAsia="Calibri" w:hAnsi="Times New Roman" w:cs="Times New Roman"/>
          <w:sz w:val="24"/>
          <w:szCs w:val="24"/>
        </w:rPr>
        <w:t xml:space="preserve"> взрослым, согласовывает свои действия с действиями других.</w:t>
      </w:r>
    </w:p>
    <w:p w:rsidR="003A6B27" w:rsidRPr="006B0006" w:rsidRDefault="003A6B27" w:rsidP="003A6B27">
      <w:pPr>
        <w:spacing w:after="0"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bCs/>
          <w:sz w:val="24"/>
          <w:szCs w:val="24"/>
        </w:rPr>
        <w:t>Предметные:</w:t>
      </w:r>
    </w:p>
    <w:p w:rsidR="003A6B27" w:rsidRPr="006B0006" w:rsidRDefault="003A6B27" w:rsidP="003A6B2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Минимальный уровень</w:t>
      </w:r>
    </w:p>
    <w:p w:rsidR="003A6B27" w:rsidRPr="006B0006" w:rsidRDefault="003A6B27" w:rsidP="003A6B27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владеет письменными принадлежностями (карандашом, ручкой);</w:t>
      </w:r>
    </w:p>
    <w:p w:rsidR="003A6B27" w:rsidRPr="006B0006" w:rsidRDefault="003A6B27" w:rsidP="003A6B27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собирает картинку из 4-х частей;</w:t>
      </w:r>
    </w:p>
    <w:p w:rsidR="003A6B27" w:rsidRPr="006B0006" w:rsidRDefault="003A6B27" w:rsidP="003A6B27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обводит конкуры изображений;</w:t>
      </w:r>
    </w:p>
    <w:p w:rsidR="003A6B27" w:rsidRPr="006B0006" w:rsidRDefault="003A6B27" w:rsidP="003A6B27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узнает предмет по его части;</w:t>
      </w:r>
    </w:p>
    <w:p w:rsidR="003A6B27" w:rsidRPr="006B0006" w:rsidRDefault="003A6B27" w:rsidP="003A6B27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выполняет действия по подражанию;</w:t>
      </w:r>
    </w:p>
    <w:p w:rsidR="003A6B27" w:rsidRPr="006B0006" w:rsidRDefault="003A6B27" w:rsidP="003A6B27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ориентируется на листе бумаги;</w:t>
      </w:r>
    </w:p>
    <w:p w:rsidR="003A6B27" w:rsidRPr="006B0006" w:rsidRDefault="003A6B27" w:rsidP="003A6B27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выделяет лишний предмет;</w:t>
      </w:r>
    </w:p>
    <w:p w:rsidR="003A6B27" w:rsidRPr="006B0006" w:rsidRDefault="003A6B27" w:rsidP="003A6B27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находит одинаковые предметы.</w:t>
      </w:r>
    </w:p>
    <w:p w:rsidR="003A6B27" w:rsidRPr="006B0006" w:rsidRDefault="003A6B27" w:rsidP="003A6B2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Достаточный уровень</w:t>
      </w:r>
    </w:p>
    <w:p w:rsidR="003A6B27" w:rsidRPr="006B0006" w:rsidRDefault="003A6B27" w:rsidP="003A6B27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выделяе</w:t>
      </w:r>
      <w:r>
        <w:rPr>
          <w:rFonts w:ascii="Times New Roman" w:hAnsi="Times New Roman" w:cs="Times New Roman"/>
          <w:sz w:val="24"/>
          <w:szCs w:val="24"/>
        </w:rPr>
        <w:t>т и обозначае</w:t>
      </w:r>
      <w:r w:rsidRPr="006B0006">
        <w:rPr>
          <w:rFonts w:ascii="Times New Roman" w:hAnsi="Times New Roman" w:cs="Times New Roman"/>
          <w:sz w:val="24"/>
          <w:szCs w:val="24"/>
        </w:rPr>
        <w:t>т общим словом предметы, группирует предметы и их изображения    по заданному признаку;</w:t>
      </w:r>
    </w:p>
    <w:p w:rsidR="003A6B27" w:rsidRPr="006B0006" w:rsidRDefault="003A6B27" w:rsidP="003A6B27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завязывает шнурки, застегивает пуговицы;</w:t>
      </w:r>
    </w:p>
    <w:p w:rsidR="003A6B27" w:rsidRPr="006B0006" w:rsidRDefault="003A6B27" w:rsidP="003A6B27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выполняет действия по подражанию, по инструкции;</w:t>
      </w:r>
    </w:p>
    <w:p w:rsidR="003A6B27" w:rsidRPr="006B0006" w:rsidRDefault="003A6B27" w:rsidP="003A6B27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сравнивает предметы, картинки, находит сходства и отличия;</w:t>
      </w:r>
    </w:p>
    <w:p w:rsidR="003A6B27" w:rsidRPr="006B0006" w:rsidRDefault="003A6B27" w:rsidP="003A6B27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ориентируется в линейном ряду (крайний предмет, первый, последний) и таблице (вверху, внизу); </w:t>
      </w:r>
    </w:p>
    <w:p w:rsidR="003A6B27" w:rsidRPr="006B0006" w:rsidRDefault="003A6B27" w:rsidP="003A6B27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умеет устанавливать закономерности, находить сходства – различия; </w:t>
      </w:r>
    </w:p>
    <w:p w:rsidR="003A6B27" w:rsidRPr="006B0006" w:rsidRDefault="003A6B27" w:rsidP="003A6B27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соотносить часть – целое, сравнивать по существенным признакам;</w:t>
      </w:r>
    </w:p>
    <w:p w:rsidR="003A6B27" w:rsidRPr="006B0006" w:rsidRDefault="003A6B27" w:rsidP="003A6B27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составляет целый предмет из частей (4-6 детали) на разрезном наглядном материале;</w:t>
      </w:r>
    </w:p>
    <w:p w:rsidR="003A6B27" w:rsidRPr="006B0006" w:rsidRDefault="003A6B27" w:rsidP="003A6B27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сравнивает 2 предмета и находит их отличительные и общие признаки.</w:t>
      </w:r>
    </w:p>
    <w:p w:rsidR="00EB49D7" w:rsidRPr="006B0006" w:rsidRDefault="00EB49D7" w:rsidP="00EB49D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Учебно-методическая литература:</w:t>
      </w:r>
    </w:p>
    <w:p w:rsidR="00EB49D7" w:rsidRPr="006B0006" w:rsidRDefault="00EB49D7" w:rsidP="00EB49D7">
      <w:pPr>
        <w:numPr>
          <w:ilvl w:val="0"/>
          <w:numId w:val="12"/>
        </w:numPr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АООП </w:t>
      </w:r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ГКОУ «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Волжская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школа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№1»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на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2026-2027</w:t>
      </w:r>
      <w:r w:rsidRPr="006B0006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Pr="006B0006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учебный</w:t>
      </w:r>
      <w:proofErr w:type="spellEnd"/>
      <w:r w:rsidRPr="006B0006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Pr="006B0006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год</w:t>
      </w:r>
      <w:proofErr w:type="spellEnd"/>
      <w:r w:rsidRPr="006B0006"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>.</w:t>
      </w:r>
    </w:p>
    <w:p w:rsidR="00EB49D7" w:rsidRPr="006B0006" w:rsidRDefault="00EB49D7" w:rsidP="00EB49D7">
      <w:pPr>
        <w:numPr>
          <w:ilvl w:val="0"/>
          <w:numId w:val="12"/>
        </w:numPr>
        <w:tabs>
          <w:tab w:val="left" w:pos="993"/>
        </w:tabs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ar-SA"/>
        </w:rPr>
      </w:pPr>
      <w:proofErr w:type="spellStart"/>
      <w:r w:rsidRPr="006B0006">
        <w:rPr>
          <w:rFonts w:ascii="Times New Roman" w:eastAsia="Times New Roman" w:hAnsi="Times New Roman" w:cs="Times New Roman"/>
          <w:color w:val="111111"/>
          <w:sz w:val="24"/>
          <w:szCs w:val="24"/>
          <w:lang w:eastAsia="ar-SA"/>
        </w:rPr>
        <w:t>Брин</w:t>
      </w:r>
      <w:proofErr w:type="spellEnd"/>
      <w:r w:rsidRPr="006B0006">
        <w:rPr>
          <w:rFonts w:ascii="Times New Roman" w:eastAsia="Times New Roman" w:hAnsi="Times New Roman" w:cs="Times New Roman"/>
          <w:color w:val="111111"/>
          <w:sz w:val="24"/>
          <w:szCs w:val="24"/>
          <w:lang w:eastAsia="ar-SA"/>
        </w:rPr>
        <w:t xml:space="preserve">, И. Л. Клинико-неврологические особенности атипичного аутизма и подходы к терапии в детском возрасте / И. Л. </w:t>
      </w:r>
      <w:proofErr w:type="spellStart"/>
      <w:r w:rsidRPr="006B0006">
        <w:rPr>
          <w:rFonts w:ascii="Times New Roman" w:eastAsia="Times New Roman" w:hAnsi="Times New Roman" w:cs="Times New Roman"/>
          <w:color w:val="111111"/>
          <w:sz w:val="24"/>
          <w:szCs w:val="24"/>
          <w:lang w:eastAsia="ar-SA"/>
        </w:rPr>
        <w:t>Брин</w:t>
      </w:r>
      <w:proofErr w:type="spellEnd"/>
      <w:r w:rsidRPr="006B0006">
        <w:rPr>
          <w:rFonts w:ascii="Times New Roman" w:eastAsia="Times New Roman" w:hAnsi="Times New Roman" w:cs="Times New Roman"/>
          <w:color w:val="111111"/>
          <w:sz w:val="24"/>
          <w:szCs w:val="24"/>
          <w:lang w:eastAsia="ar-SA"/>
        </w:rPr>
        <w:t xml:space="preserve">. - М.: </w:t>
      </w:r>
      <w:proofErr w:type="spellStart"/>
      <w:r w:rsidRPr="006B0006">
        <w:rPr>
          <w:rFonts w:ascii="Times New Roman" w:eastAsia="Times New Roman" w:hAnsi="Times New Roman" w:cs="Times New Roman"/>
          <w:color w:val="111111"/>
          <w:sz w:val="24"/>
          <w:szCs w:val="24"/>
          <w:lang w:eastAsia="ar-SA"/>
        </w:rPr>
        <w:t>Владос</w:t>
      </w:r>
      <w:proofErr w:type="spellEnd"/>
      <w:r w:rsidRPr="006B0006">
        <w:rPr>
          <w:rFonts w:ascii="Times New Roman" w:eastAsia="Times New Roman" w:hAnsi="Times New Roman" w:cs="Times New Roman"/>
          <w:color w:val="111111"/>
          <w:sz w:val="24"/>
          <w:szCs w:val="24"/>
          <w:lang w:eastAsia="ar-SA"/>
        </w:rPr>
        <w:t>, 2002.</w:t>
      </w:r>
    </w:p>
    <w:p w:rsidR="00EB49D7" w:rsidRPr="006B0006" w:rsidRDefault="00EB49D7" w:rsidP="00EB49D7">
      <w:pPr>
        <w:numPr>
          <w:ilvl w:val="0"/>
          <w:numId w:val="12"/>
        </w:numPr>
        <w:tabs>
          <w:tab w:val="left" w:pos="993"/>
        </w:tabs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</w:pPr>
      <w:proofErr w:type="spellStart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Винокурова</w:t>
      </w:r>
      <w:proofErr w:type="spellEnd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 Н.К. </w:t>
      </w:r>
      <w:r w:rsidRPr="006B000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Сборник тестов и упражнений для развития ваших творческих способностей, Серия «Магия интеллекта». М., 1995.</w:t>
      </w:r>
    </w:p>
    <w:p w:rsidR="00EB49D7" w:rsidRPr="006B0006" w:rsidRDefault="00EB49D7" w:rsidP="00EB49D7">
      <w:pPr>
        <w:numPr>
          <w:ilvl w:val="0"/>
          <w:numId w:val="12"/>
        </w:numPr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B00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Галкина Г.Г., Дубинина Т.И. Пальцы помогают говорить. Коррекционные занятия по развитию мелкой моторики у детей/ </w:t>
      </w:r>
      <w:proofErr w:type="spellStart"/>
      <w:r w:rsidRPr="006B00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Г.Г.Галкина</w:t>
      </w:r>
      <w:proofErr w:type="spellEnd"/>
      <w:r w:rsidRPr="006B00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proofErr w:type="spellStart"/>
      <w:r w:rsidRPr="006B00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Т.И.Дубинина</w:t>
      </w:r>
      <w:proofErr w:type="spellEnd"/>
      <w:r w:rsidRPr="006B00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– М.: Издательство «Гном и Д», 2006.</w:t>
      </w:r>
    </w:p>
    <w:p w:rsidR="00EB49D7" w:rsidRPr="006B0006" w:rsidRDefault="00EB49D7" w:rsidP="00EB49D7">
      <w:pPr>
        <w:numPr>
          <w:ilvl w:val="0"/>
          <w:numId w:val="12"/>
        </w:numPr>
        <w:tabs>
          <w:tab w:val="left" w:pos="993"/>
        </w:tabs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</w:pPr>
      <w:proofErr w:type="spellStart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Гельфан</w:t>
      </w:r>
      <w:proofErr w:type="spellEnd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 Е.М. </w:t>
      </w:r>
      <w:r w:rsidRPr="006B000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Игры и упражнения для маленьких и больших. М., 1961.</w:t>
      </w:r>
    </w:p>
    <w:p w:rsidR="00EB49D7" w:rsidRPr="006B0006" w:rsidRDefault="00EB49D7" w:rsidP="00EB49D7">
      <w:pPr>
        <w:numPr>
          <w:ilvl w:val="0"/>
          <w:numId w:val="12"/>
        </w:numPr>
        <w:tabs>
          <w:tab w:val="left" w:pos="993"/>
        </w:tabs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</w:pPr>
      <w:proofErr w:type="spellStart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Гилъбух</w:t>
      </w:r>
      <w:proofErr w:type="spellEnd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 </w:t>
      </w:r>
      <w:r w:rsidRPr="006B000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ar-SA"/>
        </w:rPr>
        <w:t xml:space="preserve">Ю.З. </w:t>
      </w:r>
      <w:r w:rsidRPr="006B000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Темперамент и познавательные способности школьников. Киев, 1993.</w:t>
      </w:r>
    </w:p>
    <w:p w:rsidR="00EB49D7" w:rsidRPr="006B0006" w:rsidRDefault="00EB49D7" w:rsidP="00EB49D7">
      <w:pPr>
        <w:numPr>
          <w:ilvl w:val="0"/>
          <w:numId w:val="12"/>
        </w:numPr>
        <w:tabs>
          <w:tab w:val="left" w:pos="993"/>
        </w:tabs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</w:pPr>
      <w:proofErr w:type="spellStart"/>
      <w:r w:rsidRPr="006B000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</w:t>
      </w:r>
      <w:proofErr w:type="spellEnd"/>
      <w:r w:rsidRPr="006B000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А.З. </w:t>
      </w:r>
      <w:r w:rsidRPr="006B000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Поиск девятого. Игра на поиск закономерностей для детей 6-10 лет. М., 1993.</w:t>
      </w:r>
    </w:p>
    <w:p w:rsidR="00EB49D7" w:rsidRPr="006B0006" w:rsidRDefault="00EB49D7" w:rsidP="00EB49D7">
      <w:pPr>
        <w:numPr>
          <w:ilvl w:val="0"/>
          <w:numId w:val="12"/>
        </w:numPr>
        <w:tabs>
          <w:tab w:val="left" w:pos="993"/>
        </w:tabs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</w:pPr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Ольшанская Е.В. </w:t>
      </w:r>
      <w:r w:rsidRPr="006B000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Развитие мышления, внимания, памяти, восприятия, воображения, речи: Игровые задания. М.: Издательство «Первое сентября», 2004.</w:t>
      </w:r>
    </w:p>
    <w:p w:rsidR="00EB49D7" w:rsidRPr="006B0006" w:rsidRDefault="00EB49D7" w:rsidP="00EB49D7">
      <w:pPr>
        <w:numPr>
          <w:ilvl w:val="0"/>
          <w:numId w:val="12"/>
        </w:numPr>
        <w:tabs>
          <w:tab w:val="left" w:pos="993"/>
        </w:tabs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</w:pPr>
      <w:proofErr w:type="spellStart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lastRenderedPageBreak/>
        <w:t>Паскал</w:t>
      </w:r>
      <w:proofErr w:type="spellEnd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 В.В. Коррекционно-развивающая программа для </w:t>
      </w:r>
      <w:proofErr w:type="spellStart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психокоррекционных</w:t>
      </w:r>
      <w:proofErr w:type="spellEnd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 уроков для учащихся 2 класса (1-4).</w:t>
      </w:r>
    </w:p>
    <w:p w:rsidR="00EB49D7" w:rsidRPr="006B0006" w:rsidRDefault="00EB49D7" w:rsidP="00EB49D7">
      <w:pPr>
        <w:numPr>
          <w:ilvl w:val="0"/>
          <w:numId w:val="12"/>
        </w:numPr>
        <w:tabs>
          <w:tab w:val="left" w:pos="993"/>
        </w:tabs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proofErr w:type="spellStart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Поддъяков</w:t>
      </w:r>
      <w:proofErr w:type="spellEnd"/>
      <w:r w:rsidRPr="006B00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 НЛ. </w:t>
      </w:r>
      <w:r w:rsidRPr="006B000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Закономерности психического развития ребенка. Краснодар: Ун-т «МЭГУ - Краснодар», 1997.</w:t>
      </w:r>
    </w:p>
    <w:p w:rsidR="00EB49D7" w:rsidRPr="006B0006" w:rsidRDefault="00EB49D7" w:rsidP="00EB49D7">
      <w:pPr>
        <w:numPr>
          <w:ilvl w:val="0"/>
          <w:numId w:val="12"/>
        </w:numPr>
        <w:tabs>
          <w:tab w:val="left" w:pos="993"/>
        </w:tabs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ar-SA"/>
        </w:rPr>
      </w:pPr>
      <w:r w:rsidRPr="006B000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Развивающие и коррекционные программы для работы с младшими школьниками и подростками: Книга для учителя</w:t>
      </w:r>
      <w:proofErr w:type="gramStart"/>
      <w:r w:rsidRPr="006B000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/ О</w:t>
      </w:r>
      <w:proofErr w:type="gramEnd"/>
      <w:r w:rsidRPr="006B000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тв. ред. И.В. Дубровина. М. -Тула, 1993.</w:t>
      </w:r>
    </w:p>
    <w:p w:rsidR="00EB49D7" w:rsidRPr="006B0006" w:rsidRDefault="00EB49D7" w:rsidP="00EB49D7">
      <w:pPr>
        <w:pStyle w:val="a3"/>
        <w:widowControl w:val="0"/>
        <w:tabs>
          <w:tab w:val="left" w:pos="2664"/>
        </w:tabs>
        <w:spacing w:after="0" w:line="276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EB49D7" w:rsidRDefault="00EB49D7" w:rsidP="00EB49D7">
      <w:pPr>
        <w:pStyle w:val="a3"/>
        <w:widowControl w:val="0"/>
        <w:tabs>
          <w:tab w:val="left" w:pos="2664"/>
        </w:tabs>
        <w:spacing w:after="0" w:line="276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EB49D7" w:rsidRDefault="00EB49D7" w:rsidP="00EB49D7">
      <w:pPr>
        <w:pStyle w:val="a3"/>
        <w:widowControl w:val="0"/>
        <w:tabs>
          <w:tab w:val="left" w:pos="2664"/>
        </w:tabs>
        <w:spacing w:after="0" w:line="276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A6B27" w:rsidRPr="006B0006" w:rsidRDefault="003A6B27" w:rsidP="003A6B27">
      <w:pPr>
        <w:pStyle w:val="a3"/>
        <w:widowControl w:val="0"/>
        <w:tabs>
          <w:tab w:val="left" w:pos="2664"/>
        </w:tabs>
        <w:spacing w:after="0" w:line="276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B0006">
        <w:rPr>
          <w:rFonts w:ascii="Times New Roman" w:hAnsi="Times New Roman" w:cs="Times New Roman"/>
          <w:b/>
          <w:sz w:val="24"/>
          <w:szCs w:val="24"/>
        </w:rPr>
        <w:t>Предметно-практические действия</w:t>
      </w:r>
    </w:p>
    <w:p w:rsidR="003A6B27" w:rsidRPr="006B0006" w:rsidRDefault="003A6B27" w:rsidP="003A6B27">
      <w:pPr>
        <w:tabs>
          <w:tab w:val="left" w:pos="2664"/>
        </w:tabs>
        <w:spacing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A6B27" w:rsidRPr="006B0006" w:rsidRDefault="003A6B27" w:rsidP="003A6B27">
      <w:pPr>
        <w:tabs>
          <w:tab w:val="left" w:pos="2664"/>
        </w:tabs>
        <w:spacing w:after="0" w:line="276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       Рабочая программа коррекционного курса «Предметно-практические действия»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>
        <w:rPr>
          <w:rFonts w:ascii="Times New Roman" w:hAnsi="Times New Roman" w:cs="Times New Roman"/>
          <w:sz w:val="24"/>
          <w:szCs w:val="24"/>
        </w:rPr>
        <w:t>ГКОУ «Волжская школа №1» на 2026-2027</w:t>
      </w:r>
      <w:r w:rsidRPr="006B0006">
        <w:rPr>
          <w:rFonts w:ascii="Times New Roman" w:hAnsi="Times New Roman" w:cs="Times New Roman"/>
          <w:sz w:val="24"/>
          <w:szCs w:val="24"/>
        </w:rPr>
        <w:t xml:space="preserve"> учебный год (вариант 2).</w:t>
      </w:r>
    </w:p>
    <w:p w:rsidR="003A6B27" w:rsidRPr="006B0006" w:rsidRDefault="003A6B27" w:rsidP="003A6B27">
      <w:pPr>
        <w:tabs>
          <w:tab w:val="left" w:pos="2664"/>
        </w:tabs>
        <w:spacing w:after="0" w:line="276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Цель:</w:t>
      </w:r>
      <w:r w:rsidRPr="006B0006">
        <w:rPr>
          <w:rFonts w:ascii="Times New Roman" w:hAnsi="Times New Roman" w:cs="Times New Roman"/>
          <w:sz w:val="24"/>
          <w:szCs w:val="24"/>
        </w:rPr>
        <w:t xml:space="preserve"> сформировать целенаправленные произвольные действия с различными предметами и материалами.</w:t>
      </w:r>
    </w:p>
    <w:p w:rsidR="003A6B27" w:rsidRPr="006B0006" w:rsidRDefault="003A6B27" w:rsidP="003A6B27">
      <w:pPr>
        <w:shd w:val="clear" w:color="auto" w:fill="FFFFFF"/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6B00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6B27" w:rsidRPr="006B0006" w:rsidRDefault="003A6B27" w:rsidP="003A6B27">
      <w:pPr>
        <w:widowControl w:val="0"/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формировать приемы элементарной предметной деятельности, такие как: удержание, перекладывание и др.,</w:t>
      </w:r>
    </w:p>
    <w:p w:rsidR="003A6B27" w:rsidRPr="006B0006" w:rsidRDefault="003A6B27" w:rsidP="003A6B27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развитие умений следовать определенному порядку при выполнении предметных действий;</w:t>
      </w:r>
    </w:p>
    <w:p w:rsidR="003A6B27" w:rsidRPr="006B0006" w:rsidRDefault="003A6B27" w:rsidP="003A6B27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формировать элементарные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общетрудовые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умений и навыки;</w:t>
      </w:r>
    </w:p>
    <w:p w:rsidR="003A6B27" w:rsidRPr="006B0006" w:rsidRDefault="003A6B27" w:rsidP="003A6B27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формировать устойчивую мотивацию к выполнению заданий;</w:t>
      </w:r>
    </w:p>
    <w:p w:rsidR="003A6B27" w:rsidRPr="006B0006" w:rsidRDefault="003A6B27" w:rsidP="003A6B27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формировать и развитие целенаправленных действий;</w:t>
      </w:r>
    </w:p>
    <w:p w:rsidR="003A6B27" w:rsidRPr="006B0006" w:rsidRDefault="003A6B27" w:rsidP="003A6B27">
      <w:pPr>
        <w:numPr>
          <w:ilvl w:val="0"/>
          <w:numId w:val="6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тактильные ощущения кистей рук и расширение тактильного опыта;</w:t>
      </w:r>
    </w:p>
    <w:p w:rsidR="003A6B27" w:rsidRPr="006B0006" w:rsidRDefault="003A6B27" w:rsidP="003A6B27">
      <w:pPr>
        <w:numPr>
          <w:ilvl w:val="0"/>
          <w:numId w:val="6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зрительное восприятие;</w:t>
      </w:r>
    </w:p>
    <w:p w:rsidR="003A6B27" w:rsidRPr="006B0006" w:rsidRDefault="003A6B27" w:rsidP="003A6B27">
      <w:pPr>
        <w:numPr>
          <w:ilvl w:val="0"/>
          <w:numId w:val="6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зрительное и слуховое внимание;</w:t>
      </w:r>
    </w:p>
    <w:p w:rsidR="003A6B27" w:rsidRPr="006B0006" w:rsidRDefault="003A6B27" w:rsidP="003A6B27">
      <w:pPr>
        <w:numPr>
          <w:ilvl w:val="0"/>
          <w:numId w:val="6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вербальные и невербальные коммуникативные навыки;</w:t>
      </w:r>
    </w:p>
    <w:p w:rsidR="003A6B27" w:rsidRPr="006B0006" w:rsidRDefault="003A6B27" w:rsidP="003A6B27">
      <w:pPr>
        <w:numPr>
          <w:ilvl w:val="0"/>
          <w:numId w:val="6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пространственные представления;</w:t>
      </w:r>
    </w:p>
    <w:p w:rsidR="003A6B27" w:rsidRDefault="003A6B27" w:rsidP="003A6B27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развивать мелкую моторику, зрительно-моторную координацию;</w:t>
      </w:r>
    </w:p>
    <w:p w:rsidR="003A6B27" w:rsidRPr="00AE1488" w:rsidRDefault="003A6B27" w:rsidP="003A6B27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488">
        <w:rPr>
          <w:rFonts w:ascii="Times New Roman" w:hAnsi="Times New Roman" w:cs="Times New Roman"/>
          <w:sz w:val="24"/>
          <w:szCs w:val="24"/>
        </w:rPr>
        <w:t xml:space="preserve"> формировать навыки предметно-практической деятельности как необходимой основы для самообслуживания, коммуникации, изобразительной, бытовой и трудовой деятельности.</w:t>
      </w:r>
    </w:p>
    <w:p w:rsidR="003A6B27" w:rsidRPr="009D6119" w:rsidRDefault="003A6B27" w:rsidP="003A6B27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4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119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3A6B27" w:rsidRPr="009D6119" w:rsidRDefault="003A6B27" w:rsidP="003A6B27">
      <w:pPr>
        <w:pStyle w:val="a3"/>
        <w:numPr>
          <w:ilvl w:val="0"/>
          <w:numId w:val="10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3A6B27" w:rsidRPr="009D6119" w:rsidRDefault="003A6B27" w:rsidP="003A6B27">
      <w:pPr>
        <w:pStyle w:val="a3"/>
        <w:numPr>
          <w:ilvl w:val="0"/>
          <w:numId w:val="10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внимания, памяти,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 xml:space="preserve"> мышления</w:t>
      </w:r>
    </w:p>
    <w:p w:rsidR="003A6B27" w:rsidRPr="009D6119" w:rsidRDefault="003A6B27" w:rsidP="003A6B27">
      <w:pPr>
        <w:pStyle w:val="a3"/>
        <w:numPr>
          <w:ilvl w:val="0"/>
          <w:numId w:val="10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развитии общей и тонкой моторики, координации движений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3A6B27" w:rsidRPr="00AE1488" w:rsidRDefault="003A6B27" w:rsidP="003A6B27">
      <w:pPr>
        <w:pStyle w:val="a3"/>
        <w:numPr>
          <w:ilvl w:val="0"/>
          <w:numId w:val="10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</w:t>
      </w:r>
      <w:r>
        <w:rPr>
          <w:rFonts w:ascii="Times New Roman" w:hAnsi="Times New Roman" w:cs="Times New Roman"/>
          <w:bCs/>
          <w:iCs/>
          <w:sz w:val="24"/>
          <w:szCs w:val="24"/>
        </w:rPr>
        <w:t>жающем мире, обогащение словаря.</w:t>
      </w:r>
    </w:p>
    <w:p w:rsidR="003A6B27" w:rsidRPr="006B0006" w:rsidRDefault="003A6B27" w:rsidP="003A6B27">
      <w:pPr>
        <w:shd w:val="clear" w:color="auto" w:fill="FFFFFF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A6B27" w:rsidRPr="006B0006" w:rsidRDefault="003A6B27" w:rsidP="003A6B27">
      <w:pPr>
        <w:spacing w:line="276" w:lineRule="auto"/>
        <w:ind w:left="-1" w:right="66" w:firstLine="708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На коррекционный курс «Пред</w:t>
      </w:r>
      <w:r>
        <w:rPr>
          <w:rFonts w:ascii="Times New Roman" w:hAnsi="Times New Roman" w:cs="Times New Roman"/>
          <w:sz w:val="24"/>
          <w:szCs w:val="24"/>
        </w:rPr>
        <w:t>метно-практические действия» в 9-б</w:t>
      </w:r>
      <w:r w:rsidRPr="006B0006">
        <w:rPr>
          <w:rFonts w:ascii="Times New Roman" w:hAnsi="Times New Roman" w:cs="Times New Roman"/>
          <w:sz w:val="24"/>
          <w:szCs w:val="24"/>
        </w:rPr>
        <w:t xml:space="preserve"> классе отведено 68 часов, 2 часа в неделю, 34 учебные недели.</w:t>
      </w:r>
    </w:p>
    <w:p w:rsidR="003A6B27" w:rsidRPr="006B0006" w:rsidRDefault="003A6B27" w:rsidP="003A6B2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3A6B27" w:rsidRPr="006B0006" w:rsidTr="00AF6F8F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B27" w:rsidRPr="006B0006" w:rsidRDefault="003A6B27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B27" w:rsidRPr="006B0006" w:rsidRDefault="003A6B27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B27" w:rsidRPr="006B0006" w:rsidRDefault="003A6B27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B27" w:rsidRPr="006B0006" w:rsidRDefault="003A6B27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B27" w:rsidRPr="006B0006" w:rsidRDefault="003A6B27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3A6B27" w:rsidRPr="006B0006" w:rsidTr="00AF6F8F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B27" w:rsidRPr="006B0006" w:rsidRDefault="003A6B27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B27" w:rsidRPr="006B0006" w:rsidRDefault="003A6B27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B27" w:rsidRPr="006B0006" w:rsidRDefault="003A6B27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B27" w:rsidRPr="006B0006" w:rsidRDefault="003A6B27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B27" w:rsidRPr="006B0006" w:rsidRDefault="003A6B27" w:rsidP="00AF6F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06">
              <w:rPr>
                <w:rFonts w:ascii="Times New Roman" w:hAnsi="Times New Roman" w:cs="Times New Roman"/>
                <w:sz w:val="24"/>
                <w:szCs w:val="24"/>
              </w:rPr>
              <w:t>68 ч</w:t>
            </w:r>
          </w:p>
        </w:tc>
      </w:tr>
    </w:tbl>
    <w:p w:rsidR="003A6B27" w:rsidRPr="006B0006" w:rsidRDefault="003A6B27" w:rsidP="003A6B27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A6B27" w:rsidRDefault="003A6B27" w:rsidP="003A6B2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  <w:r w:rsidRPr="006B000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3A6B27" w:rsidRPr="006B0006" w:rsidRDefault="003A6B27" w:rsidP="003A6B2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/>
          <w:bCs/>
          <w:iCs/>
          <w:sz w:val="24"/>
          <w:szCs w:val="24"/>
        </w:rPr>
        <w:t>Личностные результаты:</w:t>
      </w:r>
    </w:p>
    <w:p w:rsidR="003A6B27" w:rsidRPr="006B0006" w:rsidRDefault="003A6B27" w:rsidP="003A6B27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способен</w:t>
      </w:r>
      <w:proofErr w:type="gramEnd"/>
      <w:r w:rsidRPr="006B0006">
        <w:rPr>
          <w:rFonts w:ascii="Times New Roman" w:eastAsia="Calibri" w:hAnsi="Times New Roman" w:cs="Times New Roman"/>
          <w:sz w:val="24"/>
          <w:szCs w:val="24"/>
        </w:rPr>
        <w:t xml:space="preserve"> к совместной деятельности на доступном для учащегося уровне с взрослым и сверстниками; </w:t>
      </w:r>
    </w:p>
    <w:p w:rsidR="003A6B27" w:rsidRPr="006B0006" w:rsidRDefault="003A6B27" w:rsidP="003A6B27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проявляет устойчивый интерес и потребность к общению и взаимодействию со знакомым взрослым;</w:t>
      </w:r>
    </w:p>
    <w:p w:rsidR="003A6B27" w:rsidRPr="006B0006" w:rsidRDefault="003A6B27" w:rsidP="003A6B27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имеет способность к целенаправленным действиям и активности; </w:t>
      </w:r>
    </w:p>
    <w:p w:rsidR="003A6B27" w:rsidRPr="006B0006" w:rsidRDefault="003A6B27" w:rsidP="003A6B27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соблюдает под руководством педагога самые простые общие для всех людей правила поведения при сотрудничестве (этические нормы);</w:t>
      </w:r>
    </w:p>
    <w:p w:rsidR="003A6B27" w:rsidRPr="006B0006" w:rsidRDefault="003A6B27" w:rsidP="003A6B27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понимает, что можно и чего нельзя;</w:t>
      </w:r>
    </w:p>
    <w:p w:rsidR="003A6B27" w:rsidRPr="006B0006" w:rsidRDefault="003A6B27" w:rsidP="003A6B27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проявляет любознательность, наблюдательность, способность замечать новое;</w:t>
      </w:r>
    </w:p>
    <w:p w:rsidR="003A6B27" w:rsidRPr="006B0006" w:rsidRDefault="003A6B27" w:rsidP="003A6B27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опирается на общие для всех простые правила поведения;</w:t>
      </w:r>
    </w:p>
    <w:p w:rsidR="003A6B27" w:rsidRPr="006B0006" w:rsidRDefault="003A6B27" w:rsidP="003A6B27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принимает помощь взрослого;</w:t>
      </w:r>
    </w:p>
    <w:p w:rsidR="003A6B27" w:rsidRPr="00594B23" w:rsidRDefault="003A6B27" w:rsidP="003A6B27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eastAsia="Calibri" w:hAnsi="Times New Roman" w:cs="Times New Roman"/>
          <w:sz w:val="24"/>
          <w:szCs w:val="24"/>
        </w:rPr>
        <w:t xml:space="preserve">взаимодействует </w:t>
      </w:r>
      <w:proofErr w:type="gramStart"/>
      <w:r w:rsidRPr="006B0006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6B0006">
        <w:rPr>
          <w:rFonts w:ascii="Times New Roman" w:eastAsia="Calibri" w:hAnsi="Times New Roman" w:cs="Times New Roman"/>
          <w:sz w:val="24"/>
          <w:szCs w:val="24"/>
        </w:rPr>
        <w:t xml:space="preserve"> взрослым, согласовывает свои действия с действиями других.</w:t>
      </w:r>
    </w:p>
    <w:p w:rsidR="003A6B27" w:rsidRPr="006B0006" w:rsidRDefault="003A6B27" w:rsidP="003A6B27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/>
          <w:bCs/>
          <w:iCs/>
          <w:sz w:val="24"/>
          <w:szCs w:val="24"/>
        </w:rPr>
        <w:t>Предметные результаты:</w:t>
      </w:r>
    </w:p>
    <w:p w:rsidR="003A6B27" w:rsidRPr="006B0006" w:rsidRDefault="003A6B27" w:rsidP="003A6B27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0006">
        <w:rPr>
          <w:rFonts w:ascii="Times New Roman" w:hAnsi="Times New Roman" w:cs="Times New Roman"/>
          <w:b/>
          <w:bCs/>
          <w:iCs/>
          <w:sz w:val="24"/>
          <w:szCs w:val="24"/>
        </w:rPr>
        <w:t>Минимальный уровень:</w:t>
      </w:r>
    </w:p>
    <w:p w:rsidR="003A6B27" w:rsidRPr="006B0006" w:rsidRDefault="003A6B27" w:rsidP="003A6B27">
      <w:pPr>
        <w:pStyle w:val="a3"/>
        <w:numPr>
          <w:ilvl w:val="0"/>
          <w:numId w:val="7"/>
        </w:numPr>
        <w:spacing w:after="0"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6B0006">
        <w:rPr>
          <w:rFonts w:ascii="Times New Roman" w:hAnsi="Times New Roman" w:cs="Times New Roman"/>
          <w:bCs/>
          <w:iCs/>
          <w:sz w:val="24"/>
          <w:szCs w:val="24"/>
        </w:rPr>
        <w:t xml:space="preserve">знает названия </w:t>
      </w:r>
      <w:r w:rsidRPr="006B0006">
        <w:rPr>
          <w:rStyle w:val="a5"/>
          <w:rFonts w:ascii="Times New Roman" w:hAnsi="Times New Roman" w:cs="Times New Roman"/>
          <w:sz w:val="24"/>
          <w:szCs w:val="24"/>
        </w:rPr>
        <w:t>основных цветов и их оттенков;</w:t>
      </w:r>
    </w:p>
    <w:p w:rsidR="003A6B27" w:rsidRPr="006B0006" w:rsidRDefault="003A6B27" w:rsidP="003A6B27">
      <w:pPr>
        <w:pStyle w:val="a3"/>
        <w:numPr>
          <w:ilvl w:val="0"/>
          <w:numId w:val="7"/>
        </w:numPr>
        <w:spacing w:after="200"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 умеет выполнять последовательно организованные действия;</w:t>
      </w:r>
    </w:p>
    <w:p w:rsidR="003A6B27" w:rsidRPr="006B0006" w:rsidRDefault="003A6B27" w:rsidP="003A6B27">
      <w:pPr>
        <w:pStyle w:val="a3"/>
        <w:numPr>
          <w:ilvl w:val="0"/>
          <w:numId w:val="7"/>
        </w:numPr>
        <w:spacing w:after="0" w:line="276" w:lineRule="auto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6B0006">
        <w:rPr>
          <w:rStyle w:val="a5"/>
          <w:rFonts w:ascii="Times New Roman" w:hAnsi="Times New Roman" w:cs="Times New Roman"/>
          <w:sz w:val="24"/>
          <w:szCs w:val="24"/>
        </w:rPr>
        <w:t xml:space="preserve">собирает разрезные картинки, </w:t>
      </w:r>
      <w:proofErr w:type="spellStart"/>
      <w:r w:rsidRPr="006B0006">
        <w:rPr>
          <w:rStyle w:val="a5"/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6B0006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3A6B27" w:rsidRPr="006B0006" w:rsidRDefault="003A6B27" w:rsidP="003A6B27">
      <w:pPr>
        <w:numPr>
          <w:ilvl w:val="0"/>
          <w:numId w:val="7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Style w:val="a5"/>
          <w:rFonts w:ascii="Times New Roman" w:hAnsi="Times New Roman" w:cs="Times New Roman"/>
          <w:sz w:val="24"/>
          <w:szCs w:val="24"/>
        </w:rPr>
        <w:t>умеет применять основные приемы лепки, аппликации;</w:t>
      </w:r>
      <w:r w:rsidRPr="006B00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6B27" w:rsidRPr="006B0006" w:rsidRDefault="003A6B27" w:rsidP="003A6B27">
      <w:pPr>
        <w:pStyle w:val="a3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0006">
        <w:rPr>
          <w:rFonts w:ascii="Times New Roman" w:hAnsi="Times New Roman" w:cs="Times New Roman"/>
          <w:sz w:val="24"/>
          <w:szCs w:val="24"/>
        </w:rPr>
        <w:t>умеет</w:t>
      </w:r>
      <w:proofErr w:type="gramEnd"/>
      <w:r w:rsidRPr="006B0006">
        <w:rPr>
          <w:rFonts w:ascii="Times New Roman" w:hAnsi="Times New Roman" w:cs="Times New Roman"/>
          <w:sz w:val="24"/>
          <w:szCs w:val="24"/>
        </w:rPr>
        <w:t xml:space="preserve"> выполняет действия по образцу, по инструкции; </w:t>
      </w:r>
    </w:p>
    <w:p w:rsidR="003A6B27" w:rsidRPr="006B0006" w:rsidRDefault="003A6B27" w:rsidP="003A6B27">
      <w:pPr>
        <w:pStyle w:val="a3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узнавать материалы на ощупь, по звуку, по запаху;</w:t>
      </w:r>
    </w:p>
    <w:p w:rsidR="003A6B27" w:rsidRPr="006B0006" w:rsidRDefault="003A6B27" w:rsidP="003A6B27">
      <w:pPr>
        <w:pStyle w:val="a3"/>
        <w:numPr>
          <w:ilvl w:val="0"/>
          <w:numId w:val="7"/>
        </w:numPr>
        <w:spacing w:after="0" w:line="276" w:lineRule="auto"/>
        <w:jc w:val="both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выполняет простейшие бытовые действия.</w:t>
      </w:r>
    </w:p>
    <w:p w:rsidR="003A6B27" w:rsidRPr="006B0006" w:rsidRDefault="003A6B27" w:rsidP="003A6B27">
      <w:pPr>
        <w:pStyle w:val="1"/>
        <w:spacing w:after="0"/>
        <w:ind w:left="0"/>
        <w:jc w:val="both"/>
        <w:rPr>
          <w:rStyle w:val="a5"/>
          <w:rFonts w:ascii="Times New Roman" w:hAnsi="Times New Roman"/>
          <w:b/>
          <w:i w:val="0"/>
          <w:iCs w:val="0"/>
          <w:sz w:val="24"/>
          <w:szCs w:val="24"/>
        </w:rPr>
      </w:pPr>
      <w:r w:rsidRPr="006B0006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3A6B27" w:rsidRPr="006B0006" w:rsidRDefault="003A6B27" w:rsidP="003A6B27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0006">
        <w:rPr>
          <w:rFonts w:ascii="Times New Roman" w:hAnsi="Times New Roman" w:cs="Times New Roman"/>
          <w:iCs/>
          <w:sz w:val="24"/>
          <w:szCs w:val="24"/>
        </w:rPr>
        <w:t>умеет целенаправленно действовать с предметами в дидактических играх;</w:t>
      </w:r>
    </w:p>
    <w:p w:rsidR="003A6B27" w:rsidRPr="006B0006" w:rsidRDefault="003A6B27" w:rsidP="003A6B27">
      <w:pPr>
        <w:numPr>
          <w:ilvl w:val="0"/>
          <w:numId w:val="8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 умеет следовать определенному порядку (алгоритму, расписанию) при выполнении предметных действий;</w:t>
      </w:r>
    </w:p>
    <w:p w:rsidR="003A6B27" w:rsidRPr="006B0006" w:rsidRDefault="003A6B27" w:rsidP="003A6B27">
      <w:pPr>
        <w:numPr>
          <w:ilvl w:val="0"/>
          <w:numId w:val="8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0006">
        <w:rPr>
          <w:rFonts w:ascii="Times New Roman" w:hAnsi="Times New Roman" w:cs="Times New Roman"/>
          <w:iCs/>
          <w:sz w:val="24"/>
          <w:szCs w:val="24"/>
        </w:rPr>
        <w:t>умеет ориентироваться на листе бумаги, на рабочем месте;</w:t>
      </w:r>
    </w:p>
    <w:p w:rsidR="003A6B27" w:rsidRPr="006B0006" w:rsidRDefault="003A6B27" w:rsidP="003A6B27">
      <w:pPr>
        <w:numPr>
          <w:ilvl w:val="0"/>
          <w:numId w:val="8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0006">
        <w:rPr>
          <w:rFonts w:ascii="Times New Roman" w:hAnsi="Times New Roman" w:cs="Times New Roman"/>
          <w:iCs/>
          <w:sz w:val="24"/>
          <w:szCs w:val="24"/>
        </w:rPr>
        <w:t>умеет складывать части аппликации по образцу и инструкции;</w:t>
      </w:r>
    </w:p>
    <w:p w:rsidR="003A6B27" w:rsidRPr="006B0006" w:rsidRDefault="003A6B27" w:rsidP="003A6B27">
      <w:pPr>
        <w:numPr>
          <w:ilvl w:val="0"/>
          <w:numId w:val="8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 xml:space="preserve">умеет сжимать, разглаживать, разрывать, сгибать бумагу различной фактуры, скатывать из бумаги шарики; </w:t>
      </w:r>
    </w:p>
    <w:p w:rsidR="003A6B27" w:rsidRPr="006B0006" w:rsidRDefault="003A6B27" w:rsidP="003A6B27">
      <w:pPr>
        <w:numPr>
          <w:ilvl w:val="0"/>
          <w:numId w:val="8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рассматривать и различать свойства различных материалов: бумагу, ткань, природный материал и т.д.</w:t>
      </w:r>
    </w:p>
    <w:p w:rsidR="003A6B27" w:rsidRPr="006B0006" w:rsidRDefault="003A6B27" w:rsidP="003A6B27">
      <w:pPr>
        <w:numPr>
          <w:ilvl w:val="0"/>
          <w:numId w:val="8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рисовать на бумаге, заворачивать в бумагу предметы;</w:t>
      </w:r>
    </w:p>
    <w:p w:rsidR="003A6B27" w:rsidRPr="006B0006" w:rsidRDefault="003A6B27" w:rsidP="003A6B27">
      <w:pPr>
        <w:numPr>
          <w:ilvl w:val="0"/>
          <w:numId w:val="8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разминать пластилин двумя руками, расплющивать его на дощечке, между ладошек, разрывать пластилин на мелкие и большие части;</w:t>
      </w:r>
    </w:p>
    <w:p w:rsidR="003A6B27" w:rsidRPr="003A6B27" w:rsidRDefault="003A6B27" w:rsidP="003A6B27">
      <w:pPr>
        <w:numPr>
          <w:ilvl w:val="0"/>
          <w:numId w:val="8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умеет складывать фигуры из счетных палочек по показу, об</w:t>
      </w:r>
      <w:r>
        <w:rPr>
          <w:rFonts w:ascii="Times New Roman" w:hAnsi="Times New Roman" w:cs="Times New Roman"/>
          <w:sz w:val="24"/>
          <w:szCs w:val="24"/>
        </w:rPr>
        <w:t>разцу и по словесной инструкции</w:t>
      </w:r>
      <w:r w:rsidRPr="003A6B27">
        <w:rPr>
          <w:rFonts w:ascii="Times New Roman" w:hAnsi="Times New Roman" w:cs="Times New Roman"/>
          <w:sz w:val="24"/>
          <w:szCs w:val="24"/>
        </w:rPr>
        <w:t>.</w:t>
      </w:r>
    </w:p>
    <w:p w:rsidR="003A6B27" w:rsidRDefault="003A6B27" w:rsidP="003A6B27">
      <w:pPr>
        <w:spacing w:after="0" w:line="276" w:lineRule="auto"/>
        <w:ind w:left="360" w:right="7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Pr="006B0006">
        <w:rPr>
          <w:rFonts w:ascii="Times New Roman" w:hAnsi="Times New Roman" w:cs="Times New Roman"/>
          <w:b/>
          <w:sz w:val="24"/>
          <w:szCs w:val="24"/>
        </w:rPr>
        <w:t>Учебно-м</w:t>
      </w:r>
      <w:r>
        <w:rPr>
          <w:rFonts w:ascii="Times New Roman" w:hAnsi="Times New Roman" w:cs="Times New Roman"/>
          <w:b/>
          <w:sz w:val="24"/>
          <w:szCs w:val="24"/>
        </w:rPr>
        <w:t>етодическая литература</w:t>
      </w:r>
    </w:p>
    <w:p w:rsidR="003A6B27" w:rsidRPr="00D402F6" w:rsidRDefault="003A6B27" w:rsidP="003A6B27">
      <w:pPr>
        <w:numPr>
          <w:ilvl w:val="0"/>
          <w:numId w:val="11"/>
        </w:numPr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АООП </w:t>
      </w:r>
      <w:r w:rsidR="00E60EAC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ГКОУ «</w:t>
      </w:r>
      <w:proofErr w:type="spellStart"/>
      <w:r w:rsidR="00E60EAC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Волжская</w:t>
      </w:r>
      <w:proofErr w:type="spellEnd"/>
      <w:r w:rsidR="00E60EAC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="00E60EAC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школа</w:t>
      </w:r>
      <w:proofErr w:type="spellEnd"/>
      <w:r w:rsidR="00E60EAC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№1» </w:t>
      </w:r>
      <w:proofErr w:type="spellStart"/>
      <w:r w:rsidR="00E60EAC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на</w:t>
      </w:r>
      <w:proofErr w:type="spellEnd"/>
      <w:r w:rsidR="00E60EAC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2026-2027</w:t>
      </w:r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учебный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год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>.</w:t>
      </w:r>
    </w:p>
    <w:p w:rsidR="003A6B27" w:rsidRPr="006B0006" w:rsidRDefault="003A6B27" w:rsidP="003A6B27">
      <w:pPr>
        <w:widowControl w:val="0"/>
        <w:numPr>
          <w:ilvl w:val="0"/>
          <w:numId w:val="1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Давидович Л.Р., Резниченко Т.С. Ребенок плохо говорит. – М.: Гном и Д, 2008.</w:t>
      </w:r>
    </w:p>
    <w:p w:rsidR="003A6B27" w:rsidRPr="006B0006" w:rsidRDefault="003A6B27" w:rsidP="003A6B27">
      <w:pPr>
        <w:widowControl w:val="0"/>
        <w:numPr>
          <w:ilvl w:val="0"/>
          <w:numId w:val="1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Дедюхина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Г.В., Кириллова Е.В. Учимся говорить. 55 способов общения с неговорящим ребенком. — М.: Издательский центр "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Техинформ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>" МАИ, 1997. — 88 с.</w:t>
      </w:r>
    </w:p>
    <w:p w:rsidR="003A6B27" w:rsidRPr="006B0006" w:rsidRDefault="003A6B27" w:rsidP="003A6B27">
      <w:pPr>
        <w:widowControl w:val="0"/>
        <w:numPr>
          <w:ilvl w:val="0"/>
          <w:numId w:val="1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Зарубина Ю. Г., Константинова И.С., Бондарь Т.А., Попова М.Г. Адаптация ребенка в группе и развитие общения на игровом занятии КРУГ</w:t>
      </w:r>
      <w:proofErr w:type="gramStart"/>
      <w:r w:rsidRPr="006B000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6B0006">
        <w:rPr>
          <w:rFonts w:ascii="Times New Roman" w:hAnsi="Times New Roman" w:cs="Times New Roman"/>
          <w:sz w:val="24"/>
          <w:szCs w:val="24"/>
        </w:rPr>
        <w:t xml:space="preserve"> – М.: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>, 2009. – 56 с.</w:t>
      </w:r>
    </w:p>
    <w:p w:rsidR="003A6B27" w:rsidRPr="006B0006" w:rsidRDefault="003A6B27" w:rsidP="003A6B27">
      <w:pPr>
        <w:widowControl w:val="0"/>
        <w:numPr>
          <w:ilvl w:val="0"/>
          <w:numId w:val="1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B0006">
        <w:rPr>
          <w:rFonts w:ascii="Times New Roman" w:hAnsi="Times New Roman" w:cs="Times New Roman"/>
          <w:sz w:val="24"/>
          <w:szCs w:val="24"/>
        </w:rPr>
        <w:t>Методика формирования навыков общения у учащихся с тяжёлой интеллектуальной недостаточностью: учеб</w:t>
      </w:r>
      <w:proofErr w:type="gramStart"/>
      <w:r w:rsidRPr="006B0006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B0006">
        <w:rPr>
          <w:rFonts w:ascii="Times New Roman" w:hAnsi="Times New Roman" w:cs="Times New Roman"/>
          <w:sz w:val="24"/>
          <w:szCs w:val="24"/>
        </w:rPr>
        <w:t xml:space="preserve">метод, по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собие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для педагогов центров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коррекц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.-развивающего обучения и реабилитации / Ю. Н. Кислякова [и др.] ; под ред. Т. В. Лисовской. — Минск: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Адукацыя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выхаванне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, 2010. — 160 с. </w:t>
      </w:r>
    </w:p>
    <w:p w:rsidR="003A6B27" w:rsidRPr="006B0006" w:rsidRDefault="003A6B27" w:rsidP="003A6B27">
      <w:pPr>
        <w:widowControl w:val="0"/>
        <w:numPr>
          <w:ilvl w:val="0"/>
          <w:numId w:val="1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Пожиленко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Е.А. Артикуляционная гимнастика: методические рекомендации по развитию моторики, дыхания и голоса у детей дошкольного возраста. – КАРО, 2007. – 92 с.</w:t>
      </w:r>
    </w:p>
    <w:p w:rsidR="003A6B27" w:rsidRPr="006B0006" w:rsidRDefault="003A6B27" w:rsidP="003A6B27">
      <w:pPr>
        <w:widowControl w:val="0"/>
        <w:numPr>
          <w:ilvl w:val="0"/>
          <w:numId w:val="11"/>
        </w:numPr>
        <w:spacing w:after="0" w:line="276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Шипицина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Л.М. Обучение общению умственно отсталого ребенка. –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>, 2010. – 279 с.</w:t>
      </w:r>
    </w:p>
    <w:p w:rsidR="003A6B27" w:rsidRPr="006B0006" w:rsidRDefault="003A6B27" w:rsidP="003A6B27">
      <w:pPr>
        <w:widowControl w:val="0"/>
        <w:numPr>
          <w:ilvl w:val="0"/>
          <w:numId w:val="1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Янушко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 xml:space="preserve"> Е. Игры с аутичным ребенком. – М.: </w:t>
      </w:r>
      <w:proofErr w:type="spellStart"/>
      <w:r w:rsidRPr="006B0006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6B0006">
        <w:rPr>
          <w:rFonts w:ascii="Times New Roman" w:hAnsi="Times New Roman" w:cs="Times New Roman"/>
          <w:sz w:val="24"/>
          <w:szCs w:val="24"/>
        </w:rPr>
        <w:t>, 2007.</w:t>
      </w:r>
    </w:p>
    <w:p w:rsidR="003A6B27" w:rsidRPr="006B0006" w:rsidRDefault="003A6B27" w:rsidP="003A6B27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color w:val="04070C"/>
          <w:sz w:val="24"/>
          <w:szCs w:val="24"/>
        </w:rPr>
      </w:pPr>
    </w:p>
    <w:p w:rsidR="003A6B27" w:rsidRPr="006B0006" w:rsidRDefault="003A6B27" w:rsidP="003A6B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A6B27" w:rsidRPr="006B0006" w:rsidRDefault="003A6B27" w:rsidP="003A6B27">
      <w:pPr>
        <w:shd w:val="clear" w:color="auto" w:fill="FFFFFF"/>
        <w:spacing w:before="30" w:after="3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C546C" w:rsidRDefault="004C546C"/>
    <w:sectPr w:rsidR="004C5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148F1"/>
    <w:multiLevelType w:val="hybridMultilevel"/>
    <w:tmpl w:val="1FE86AD6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B40B4"/>
    <w:multiLevelType w:val="hybridMultilevel"/>
    <w:tmpl w:val="1BD06A6A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087A69"/>
    <w:multiLevelType w:val="hybridMultilevel"/>
    <w:tmpl w:val="9C10C020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AC16C4"/>
    <w:multiLevelType w:val="hybridMultilevel"/>
    <w:tmpl w:val="30046F4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3F0ADA"/>
    <w:multiLevelType w:val="hybridMultilevel"/>
    <w:tmpl w:val="12861D36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BE1D51"/>
    <w:multiLevelType w:val="multilevel"/>
    <w:tmpl w:val="CD72434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3E2670"/>
    <w:multiLevelType w:val="hybridMultilevel"/>
    <w:tmpl w:val="A7AAC0C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7548C1"/>
    <w:multiLevelType w:val="hybridMultilevel"/>
    <w:tmpl w:val="D27EBEAE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A83206"/>
    <w:multiLevelType w:val="hybridMultilevel"/>
    <w:tmpl w:val="91DAE74E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1D20D7C"/>
    <w:multiLevelType w:val="hybridMultilevel"/>
    <w:tmpl w:val="06984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E109B4"/>
    <w:multiLevelType w:val="multilevel"/>
    <w:tmpl w:val="E272C2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1">
    <w:nsid w:val="7A2A7140"/>
    <w:multiLevelType w:val="hybridMultilevel"/>
    <w:tmpl w:val="C2F6E31A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2"/>
  </w:num>
  <w:num w:numId="5">
    <w:abstractNumId w:val="7"/>
  </w:num>
  <w:num w:numId="6">
    <w:abstractNumId w:val="8"/>
  </w:num>
  <w:num w:numId="7">
    <w:abstractNumId w:val="1"/>
  </w:num>
  <w:num w:numId="8">
    <w:abstractNumId w:val="5"/>
  </w:num>
  <w:num w:numId="9">
    <w:abstractNumId w:val="4"/>
  </w:num>
  <w:num w:numId="10">
    <w:abstractNumId w:val="3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03A"/>
    <w:rsid w:val="0036703A"/>
    <w:rsid w:val="003A6B27"/>
    <w:rsid w:val="004C546C"/>
    <w:rsid w:val="00E60EAC"/>
    <w:rsid w:val="00EB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2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3A6B27"/>
    <w:pPr>
      <w:ind w:left="720"/>
      <w:contextualSpacing/>
    </w:pPr>
  </w:style>
  <w:style w:type="character" w:customStyle="1" w:styleId="a4">
    <w:name w:val="Абзац списка Знак"/>
    <w:link w:val="a3"/>
    <w:uiPriority w:val="1"/>
    <w:locked/>
    <w:rsid w:val="003A6B27"/>
  </w:style>
  <w:style w:type="character" w:styleId="a5">
    <w:name w:val="Emphasis"/>
    <w:basedOn w:val="a0"/>
    <w:qFormat/>
    <w:rsid w:val="003A6B27"/>
    <w:rPr>
      <w:i/>
      <w:iCs/>
    </w:rPr>
  </w:style>
  <w:style w:type="paragraph" w:customStyle="1" w:styleId="1">
    <w:name w:val="Абзац списка1"/>
    <w:basedOn w:val="a"/>
    <w:uiPriority w:val="99"/>
    <w:rsid w:val="003A6B27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2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3A6B27"/>
    <w:pPr>
      <w:ind w:left="720"/>
      <w:contextualSpacing/>
    </w:pPr>
  </w:style>
  <w:style w:type="character" w:customStyle="1" w:styleId="a4">
    <w:name w:val="Абзац списка Знак"/>
    <w:link w:val="a3"/>
    <w:uiPriority w:val="1"/>
    <w:locked/>
    <w:rsid w:val="003A6B27"/>
  </w:style>
  <w:style w:type="character" w:styleId="a5">
    <w:name w:val="Emphasis"/>
    <w:basedOn w:val="a0"/>
    <w:qFormat/>
    <w:rsid w:val="003A6B27"/>
    <w:rPr>
      <w:i/>
      <w:iCs/>
    </w:rPr>
  </w:style>
  <w:style w:type="paragraph" w:customStyle="1" w:styleId="1">
    <w:name w:val="Абзац списка1"/>
    <w:basedOn w:val="a"/>
    <w:uiPriority w:val="99"/>
    <w:rsid w:val="003A6B27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1434</Words>
  <Characters>8175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2026-09-14T11:53:00Z</dcterms:created>
  <dcterms:modified xsi:type="dcterms:W3CDTF">2026-09-14T11:55:00Z</dcterms:modified>
</cp:coreProperties>
</file>