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78" w:rsidRDefault="007A4878" w:rsidP="00874E88">
      <w:pPr>
        <w:tabs>
          <w:tab w:val="left" w:pos="2859"/>
        </w:tabs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A4878" w:rsidRDefault="007A4878" w:rsidP="007A48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к рабочей программе коррекционного курса</w:t>
      </w:r>
    </w:p>
    <w:p w:rsidR="007A4878" w:rsidRDefault="007A4878" w:rsidP="007A4878">
      <w:pPr>
        <w:tabs>
          <w:tab w:val="left" w:pos="2859"/>
        </w:tabs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предмету  «</w:t>
      </w:r>
      <w:r w:rsidRPr="00667E1C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Коррекционно-развивающие занятия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A4878" w:rsidRPr="007252F0" w:rsidRDefault="007A4878" w:rsidP="007A4878">
      <w:pPr>
        <w:tabs>
          <w:tab w:val="left" w:pos="2859"/>
        </w:tabs>
        <w:ind w:left="360" w:hanging="36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A4878" w:rsidRDefault="007A4878" w:rsidP="00C40669">
      <w:pPr>
        <w:ind w:left="709" w:firstLine="360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Рабочая 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 xml:space="preserve">программа по 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данному 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>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eastAsiaTheme="minorHAnsi" w:hAnsi="Times New Roman" w:cs="Times New Roman"/>
          <w:color w:val="auto"/>
          <w:lang w:eastAsia="en-US"/>
        </w:rPr>
        <w:t>2</w:t>
      </w:r>
      <w:r w:rsidR="00A5507C">
        <w:rPr>
          <w:rFonts w:ascii="Times New Roman" w:eastAsiaTheme="minorHAnsi" w:hAnsi="Times New Roman" w:cs="Times New Roman"/>
          <w:color w:val="auto"/>
          <w:lang w:eastAsia="en-US"/>
        </w:rPr>
        <w:t>6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>-202</w:t>
      </w:r>
      <w:r w:rsidR="00A5507C">
        <w:rPr>
          <w:rFonts w:ascii="Times New Roman" w:eastAsiaTheme="minorHAnsi" w:hAnsi="Times New Roman" w:cs="Times New Roman"/>
          <w:color w:val="auto"/>
          <w:lang w:eastAsia="en-US"/>
        </w:rPr>
        <w:t>7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 xml:space="preserve"> у</w:t>
      </w:r>
      <w:r>
        <w:rPr>
          <w:rFonts w:ascii="Times New Roman" w:eastAsiaTheme="minorHAnsi" w:hAnsi="Times New Roman" w:cs="Times New Roman"/>
          <w:color w:val="auto"/>
          <w:lang w:eastAsia="en-US"/>
        </w:rPr>
        <w:t>чебный год (вариант 2).</w:t>
      </w:r>
      <w:r w:rsidRPr="00667E1C">
        <w:rPr>
          <w:rFonts w:ascii="Times New Roman" w:eastAsiaTheme="minorHAnsi" w:hAnsi="Times New Roman" w:cs="Times New Roman"/>
          <w:color w:val="auto"/>
          <w:lang w:eastAsia="en-US"/>
        </w:rPr>
        <w:tab/>
      </w:r>
    </w:p>
    <w:p w:rsidR="00C40669" w:rsidRDefault="00C40669" w:rsidP="00C40669">
      <w:pPr>
        <w:ind w:left="709" w:right="287"/>
        <w:rPr>
          <w:rFonts w:ascii="Times New Roman" w:hAnsi="Times New Roman" w:cs="Times New Roman"/>
          <w:b/>
        </w:rPr>
      </w:pPr>
    </w:p>
    <w:p w:rsidR="00437B25" w:rsidRPr="00437B25" w:rsidRDefault="00437B25" w:rsidP="00C40669">
      <w:pPr>
        <w:ind w:left="709" w:right="287"/>
        <w:rPr>
          <w:rFonts w:ascii="Times New Roman" w:hAnsi="Times New Roman" w:cs="Times New Roman"/>
        </w:rPr>
      </w:pPr>
      <w:r w:rsidRPr="00437B25">
        <w:rPr>
          <w:rFonts w:ascii="Times New Roman" w:hAnsi="Times New Roman" w:cs="Times New Roman"/>
          <w:b/>
        </w:rPr>
        <w:t>Цель:</w:t>
      </w:r>
      <w:r w:rsidRPr="00437B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437B25">
        <w:rPr>
          <w:rFonts w:ascii="Times New Roman" w:hAnsi="Times New Roman" w:cs="Times New Roman"/>
        </w:rPr>
        <w:t>коррек</w:t>
      </w:r>
      <w:r>
        <w:rPr>
          <w:rFonts w:ascii="Times New Roman" w:hAnsi="Times New Roman" w:cs="Times New Roman"/>
        </w:rPr>
        <w:t>тировать</w:t>
      </w:r>
      <w:r w:rsidRPr="00437B25">
        <w:rPr>
          <w:rFonts w:ascii="Times New Roman" w:hAnsi="Times New Roman" w:cs="Times New Roman"/>
        </w:rPr>
        <w:t xml:space="preserve"> отдельны</w:t>
      </w:r>
      <w:r>
        <w:rPr>
          <w:rFonts w:ascii="Times New Roman" w:hAnsi="Times New Roman" w:cs="Times New Roman"/>
        </w:rPr>
        <w:t xml:space="preserve">е </w:t>
      </w:r>
      <w:r w:rsidRPr="00437B25">
        <w:rPr>
          <w:rFonts w:ascii="Times New Roman" w:hAnsi="Times New Roman" w:cs="Times New Roman"/>
        </w:rPr>
        <w:t xml:space="preserve"> сторон</w:t>
      </w:r>
      <w:r>
        <w:rPr>
          <w:rFonts w:ascii="Times New Roman" w:hAnsi="Times New Roman" w:cs="Times New Roman"/>
        </w:rPr>
        <w:t xml:space="preserve">ы </w:t>
      </w:r>
      <w:r w:rsidRPr="00437B25">
        <w:rPr>
          <w:rFonts w:ascii="Times New Roman" w:hAnsi="Times New Roman" w:cs="Times New Roman"/>
        </w:rPr>
        <w:t xml:space="preserve"> психической деятельности и личностной сферы.</w:t>
      </w:r>
    </w:p>
    <w:p w:rsidR="00437B25" w:rsidRPr="00437B25" w:rsidRDefault="00437B25" w:rsidP="00C40669">
      <w:pPr>
        <w:shd w:val="clear" w:color="auto" w:fill="FFFFFF"/>
        <w:spacing w:line="276" w:lineRule="auto"/>
        <w:ind w:left="709" w:right="287"/>
        <w:jc w:val="both"/>
        <w:rPr>
          <w:rFonts w:ascii="Times New Roman" w:hAnsi="Times New Roman" w:cs="Times New Roman"/>
          <w:b/>
          <w:color w:val="04070C"/>
        </w:rPr>
      </w:pPr>
      <w:r w:rsidRPr="00437B25">
        <w:rPr>
          <w:rFonts w:ascii="Times New Roman" w:hAnsi="Times New Roman" w:cs="Times New Roman"/>
          <w:b/>
          <w:color w:val="04070C"/>
        </w:rPr>
        <w:t>Задачи:</w:t>
      </w:r>
    </w:p>
    <w:p w:rsidR="00437B25" w:rsidRDefault="00437B25" w:rsidP="00C40669">
      <w:pPr>
        <w:widowControl/>
        <w:numPr>
          <w:ilvl w:val="0"/>
          <w:numId w:val="8"/>
        </w:numPr>
        <w:tabs>
          <w:tab w:val="center" w:pos="7594"/>
          <w:tab w:val="right" w:pos="9351"/>
        </w:tabs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437B25">
        <w:rPr>
          <w:rFonts w:ascii="Times New Roman" w:eastAsiaTheme="minorHAnsi" w:hAnsi="Times New Roman" w:cs="Times New Roman"/>
          <w:color w:val="auto"/>
          <w:lang w:eastAsia="en-US"/>
        </w:rPr>
        <w:t>развивать  индивидуальные специфические образовательные потребности обучающихся,  не охваченных содержанием программ учебных предметов и коррекционных занятий:</w:t>
      </w:r>
    </w:p>
    <w:p w:rsidR="00437B25" w:rsidRPr="00A5507C" w:rsidRDefault="00437B25" w:rsidP="00A5507C">
      <w:pPr>
        <w:widowControl/>
        <w:numPr>
          <w:ilvl w:val="0"/>
          <w:numId w:val="8"/>
        </w:numPr>
        <w:tabs>
          <w:tab w:val="center" w:pos="7594"/>
          <w:tab w:val="right" w:pos="9351"/>
        </w:tabs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A5507C">
        <w:rPr>
          <w:rFonts w:ascii="Times New Roman" w:eastAsiaTheme="minorHAnsi" w:hAnsi="Times New Roman" w:cs="Times New Roman"/>
          <w:color w:val="auto"/>
          <w:lang w:eastAsia="en-US"/>
        </w:rPr>
        <w:t>учить выделять предметы в группу (сказку), опираясь на зрительный образ;</w:t>
      </w:r>
    </w:p>
    <w:p w:rsidR="00437B25" w:rsidRPr="00437B25" w:rsidRDefault="00437B25" w:rsidP="00C40669">
      <w:pPr>
        <w:widowControl/>
        <w:numPr>
          <w:ilvl w:val="0"/>
          <w:numId w:val="10"/>
        </w:numPr>
        <w:tabs>
          <w:tab w:val="center" w:pos="7594"/>
          <w:tab w:val="right" w:pos="9351"/>
        </w:tabs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437B25">
        <w:rPr>
          <w:rFonts w:ascii="Times New Roman" w:eastAsiaTheme="minorHAnsi" w:hAnsi="Times New Roman" w:cs="Times New Roman"/>
          <w:color w:val="auto"/>
          <w:lang w:eastAsia="en-US"/>
        </w:rPr>
        <w:t xml:space="preserve">формировать социально приемлемые формы  поведения, сведение к минимуму проявлений деструктивного поведения: крик, агрессия, стереотипии и др.; </w:t>
      </w:r>
    </w:p>
    <w:p w:rsidR="00437B25" w:rsidRPr="00437B25" w:rsidRDefault="00437B25" w:rsidP="00C40669">
      <w:pPr>
        <w:widowControl/>
        <w:numPr>
          <w:ilvl w:val="0"/>
          <w:numId w:val="10"/>
        </w:numPr>
        <w:shd w:val="clear" w:color="auto" w:fill="FFFFFF"/>
        <w:spacing w:line="276" w:lineRule="auto"/>
        <w:ind w:left="709" w:right="287"/>
        <w:rPr>
          <w:rFonts w:ascii="Times New Roman" w:hAnsi="Times New Roman" w:cs="Times New Roman"/>
        </w:rPr>
      </w:pPr>
      <w:r w:rsidRPr="00437B25">
        <w:rPr>
          <w:rFonts w:ascii="Times New Roman" w:hAnsi="Times New Roman" w:cs="Times New Roman"/>
        </w:rPr>
        <w:t>учить понимать эмоциональные состояния сказочных персонажей, осуществлять перенос знаний об эмоциональных состояниях на конкретные образы;</w:t>
      </w:r>
    </w:p>
    <w:p w:rsidR="00437B25" w:rsidRPr="00437B25" w:rsidRDefault="00437B25" w:rsidP="00C40669">
      <w:pPr>
        <w:widowControl/>
        <w:numPr>
          <w:ilvl w:val="0"/>
          <w:numId w:val="8"/>
        </w:numPr>
        <w:shd w:val="clear" w:color="auto" w:fill="FFFFFF"/>
        <w:spacing w:line="276" w:lineRule="auto"/>
        <w:ind w:left="709" w:right="287"/>
        <w:rPr>
          <w:rFonts w:ascii="Times New Roman" w:hAnsi="Times New Roman" w:cs="Times New Roman"/>
        </w:rPr>
      </w:pPr>
      <w:r w:rsidRPr="00437B25">
        <w:rPr>
          <w:rFonts w:ascii="Times New Roman" w:hAnsi="Times New Roman" w:cs="Times New Roman"/>
        </w:rPr>
        <w:t>вызывать у детей потребность в эмоциональном общении посредством сказки;</w:t>
      </w:r>
    </w:p>
    <w:p w:rsidR="00437B25" w:rsidRPr="00437B25" w:rsidRDefault="00437B25" w:rsidP="00C40669">
      <w:pPr>
        <w:widowControl/>
        <w:numPr>
          <w:ilvl w:val="0"/>
          <w:numId w:val="9"/>
        </w:numPr>
        <w:shd w:val="clear" w:color="auto" w:fill="FFFFFF"/>
        <w:spacing w:line="276" w:lineRule="auto"/>
        <w:ind w:left="709" w:right="287"/>
        <w:rPr>
          <w:rFonts w:ascii="Times New Roman" w:hAnsi="Times New Roman" w:cs="Times New Roman"/>
        </w:rPr>
      </w:pPr>
      <w:r w:rsidRPr="00437B25">
        <w:rPr>
          <w:rFonts w:ascii="Times New Roman" w:hAnsi="Times New Roman" w:cs="Times New Roman"/>
        </w:rPr>
        <w:t>формировать навыки речевого общения;</w:t>
      </w:r>
    </w:p>
    <w:p w:rsidR="00437B25" w:rsidRPr="00437B25" w:rsidRDefault="00437B25" w:rsidP="00C40669">
      <w:pPr>
        <w:widowControl/>
        <w:numPr>
          <w:ilvl w:val="0"/>
          <w:numId w:val="10"/>
        </w:numPr>
        <w:tabs>
          <w:tab w:val="center" w:pos="7594"/>
          <w:tab w:val="right" w:pos="9351"/>
        </w:tabs>
        <w:spacing w:after="200"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437B25">
        <w:rPr>
          <w:rFonts w:ascii="Times New Roman" w:eastAsiaTheme="minorHAnsi" w:hAnsi="Times New Roman" w:cs="Times New Roman"/>
          <w:color w:val="auto"/>
          <w:lang w:eastAsia="en-US"/>
        </w:rPr>
        <w:t>развивать индивидуальные способности обучающихся, их творческий  потенциал.</w:t>
      </w:r>
    </w:p>
    <w:p w:rsidR="00437B25" w:rsidRPr="00437B25" w:rsidRDefault="00437B25" w:rsidP="00C40669">
      <w:pPr>
        <w:tabs>
          <w:tab w:val="center" w:pos="7594"/>
          <w:tab w:val="right" w:pos="9351"/>
        </w:tabs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437B25" w:rsidRPr="00437B25" w:rsidRDefault="00437B25" w:rsidP="00C40669">
      <w:pPr>
        <w:widowControl/>
        <w:tabs>
          <w:tab w:val="left" w:pos="5181"/>
          <w:tab w:val="right" w:pos="9329"/>
        </w:tabs>
        <w:spacing w:after="200" w:line="276" w:lineRule="auto"/>
        <w:ind w:left="709" w:right="287"/>
        <w:contextualSpacing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437B25">
        <w:rPr>
          <w:rFonts w:ascii="Times New Roman" w:eastAsiaTheme="minorHAnsi" w:hAnsi="Times New Roman" w:cs="Times New Roman"/>
          <w:b/>
          <w:color w:val="auto"/>
          <w:lang w:eastAsia="en-US"/>
        </w:rPr>
        <w:t>Направления коррекционной работы:</w:t>
      </w:r>
    </w:p>
    <w:p w:rsidR="00437B25" w:rsidRPr="002C0924" w:rsidRDefault="00437B25" w:rsidP="00C40669">
      <w:pPr>
        <w:widowControl/>
        <w:numPr>
          <w:ilvl w:val="0"/>
          <w:numId w:val="10"/>
        </w:numPr>
        <w:tabs>
          <w:tab w:val="left" w:pos="2141"/>
        </w:tabs>
        <w:spacing w:after="200" w:line="276" w:lineRule="auto"/>
        <w:ind w:left="709" w:right="287"/>
        <w:contextualSpacing/>
        <w:rPr>
          <w:rFonts w:ascii="Times New Roman" w:eastAsiaTheme="minorHAnsi" w:hAnsi="Times New Roman" w:cs="Times New Roman"/>
          <w:bCs/>
          <w:iCs/>
          <w:color w:val="auto"/>
          <w:lang w:eastAsia="en-US"/>
        </w:rPr>
      </w:pPr>
      <w:r w:rsidRPr="002C0924">
        <w:rPr>
          <w:rFonts w:ascii="Times New Roman" w:eastAsiaTheme="minorHAnsi" w:hAnsi="Times New Roman" w:cs="Times New Roman"/>
          <w:bCs/>
          <w:iCs/>
          <w:color w:val="auto"/>
          <w:lang w:eastAsia="en-US"/>
        </w:rPr>
        <w:t>развитие различных видов мышления</w:t>
      </w:r>
    </w:p>
    <w:p w:rsidR="00437B25" w:rsidRPr="00437B25" w:rsidRDefault="00437B25" w:rsidP="00C40669">
      <w:pPr>
        <w:widowControl/>
        <w:numPr>
          <w:ilvl w:val="0"/>
          <w:numId w:val="10"/>
        </w:numPr>
        <w:tabs>
          <w:tab w:val="left" w:pos="2141"/>
        </w:tabs>
        <w:spacing w:after="200" w:line="276" w:lineRule="auto"/>
        <w:ind w:left="709" w:right="287"/>
        <w:contextualSpacing/>
        <w:rPr>
          <w:rFonts w:ascii="Times New Roman" w:eastAsiaTheme="minorHAnsi" w:hAnsi="Times New Roman" w:cs="Times New Roman"/>
          <w:bCs/>
          <w:iCs/>
          <w:color w:val="auto"/>
          <w:lang w:eastAsia="en-US"/>
        </w:rPr>
      </w:pPr>
      <w:r w:rsidRPr="00437B25">
        <w:rPr>
          <w:rFonts w:ascii="Times New Roman" w:eastAsiaTheme="minorHAnsi" w:hAnsi="Times New Roman" w:cs="Times New Roman"/>
          <w:bCs/>
          <w:iCs/>
          <w:color w:val="auto"/>
          <w:lang w:eastAsia="en-US"/>
        </w:rPr>
        <w:t>коррекция нарушений в развитии эмоционально-личностной сферы;</w:t>
      </w:r>
    </w:p>
    <w:p w:rsidR="00437B25" w:rsidRPr="00BF5662" w:rsidRDefault="00437B25" w:rsidP="002C0924">
      <w:pPr>
        <w:widowControl/>
        <w:numPr>
          <w:ilvl w:val="0"/>
          <w:numId w:val="10"/>
        </w:numPr>
        <w:tabs>
          <w:tab w:val="left" w:pos="2141"/>
        </w:tabs>
        <w:spacing w:after="200" w:line="276" w:lineRule="auto"/>
        <w:ind w:left="709" w:right="287"/>
        <w:contextualSpacing/>
        <w:rPr>
          <w:rFonts w:ascii="Times New Roman" w:eastAsiaTheme="minorHAnsi" w:hAnsi="Times New Roman" w:cs="Times New Roman"/>
          <w:bCs/>
          <w:iCs/>
          <w:color w:val="auto"/>
          <w:lang w:eastAsia="en-US"/>
        </w:rPr>
      </w:pPr>
      <w:r w:rsidRPr="00437B25">
        <w:rPr>
          <w:rFonts w:ascii="Times New Roman" w:eastAsiaTheme="minorHAnsi" w:hAnsi="Times New Roman" w:cs="Times New Roman"/>
          <w:bCs/>
          <w:iCs/>
          <w:color w:val="auto"/>
          <w:lang w:eastAsia="en-US"/>
        </w:rPr>
        <w:t>расширение представлений об окружающем мире, обогащение словаря;</w:t>
      </w:r>
    </w:p>
    <w:p w:rsidR="007A4878" w:rsidRPr="009C3D8B" w:rsidRDefault="007A4878" w:rsidP="00BF5662">
      <w:pPr>
        <w:ind w:right="66"/>
        <w:rPr>
          <w:rFonts w:ascii="Times New Roman" w:hAnsi="Times New Roman" w:cs="Times New Roman"/>
        </w:rPr>
      </w:pPr>
    </w:p>
    <w:p w:rsidR="007A4878" w:rsidRPr="009C3D8B" w:rsidRDefault="00BF5662" w:rsidP="00BF5662">
      <w:pPr>
        <w:ind w:left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</w:t>
      </w:r>
      <w:r w:rsidR="007A4878" w:rsidRPr="009C3D8B">
        <w:rPr>
          <w:rFonts w:ascii="Times New Roman" w:hAnsi="Times New Roman" w:cs="Times New Roman"/>
          <w:b/>
        </w:rPr>
        <w:t>Количество часов по четвертям</w:t>
      </w:r>
    </w:p>
    <w:p w:rsidR="007A4878" w:rsidRPr="009C3D8B" w:rsidRDefault="007A4878" w:rsidP="00C40669">
      <w:pPr>
        <w:ind w:left="709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7A4878" w:rsidRPr="009C3D8B" w:rsidTr="0015002D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1 четверть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2 четверть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3 четверть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4четверть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за год</w:t>
            </w:r>
          </w:p>
        </w:tc>
      </w:tr>
      <w:tr w:rsidR="007A4878" w:rsidRPr="009C3D8B" w:rsidTr="0015002D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16 ч.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16 ч.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BF5662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  <w:r w:rsidR="007A4878" w:rsidRPr="009C3D8B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BF5662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1</w:t>
            </w:r>
            <w:r w:rsidR="00BF5662">
              <w:rPr>
                <w:rFonts w:ascii="Times New Roman" w:hAnsi="Times New Roman" w:cs="Times New Roman"/>
                <w:lang w:eastAsia="en-US"/>
              </w:rPr>
              <w:t>6</w:t>
            </w:r>
            <w:r w:rsidRPr="009C3D8B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spacing w:line="276" w:lineRule="auto"/>
              <w:ind w:left="70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C3D8B">
              <w:rPr>
                <w:rFonts w:ascii="Times New Roman" w:hAnsi="Times New Roman" w:cs="Times New Roman"/>
                <w:lang w:eastAsia="en-US"/>
              </w:rPr>
              <w:t>6</w:t>
            </w:r>
            <w:r w:rsidR="00437B25">
              <w:rPr>
                <w:rFonts w:ascii="Times New Roman" w:hAnsi="Times New Roman" w:cs="Times New Roman"/>
                <w:lang w:eastAsia="en-US"/>
              </w:rPr>
              <w:t>6</w:t>
            </w:r>
            <w:r w:rsidRPr="009C3D8B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</w:tbl>
    <w:p w:rsidR="007A4878" w:rsidRPr="009C3D8B" w:rsidRDefault="007A4878" w:rsidP="00C40669">
      <w:pPr>
        <w:tabs>
          <w:tab w:val="left" w:pos="2141"/>
        </w:tabs>
        <w:ind w:left="709"/>
        <w:jc w:val="center"/>
        <w:rPr>
          <w:rFonts w:ascii="Times New Roman" w:eastAsiaTheme="minorHAnsi" w:hAnsi="Times New Roman" w:cs="Times New Roman"/>
          <w:b/>
        </w:rPr>
      </w:pPr>
    </w:p>
    <w:p w:rsidR="00437B25" w:rsidRDefault="00437B25" w:rsidP="00C40669">
      <w:pPr>
        <w:tabs>
          <w:tab w:val="left" w:pos="2141"/>
        </w:tabs>
        <w:ind w:left="709"/>
        <w:jc w:val="center"/>
        <w:rPr>
          <w:rFonts w:ascii="Times New Roman" w:eastAsiaTheme="minorHAnsi" w:hAnsi="Times New Roman" w:cs="Times New Roman"/>
          <w:b/>
        </w:rPr>
      </w:pPr>
    </w:p>
    <w:p w:rsidR="007A4878" w:rsidRPr="009C3D8B" w:rsidRDefault="007A4878" w:rsidP="00C40669">
      <w:pPr>
        <w:tabs>
          <w:tab w:val="left" w:pos="2141"/>
        </w:tabs>
        <w:ind w:left="709"/>
        <w:jc w:val="center"/>
        <w:rPr>
          <w:rFonts w:ascii="Times New Roman" w:eastAsiaTheme="minorHAnsi" w:hAnsi="Times New Roman" w:cs="Times New Roman"/>
          <w:b/>
        </w:rPr>
      </w:pPr>
      <w:r w:rsidRPr="009C3D8B">
        <w:rPr>
          <w:rFonts w:ascii="Times New Roman" w:eastAsiaTheme="minorHAnsi" w:hAnsi="Times New Roman" w:cs="Times New Roman"/>
          <w:b/>
        </w:rPr>
        <w:t>Программно-методический материал включает несколько разделов:</w:t>
      </w:r>
    </w:p>
    <w:p w:rsidR="007A4878" w:rsidRPr="009C3D8B" w:rsidRDefault="007A4878" w:rsidP="00C40669">
      <w:pPr>
        <w:widowControl/>
        <w:tabs>
          <w:tab w:val="left" w:pos="2141"/>
        </w:tabs>
        <w:spacing w:after="200"/>
        <w:ind w:left="709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69"/>
        <w:gridCol w:w="7371"/>
        <w:gridCol w:w="1418"/>
      </w:tblGrid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 xml:space="preserve">№ </w:t>
            </w:r>
            <w:proofErr w:type="gramStart"/>
            <w:r w:rsidRPr="009C3D8B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п</w:t>
            </w:r>
            <w:proofErr w:type="gramEnd"/>
            <w:r w:rsidRPr="009C3D8B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Название раздела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BF5662">
            <w:pPr>
              <w:widowControl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Кол-во часов</w:t>
            </w:r>
          </w:p>
        </w:tc>
      </w:tr>
      <w:tr w:rsidR="007A4878" w:rsidRPr="009C3D8B" w:rsidTr="00BF5662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25614F" w:rsidRDefault="00123FDE" w:rsidP="00BF566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6DA3">
              <w:rPr>
                <w:rFonts w:ascii="Times New Roman" w:hAnsi="Times New Roman" w:cs="Times New Roman"/>
              </w:rPr>
              <w:t>Тактильно-двигательное восприятие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10ч.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E54E26" w:rsidRDefault="00123FDE" w:rsidP="00BF5662">
            <w:pPr>
              <w:spacing w:before="100" w:beforeAutospacing="1" w:after="100" w:afterAutospacing="1"/>
              <w:rPr>
                <w:rFonts w:ascii="Times New Roman" w:eastAsia="Courier New" w:hAnsi="Times New Roman" w:cs="Times New Roman"/>
                <w:color w:val="auto"/>
              </w:rPr>
            </w:pPr>
            <w:r w:rsidRPr="00C06DA3">
              <w:rPr>
                <w:rFonts w:ascii="Times New Roman" w:hAnsi="Times New Roman" w:cs="Times New Roman"/>
                <w:bCs/>
                <w:spacing w:val="-6"/>
              </w:rPr>
              <w:t>Кинестетическое и кинетическое развитие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6ч.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E54E26" w:rsidRDefault="007A4878" w:rsidP="00BF5662">
            <w:pPr>
              <w:rPr>
                <w:rFonts w:ascii="Times New Roman" w:hAnsi="Times New Roman" w:cs="Times New Roman"/>
              </w:rPr>
            </w:pPr>
            <w:r w:rsidRPr="00E54E26">
              <w:rPr>
                <w:rFonts w:ascii="Times New Roman" w:hAnsi="Times New Roman" w:cs="Times New Roman"/>
                <w:bCs/>
              </w:rPr>
              <w:t xml:space="preserve">Восприятие </w:t>
            </w:r>
            <w:r w:rsidRPr="00E54E26">
              <w:rPr>
                <w:rFonts w:ascii="Times New Roman" w:hAnsi="Times New Roman" w:cs="Times New Roman"/>
                <w:bCs/>
                <w:highlight w:val="white"/>
              </w:rPr>
              <w:t>формы, величины, цвета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7ч.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E54E26" w:rsidRDefault="007A4878" w:rsidP="00BF5662">
            <w:pPr>
              <w:rPr>
                <w:rFonts w:ascii="Times New Roman" w:hAnsi="Times New Roman" w:cs="Times New Roman"/>
              </w:rPr>
            </w:pPr>
            <w:r w:rsidRPr="00E54E26">
              <w:rPr>
                <w:rFonts w:ascii="Times New Roman" w:hAnsi="Times New Roman" w:cs="Times New Roman"/>
                <w:bCs/>
              </w:rPr>
              <w:t>Зрительное восприятие и внимание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6ч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E54E26" w:rsidRDefault="007A4878" w:rsidP="00BF5662">
            <w:pPr>
              <w:rPr>
                <w:rFonts w:ascii="Times New Roman" w:hAnsi="Times New Roman" w:cs="Times New Roman"/>
                <w:bCs/>
                <w:iCs/>
              </w:rPr>
            </w:pPr>
            <w:r w:rsidRPr="00E54E26">
              <w:rPr>
                <w:rFonts w:ascii="Times New Roman" w:hAnsi="Times New Roman" w:cs="Times New Roman"/>
                <w:bCs/>
                <w:iCs/>
              </w:rPr>
              <w:t>Восприятие особых свой</w:t>
            </w:r>
            <w:proofErr w:type="gramStart"/>
            <w:r w:rsidRPr="00E54E26">
              <w:rPr>
                <w:rFonts w:ascii="Times New Roman" w:hAnsi="Times New Roman" w:cs="Times New Roman"/>
                <w:bCs/>
                <w:iCs/>
              </w:rPr>
              <w:t>ств пр</w:t>
            </w:r>
            <w:proofErr w:type="gramEnd"/>
            <w:r w:rsidRPr="00E54E26">
              <w:rPr>
                <w:rFonts w:ascii="Times New Roman" w:hAnsi="Times New Roman" w:cs="Times New Roman"/>
                <w:bCs/>
                <w:iCs/>
              </w:rPr>
              <w:t>едметов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8ч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E54E26" w:rsidRDefault="007A4878" w:rsidP="00BF5662">
            <w:pPr>
              <w:spacing w:before="100" w:beforeAutospacing="1" w:after="100" w:afterAutospacing="1"/>
              <w:rPr>
                <w:rFonts w:ascii="Times New Roman" w:eastAsia="Courier New" w:hAnsi="Times New Roman" w:cs="Times New Roman"/>
                <w:color w:val="auto"/>
              </w:rPr>
            </w:pPr>
            <w:r w:rsidRPr="00E54E26">
              <w:rPr>
                <w:rFonts w:ascii="Times New Roman" w:hAnsi="Times New Roman" w:cs="Times New Roman"/>
                <w:bCs/>
                <w:iCs/>
              </w:rPr>
              <w:t>Развитие слухового восприятия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8ч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spacing w:before="100" w:beforeAutospacing="1" w:after="100" w:afterAutospacing="1"/>
              <w:rPr>
                <w:rFonts w:ascii="Times New Roman" w:eastAsia="Courier New" w:hAnsi="Times New Roman" w:cs="Times New Roman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Cs/>
                <w:iCs/>
                <w:color w:val="auto"/>
                <w:spacing w:val="-6"/>
                <w:lang w:eastAsia="en-US"/>
              </w:rPr>
              <w:t>Восприятие пространства.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7ч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spacing w:before="100" w:beforeAutospacing="1" w:after="100" w:afterAutospacing="1"/>
              <w:rPr>
                <w:rFonts w:ascii="Times New Roman" w:eastAsiaTheme="minorHAnsi" w:hAnsi="Times New Roman" w:cs="Times New Roman"/>
                <w:bCs/>
                <w:iCs/>
                <w:color w:val="auto"/>
                <w:spacing w:val="-6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Восприятие времени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8ч</w:t>
            </w:r>
          </w:p>
        </w:tc>
      </w:tr>
      <w:tr w:rsidR="007A4878" w:rsidRPr="009C3D8B" w:rsidTr="0015002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ind w:left="709"/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7A4878" w:rsidP="00C40669">
            <w:pPr>
              <w:widowControl/>
              <w:tabs>
                <w:tab w:val="left" w:pos="4428"/>
              </w:tabs>
              <w:ind w:left="709"/>
              <w:rPr>
                <w:rFonts w:ascii="Times New Roman" w:hAnsi="Times New Roman" w:cs="Times New Roman"/>
              </w:rPr>
            </w:pPr>
            <w:r w:rsidRPr="009C3D8B">
              <w:rPr>
                <w:rFonts w:ascii="Times New Roman" w:hAnsi="Times New Roman" w:cs="Times New Roman"/>
              </w:rPr>
              <w:tab/>
              <w:t xml:space="preserve">                      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878" w:rsidRPr="009C3D8B" w:rsidRDefault="00123FDE" w:rsidP="00BF5662">
            <w:pPr>
              <w:widowControl/>
              <w:ind w:left="709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66</w:t>
            </w:r>
            <w:r w:rsidR="007A4878" w:rsidRPr="009C3D8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ч.</w:t>
            </w:r>
          </w:p>
        </w:tc>
      </w:tr>
    </w:tbl>
    <w:p w:rsidR="007A4878" w:rsidRDefault="007A4878" w:rsidP="00C40669">
      <w:pPr>
        <w:ind w:left="709"/>
        <w:rPr>
          <w:rFonts w:ascii="Times New Roman" w:hAnsi="Times New Roman" w:cs="Times New Roman"/>
          <w:b/>
        </w:rPr>
      </w:pPr>
    </w:p>
    <w:p w:rsidR="007A4878" w:rsidRPr="009C3D8B" w:rsidRDefault="007A4878" w:rsidP="00C40669">
      <w:pPr>
        <w:ind w:left="709"/>
        <w:jc w:val="center"/>
        <w:rPr>
          <w:rFonts w:ascii="Times New Roman" w:hAnsi="Times New Roman" w:cs="Times New Roman"/>
          <w:b/>
        </w:rPr>
      </w:pPr>
      <w:r w:rsidRPr="009C3D8B">
        <w:rPr>
          <w:rFonts w:ascii="Times New Roman" w:hAnsi="Times New Roman" w:cs="Times New Roman"/>
          <w:b/>
        </w:rPr>
        <w:lastRenderedPageBreak/>
        <w:t>Планируемые результаты освоения учебного предмета.</w:t>
      </w:r>
    </w:p>
    <w:p w:rsidR="007A4878" w:rsidRPr="009C3D8B" w:rsidRDefault="007A4878" w:rsidP="00C40669">
      <w:pPr>
        <w:ind w:left="709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7A4878" w:rsidRPr="000506FF" w:rsidRDefault="007A4878" w:rsidP="00C40669">
      <w:pPr>
        <w:ind w:left="709" w:firstLine="708"/>
        <w:jc w:val="both"/>
        <w:rPr>
          <w:rFonts w:ascii="Times New Roman" w:hAnsi="Times New Roman" w:cs="Times New Roman"/>
          <w:b/>
          <w:bCs/>
          <w:i/>
          <w:iCs/>
        </w:rPr>
      </w:pPr>
      <w:r w:rsidRPr="009C3D8B">
        <w:rPr>
          <w:rFonts w:ascii="Times New Roman" w:hAnsi="Times New Roman" w:cs="Times New Roman"/>
          <w:b/>
          <w:bCs/>
          <w:i/>
          <w:iCs/>
        </w:rPr>
        <w:t>Предметные результаты:</w:t>
      </w:r>
    </w:p>
    <w:p w:rsidR="00123FDE" w:rsidRPr="00123FDE" w:rsidRDefault="00123FDE" w:rsidP="00C40669">
      <w:pPr>
        <w:spacing w:line="276" w:lineRule="auto"/>
        <w:ind w:left="709" w:right="287"/>
        <w:jc w:val="both"/>
        <w:rPr>
          <w:rFonts w:ascii="Times New Roman" w:hAnsi="Times New Roman" w:cs="Times New Roman"/>
        </w:rPr>
      </w:pPr>
      <w:r w:rsidRPr="00123FDE">
        <w:rPr>
          <w:rFonts w:ascii="Times New Roman" w:hAnsi="Times New Roman" w:cs="Times New Roman"/>
          <w:b/>
          <w:bCs/>
          <w:iCs/>
        </w:rPr>
        <w:t>Минимальный уровень: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after="200"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называ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свое имя;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after="200"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реагир</w:t>
      </w:r>
      <w:r w:rsidR="007C7852">
        <w:rPr>
          <w:rFonts w:ascii="Times New Roman" w:eastAsia="Calibri" w:hAnsi="Times New Roman" w:cs="Times New Roman"/>
          <w:color w:val="auto"/>
        </w:rPr>
        <w:t>ует</w:t>
      </w:r>
      <w:r w:rsidRPr="00123FDE">
        <w:rPr>
          <w:rFonts w:ascii="Times New Roman" w:eastAsia="Calibri" w:hAnsi="Times New Roman" w:cs="Times New Roman"/>
          <w:color w:val="auto"/>
        </w:rPr>
        <w:t xml:space="preserve"> на приветствие и прощание;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after="200"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реагир</w:t>
      </w:r>
      <w:r w:rsidR="007C7852">
        <w:rPr>
          <w:rFonts w:ascii="Times New Roman" w:eastAsia="Calibri" w:hAnsi="Times New Roman" w:cs="Times New Roman"/>
          <w:color w:val="auto"/>
        </w:rPr>
        <w:t>ует</w:t>
      </w:r>
      <w:r w:rsidRPr="00123FDE">
        <w:rPr>
          <w:rFonts w:ascii="Times New Roman" w:eastAsia="Calibri" w:hAnsi="Times New Roman" w:cs="Times New Roman"/>
          <w:color w:val="auto"/>
        </w:rPr>
        <w:t xml:space="preserve"> на указательный жест;</w:t>
      </w:r>
    </w:p>
    <w:p w:rsidR="00123FDE" w:rsidRPr="00123FDE" w:rsidRDefault="00123FDE" w:rsidP="00C40669">
      <w:pPr>
        <w:widowControl/>
        <w:spacing w:line="276" w:lineRule="auto"/>
        <w:ind w:left="709" w:right="287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ourier New" w:hAnsi="Times New Roman" w:cs="Times New Roman"/>
          <w:b/>
          <w:color w:val="auto"/>
        </w:rPr>
        <w:t>Достаточный уровень:</w:t>
      </w:r>
    </w:p>
    <w:p w:rsid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сид</w:t>
      </w:r>
      <w:r w:rsidR="007C7852">
        <w:rPr>
          <w:rFonts w:ascii="Times New Roman" w:eastAsia="Calibri" w:hAnsi="Times New Roman" w:cs="Times New Roman"/>
          <w:color w:val="auto"/>
        </w:rPr>
        <w:t xml:space="preserve">ит </w:t>
      </w:r>
      <w:r w:rsidRPr="00123FDE">
        <w:rPr>
          <w:rFonts w:ascii="Times New Roman" w:eastAsia="Calibri" w:hAnsi="Times New Roman" w:cs="Times New Roman"/>
          <w:color w:val="auto"/>
        </w:rPr>
        <w:t>в кругу, соблюда</w:t>
      </w:r>
      <w:r w:rsidR="007C7852">
        <w:rPr>
          <w:rFonts w:ascii="Times New Roman" w:eastAsia="Calibri" w:hAnsi="Times New Roman" w:cs="Times New Roman"/>
          <w:color w:val="auto"/>
        </w:rPr>
        <w:t>ет</w:t>
      </w:r>
      <w:r w:rsidRPr="00123FDE">
        <w:rPr>
          <w:rFonts w:ascii="Times New Roman" w:eastAsia="Calibri" w:hAnsi="Times New Roman" w:cs="Times New Roman"/>
          <w:color w:val="auto"/>
        </w:rPr>
        <w:t xml:space="preserve"> очередность;</w:t>
      </w:r>
    </w:p>
    <w:p w:rsidR="007C7852" w:rsidRPr="007C7852" w:rsidRDefault="007C7852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называ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одноклассников и учителя по имени;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адекватно ситуации реагир</w:t>
      </w:r>
      <w:r w:rsidR="007C7852">
        <w:rPr>
          <w:rFonts w:ascii="Times New Roman" w:eastAsia="Calibri" w:hAnsi="Times New Roman" w:cs="Times New Roman"/>
          <w:color w:val="auto"/>
        </w:rPr>
        <w:t>ует</w:t>
      </w:r>
      <w:r w:rsidRPr="00123FDE">
        <w:rPr>
          <w:rFonts w:ascii="Times New Roman" w:eastAsia="Calibri" w:hAnsi="Times New Roman" w:cs="Times New Roman"/>
          <w:color w:val="auto"/>
        </w:rPr>
        <w:t xml:space="preserve"> на визуальный контакт </w:t>
      </w:r>
      <w:proofErr w:type="gramStart"/>
      <w:r w:rsidRPr="00123FDE">
        <w:rPr>
          <w:rFonts w:ascii="Times New Roman" w:eastAsia="Calibri" w:hAnsi="Times New Roman" w:cs="Times New Roman"/>
          <w:color w:val="auto"/>
        </w:rPr>
        <w:t>со</w:t>
      </w:r>
      <w:proofErr w:type="gramEnd"/>
      <w:r w:rsidRPr="00123FDE">
        <w:rPr>
          <w:rFonts w:ascii="Times New Roman" w:eastAsia="Calibri" w:hAnsi="Times New Roman" w:cs="Times New Roman"/>
          <w:color w:val="auto"/>
        </w:rPr>
        <w:t xml:space="preserve"> взрослым, со сверстником;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адекватно ситуации реагир</w:t>
      </w:r>
      <w:r w:rsidR="007C7852">
        <w:rPr>
          <w:rFonts w:ascii="Times New Roman" w:eastAsia="Calibri" w:hAnsi="Times New Roman" w:cs="Times New Roman"/>
          <w:color w:val="auto"/>
        </w:rPr>
        <w:t>ует</w:t>
      </w:r>
      <w:r w:rsidRPr="00123FDE">
        <w:rPr>
          <w:rFonts w:ascii="Times New Roman" w:eastAsia="Calibri" w:hAnsi="Times New Roman" w:cs="Times New Roman"/>
          <w:color w:val="auto"/>
        </w:rPr>
        <w:t xml:space="preserve"> на тактильный контакт </w:t>
      </w:r>
      <w:proofErr w:type="gramStart"/>
      <w:r w:rsidRPr="00123FDE">
        <w:rPr>
          <w:rFonts w:ascii="Times New Roman" w:eastAsia="Calibri" w:hAnsi="Times New Roman" w:cs="Times New Roman"/>
          <w:color w:val="auto"/>
        </w:rPr>
        <w:t>со</w:t>
      </w:r>
      <w:proofErr w:type="gramEnd"/>
      <w:r w:rsidRPr="00123FDE">
        <w:rPr>
          <w:rFonts w:ascii="Times New Roman" w:eastAsia="Calibri" w:hAnsi="Times New Roman" w:cs="Times New Roman"/>
          <w:color w:val="auto"/>
        </w:rPr>
        <w:t xml:space="preserve"> взрослым, со сверстником (касание руки, плеча);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использ</w:t>
      </w:r>
      <w:r w:rsidR="007C7852">
        <w:rPr>
          <w:rFonts w:ascii="Times New Roman" w:eastAsia="Calibri" w:hAnsi="Times New Roman" w:cs="Times New Roman"/>
          <w:color w:val="auto"/>
        </w:rPr>
        <w:t>ует</w:t>
      </w:r>
      <w:r w:rsidRPr="00123FDE">
        <w:rPr>
          <w:rFonts w:ascii="Times New Roman" w:eastAsia="Calibri" w:hAnsi="Times New Roman" w:cs="Times New Roman"/>
          <w:color w:val="auto"/>
        </w:rPr>
        <w:t xml:space="preserve"> изученные пиктограммы;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jc w:val="both"/>
        <w:rPr>
          <w:rFonts w:ascii="Times New Roman" w:eastAsia="Calibri" w:hAnsi="Times New Roman" w:cs="Times New Roman"/>
          <w:color w:val="auto"/>
        </w:rPr>
      </w:pPr>
      <w:r w:rsidRPr="00123FDE">
        <w:rPr>
          <w:rFonts w:ascii="Times New Roman" w:eastAsia="Calibri" w:hAnsi="Times New Roman" w:cs="Times New Roman"/>
          <w:color w:val="auto"/>
        </w:rPr>
        <w:t>участ</w:t>
      </w:r>
      <w:r w:rsidR="007C7852">
        <w:rPr>
          <w:rFonts w:ascii="Times New Roman" w:eastAsia="Calibri" w:hAnsi="Times New Roman" w:cs="Times New Roman"/>
          <w:color w:val="auto"/>
        </w:rPr>
        <w:t>вует</w:t>
      </w:r>
      <w:r w:rsidRPr="00123FDE">
        <w:rPr>
          <w:rFonts w:ascii="Times New Roman" w:eastAsia="Calibri" w:hAnsi="Times New Roman" w:cs="Times New Roman"/>
          <w:color w:val="auto"/>
        </w:rPr>
        <w:t xml:space="preserve"> в играх (с помощью учителя, частично с помощью, самостоятельно);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целенаправленно выполня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действия по инструкции учителя;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манипулир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 xml:space="preserve">ует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с перчаточной куклой, с атрибутами настольного и пальчикового театра;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spacing w:val="-8"/>
          <w:lang w:eastAsia="en-US"/>
        </w:rPr>
        <w:t>уме</w:t>
      </w:r>
      <w:r w:rsidR="007C7852">
        <w:rPr>
          <w:rFonts w:ascii="Times New Roman" w:eastAsiaTheme="minorHAnsi" w:hAnsi="Times New Roman" w:cs="Times New Roman"/>
          <w:color w:val="auto"/>
          <w:spacing w:val="-8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spacing w:val="-8"/>
          <w:lang w:eastAsia="en-US"/>
        </w:rPr>
        <w:t>выполнять обводку контур</w:t>
      </w:r>
      <w:r w:rsidR="007C7852">
        <w:rPr>
          <w:rFonts w:ascii="Times New Roman" w:eastAsiaTheme="minorHAnsi" w:hAnsi="Times New Roman" w:cs="Times New Roman"/>
          <w:color w:val="auto"/>
          <w:spacing w:val="-8"/>
          <w:lang w:eastAsia="en-US"/>
        </w:rPr>
        <w:t xml:space="preserve">ы </w:t>
      </w:r>
      <w:r w:rsidRPr="00123FDE">
        <w:rPr>
          <w:rFonts w:ascii="Times New Roman" w:eastAsiaTheme="minorHAnsi" w:hAnsi="Times New Roman" w:cs="Times New Roman"/>
          <w:color w:val="auto"/>
          <w:spacing w:val="-8"/>
          <w:lang w:eastAsia="en-US"/>
        </w:rPr>
        <w:t xml:space="preserve"> предметных изображений, штриховку;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>определя</w:t>
      </w:r>
      <w:r w:rsidR="007C7852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 xml:space="preserve"> предметы на ощупь; 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>выделя</w:t>
      </w:r>
      <w:r w:rsidR="007C7852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spacing w:val="-4"/>
          <w:lang w:eastAsia="en-US"/>
        </w:rPr>
        <w:t xml:space="preserve"> разные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свойства и качества (мягкие и жесткие, крупные и мелкие) предметов;</w:t>
      </w:r>
    </w:p>
    <w:p w:rsidR="00123FDE" w:rsidRPr="00123FDE" w:rsidRDefault="00123FDE" w:rsidP="00C40669">
      <w:pPr>
        <w:widowControl/>
        <w:numPr>
          <w:ilvl w:val="0"/>
          <w:numId w:val="13"/>
        </w:numPr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выполня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выразительность движений (имитация повадок животных в драматизации сказок);</w:t>
      </w:r>
    </w:p>
    <w:p w:rsidR="00123FDE" w:rsidRPr="00123FDE" w:rsidRDefault="00123FDE" w:rsidP="00C40669">
      <w:pPr>
        <w:widowControl/>
        <w:numPr>
          <w:ilvl w:val="0"/>
          <w:numId w:val="13"/>
        </w:numPr>
        <w:shd w:val="clear" w:color="auto" w:fill="FFFFFF"/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ориентир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 xml:space="preserve">уется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в пространстве с опорой на зрительное восприятие предметов;</w:t>
      </w:r>
    </w:p>
    <w:p w:rsidR="00123FDE" w:rsidRPr="00123FDE" w:rsidRDefault="00123FDE" w:rsidP="00C40669">
      <w:pPr>
        <w:widowControl/>
        <w:numPr>
          <w:ilvl w:val="0"/>
          <w:numId w:val="13"/>
        </w:numPr>
        <w:shd w:val="clear" w:color="auto" w:fill="FFFFFF"/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узна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 xml:space="preserve">ет 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предметы по словесному описанию без опоры на </w:t>
      </w:r>
      <w:bookmarkStart w:id="0" w:name="_GoBack"/>
      <w:bookmarkEnd w:id="0"/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зрительное восприятие предметов;</w:t>
      </w:r>
    </w:p>
    <w:p w:rsidR="00123FDE" w:rsidRPr="00123FDE" w:rsidRDefault="00123FDE" w:rsidP="00C40669">
      <w:pPr>
        <w:widowControl/>
        <w:numPr>
          <w:ilvl w:val="0"/>
          <w:numId w:val="13"/>
        </w:numPr>
        <w:shd w:val="clear" w:color="auto" w:fill="FFFFFF"/>
        <w:spacing w:line="276" w:lineRule="auto"/>
        <w:ind w:left="709" w:right="287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>выделя</w:t>
      </w:r>
      <w:r w:rsidR="007C7852">
        <w:rPr>
          <w:rFonts w:ascii="Times New Roman" w:eastAsiaTheme="minorHAns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 предметы в группу (сказку), опираясь на зрительный образ.</w:t>
      </w:r>
    </w:p>
    <w:p w:rsidR="00123FDE" w:rsidRPr="00123FDE" w:rsidRDefault="00123FDE" w:rsidP="00C40669">
      <w:pPr>
        <w:shd w:val="clear" w:color="auto" w:fill="FFFFFF"/>
        <w:spacing w:line="276" w:lineRule="auto"/>
        <w:ind w:left="709" w:right="287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123FDE" w:rsidRPr="00123FDE" w:rsidRDefault="00123FDE" w:rsidP="00C40669">
      <w:pPr>
        <w:shd w:val="clear" w:color="auto" w:fill="FFFFFF"/>
        <w:spacing w:line="276" w:lineRule="auto"/>
        <w:ind w:left="709" w:right="287"/>
        <w:jc w:val="both"/>
        <w:rPr>
          <w:rFonts w:ascii="Times New Roman" w:hAnsi="Times New Roman" w:cs="Times New Roman"/>
        </w:rPr>
      </w:pPr>
      <w:r w:rsidRPr="00123FDE">
        <w:rPr>
          <w:rFonts w:ascii="Times New Roman" w:hAnsi="Times New Roman" w:cs="Times New Roman"/>
          <w:b/>
          <w:bCs/>
          <w:iCs/>
        </w:rPr>
        <w:t>Личностные результаты:</w:t>
      </w:r>
    </w:p>
    <w:p w:rsidR="00123FDE" w:rsidRPr="00123FDE" w:rsidRDefault="007C7852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проявляет </w:t>
      </w:r>
      <w:r w:rsidR="00123FDE" w:rsidRPr="00123FDE">
        <w:rPr>
          <w:rFonts w:ascii="Times New Roman" w:eastAsiaTheme="minorHAnsi" w:hAnsi="Times New Roman" w:cs="Times New Roman"/>
          <w:color w:val="auto"/>
          <w:lang w:eastAsia="en-US"/>
        </w:rPr>
        <w:t>устойчивый интерес и потребность к  общению и взаимодействию со знакомым взрослым;</w:t>
      </w:r>
    </w:p>
    <w:p w:rsidR="00123FDE" w:rsidRPr="00123FDE" w:rsidRDefault="00C40669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проявляет </w:t>
      </w:r>
      <w:r w:rsidR="00123FDE" w:rsidRPr="00123FDE">
        <w:rPr>
          <w:rFonts w:ascii="Times New Roman" w:eastAsiaTheme="minorHAnsi" w:hAnsi="Times New Roman" w:cs="Times New Roman"/>
          <w:color w:val="auto"/>
          <w:lang w:eastAsia="en-US"/>
        </w:rPr>
        <w:t xml:space="preserve">способность к целенаправленным действиям и активности; </w:t>
      </w:r>
    </w:p>
    <w:p w:rsidR="00123FDE" w:rsidRPr="00123FDE" w:rsidRDefault="00123FDE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alibri" w:hAnsi="Times New Roman" w:cs="Times New Roman"/>
          <w:color w:val="auto"/>
          <w:lang w:eastAsia="en-US"/>
        </w:rPr>
        <w:t>соблюда</w:t>
      </w:r>
      <w:r w:rsidR="00C40669">
        <w:rPr>
          <w:rFonts w:ascii="Times New Roman" w:eastAsia="Calibr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 xml:space="preserve"> под руководством педагога самые простые общие для всех людей правила поведения при сотрудничестве (этические нормы);</w:t>
      </w:r>
    </w:p>
    <w:p w:rsidR="00123FDE" w:rsidRPr="00123FDE" w:rsidRDefault="00123FDE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alibri" w:hAnsi="Times New Roman" w:cs="Times New Roman"/>
          <w:color w:val="auto"/>
          <w:lang w:eastAsia="en-US"/>
        </w:rPr>
        <w:t>адекватно оценива</w:t>
      </w:r>
      <w:r w:rsidR="00541D6E">
        <w:rPr>
          <w:rFonts w:ascii="Times New Roman" w:eastAsia="Calibr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 xml:space="preserve"> свои силы, понима</w:t>
      </w:r>
      <w:r w:rsidR="00541D6E">
        <w:rPr>
          <w:rFonts w:ascii="Times New Roman" w:eastAsia="Calibr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>, что можно и чего нельзя;</w:t>
      </w:r>
    </w:p>
    <w:p w:rsidR="00123FDE" w:rsidRPr="00123FDE" w:rsidRDefault="00123FDE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alibri" w:hAnsi="Times New Roman" w:cs="Times New Roman"/>
          <w:color w:val="auto"/>
          <w:lang w:eastAsia="en-US"/>
        </w:rPr>
        <w:t>проявля</w:t>
      </w:r>
      <w:r w:rsidR="007C7852">
        <w:rPr>
          <w:rFonts w:ascii="Times New Roman" w:eastAsia="Calibr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 xml:space="preserve"> любознательность, наблюдательность, способность замечать новое;</w:t>
      </w:r>
    </w:p>
    <w:p w:rsidR="00123FDE" w:rsidRPr="00123FDE" w:rsidRDefault="00123FDE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alibri" w:hAnsi="Times New Roman" w:cs="Times New Roman"/>
          <w:color w:val="auto"/>
          <w:lang w:eastAsia="en-US"/>
        </w:rPr>
        <w:t>в предложенных педагогом ситуациях, опира</w:t>
      </w:r>
      <w:r w:rsidR="00C40669">
        <w:rPr>
          <w:rFonts w:ascii="Times New Roman" w:eastAsia="Calibri" w:hAnsi="Times New Roman" w:cs="Times New Roman"/>
          <w:color w:val="auto"/>
          <w:lang w:eastAsia="en-US"/>
        </w:rPr>
        <w:t xml:space="preserve">ется 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>на общие для всех простые правила поведения;</w:t>
      </w:r>
    </w:p>
    <w:p w:rsidR="00123FDE" w:rsidRPr="00123FDE" w:rsidRDefault="00123FDE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alibri" w:hAnsi="Times New Roman" w:cs="Times New Roman"/>
          <w:color w:val="auto"/>
          <w:lang w:eastAsia="en-US"/>
        </w:rPr>
        <w:t>адекватно оценива</w:t>
      </w:r>
      <w:r w:rsidR="00C40669">
        <w:rPr>
          <w:rFonts w:ascii="Times New Roman" w:eastAsia="Calibr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 xml:space="preserve"> свои силы, принима</w:t>
      </w:r>
      <w:r w:rsidR="00C40669">
        <w:rPr>
          <w:rFonts w:ascii="Times New Roman" w:eastAsia="Calibri" w:hAnsi="Times New Roman" w:cs="Times New Roman"/>
          <w:color w:val="auto"/>
          <w:lang w:eastAsia="en-US"/>
        </w:rPr>
        <w:t>ет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 xml:space="preserve"> помощь взрослого;</w:t>
      </w:r>
    </w:p>
    <w:p w:rsidR="00123FDE" w:rsidRPr="00123FDE" w:rsidRDefault="00123FDE" w:rsidP="00C40669">
      <w:pPr>
        <w:widowControl/>
        <w:numPr>
          <w:ilvl w:val="0"/>
          <w:numId w:val="12"/>
        </w:numPr>
        <w:spacing w:line="276" w:lineRule="auto"/>
        <w:ind w:left="709" w:right="287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123FDE">
        <w:rPr>
          <w:rFonts w:ascii="Times New Roman" w:eastAsia="Calibri" w:hAnsi="Times New Roman" w:cs="Times New Roman"/>
          <w:color w:val="auto"/>
          <w:lang w:eastAsia="en-US"/>
        </w:rPr>
        <w:t>взаимод</w:t>
      </w:r>
      <w:r w:rsidR="00C40669">
        <w:rPr>
          <w:rFonts w:ascii="Times New Roman" w:eastAsia="Calibri" w:hAnsi="Times New Roman" w:cs="Times New Roman"/>
          <w:color w:val="auto"/>
          <w:lang w:eastAsia="en-US"/>
        </w:rPr>
        <w:t xml:space="preserve">ействует  </w:t>
      </w:r>
      <w:proofErr w:type="gramStart"/>
      <w:r w:rsidR="00C40669">
        <w:rPr>
          <w:rFonts w:ascii="Times New Roman" w:eastAsia="Calibri" w:hAnsi="Times New Roman" w:cs="Times New Roman"/>
          <w:color w:val="auto"/>
          <w:lang w:eastAsia="en-US"/>
        </w:rPr>
        <w:t>со</w:t>
      </w:r>
      <w:proofErr w:type="gramEnd"/>
      <w:r w:rsidR="00C40669">
        <w:rPr>
          <w:rFonts w:ascii="Times New Roman" w:eastAsia="Calibri" w:hAnsi="Times New Roman" w:cs="Times New Roman"/>
          <w:color w:val="auto"/>
          <w:lang w:eastAsia="en-US"/>
        </w:rPr>
        <w:t xml:space="preserve"> взрослым, согласов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>ыва</w:t>
      </w:r>
      <w:r w:rsidR="00C40669">
        <w:rPr>
          <w:rFonts w:ascii="Times New Roman" w:eastAsia="Calibri" w:hAnsi="Times New Roman" w:cs="Times New Roman"/>
          <w:color w:val="auto"/>
          <w:lang w:eastAsia="en-US"/>
        </w:rPr>
        <w:t xml:space="preserve">ет </w:t>
      </w:r>
      <w:r w:rsidRPr="00123FDE">
        <w:rPr>
          <w:rFonts w:ascii="Times New Roman" w:eastAsia="Calibri" w:hAnsi="Times New Roman" w:cs="Times New Roman"/>
          <w:color w:val="auto"/>
          <w:lang w:eastAsia="en-US"/>
        </w:rPr>
        <w:t xml:space="preserve"> свои действия с действиями других.</w:t>
      </w:r>
    </w:p>
    <w:p w:rsidR="00123FDE" w:rsidRDefault="00123FDE" w:rsidP="00C40669">
      <w:pPr>
        <w:tabs>
          <w:tab w:val="left" w:pos="2374"/>
        </w:tabs>
        <w:outlineLvl w:val="2"/>
        <w:rPr>
          <w:rFonts w:ascii="Times New Roman" w:hAnsi="Times New Roman" w:cs="Times New Roman"/>
          <w:b/>
        </w:rPr>
      </w:pPr>
    </w:p>
    <w:p w:rsidR="007A4878" w:rsidRDefault="007A4878" w:rsidP="007A4878">
      <w:pPr>
        <w:tabs>
          <w:tab w:val="left" w:pos="2374"/>
        </w:tabs>
        <w:jc w:val="center"/>
        <w:outlineLvl w:val="2"/>
        <w:rPr>
          <w:rFonts w:ascii="Times New Roman" w:hAnsi="Times New Roman" w:cs="Times New Roman"/>
          <w:b/>
        </w:rPr>
      </w:pPr>
      <w:r w:rsidRPr="005E0510">
        <w:rPr>
          <w:rFonts w:ascii="Times New Roman" w:hAnsi="Times New Roman" w:cs="Times New Roman"/>
          <w:b/>
        </w:rPr>
        <w:t>Материально-техническое обеспечение предмета</w:t>
      </w:r>
      <w:r>
        <w:rPr>
          <w:rFonts w:ascii="Times New Roman" w:hAnsi="Times New Roman" w:cs="Times New Roman"/>
          <w:b/>
        </w:rPr>
        <w:t>:</w:t>
      </w:r>
    </w:p>
    <w:p w:rsidR="007A4878" w:rsidRPr="008B2559" w:rsidRDefault="007A4878" w:rsidP="007A4878">
      <w:pPr>
        <w:tabs>
          <w:tab w:val="left" w:pos="2374"/>
        </w:tabs>
        <w:jc w:val="center"/>
        <w:outlineLvl w:val="2"/>
        <w:rPr>
          <w:rFonts w:ascii="Times New Roman" w:hAnsi="Times New Roman" w:cs="Times New Roman"/>
          <w:b/>
        </w:rPr>
      </w:pP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5614F">
        <w:rPr>
          <w:rFonts w:ascii="Times New Roman" w:hAnsi="Times New Roman" w:cs="Times New Roman"/>
        </w:rPr>
        <w:t xml:space="preserve">коврик со </w:t>
      </w:r>
      <w:proofErr w:type="spellStart"/>
      <w:r w:rsidRPr="0025614F">
        <w:rPr>
          <w:rFonts w:ascii="Times New Roman" w:hAnsi="Times New Roman" w:cs="Times New Roman"/>
        </w:rPr>
        <w:t>следочками</w:t>
      </w:r>
      <w:proofErr w:type="spellEnd"/>
      <w:r w:rsidRPr="0025614F">
        <w:rPr>
          <w:rFonts w:ascii="Times New Roman" w:hAnsi="Times New Roman" w:cs="Times New Roman"/>
        </w:rPr>
        <w:t>.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</w:rPr>
      </w:pPr>
      <w:r w:rsidRPr="0025614F">
        <w:rPr>
          <w:rFonts w:ascii="Times New Roman" w:hAnsi="Times New Roman" w:cs="Times New Roman"/>
        </w:rPr>
        <w:t>дидактический материал: изображения (картинки, фото, пиктограммы) альбомы с демонстрационным материалом в соответствии с темами занятий;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</w:rPr>
      </w:pPr>
      <w:r w:rsidRPr="0025614F">
        <w:rPr>
          <w:rFonts w:ascii="Times New Roman" w:hAnsi="Times New Roman" w:cs="Times New Roman"/>
        </w:rPr>
        <w:t>спортивный инвентарь: мячи разного диаметра, обручи, кегли, мягкие модули различных форм, корзины;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</w:rPr>
      </w:pPr>
      <w:r w:rsidRPr="0025614F">
        <w:rPr>
          <w:rFonts w:ascii="Times New Roman" w:hAnsi="Times New Roman" w:cs="Times New Roman"/>
        </w:rPr>
        <w:t>игрушки и предметы со световыми, звуковыми эффектами;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</w:rPr>
      </w:pPr>
      <w:r w:rsidRPr="0025614F">
        <w:rPr>
          <w:rFonts w:ascii="Times New Roman" w:hAnsi="Times New Roman" w:cs="Times New Roman"/>
        </w:rPr>
        <w:lastRenderedPageBreak/>
        <w:t>образцы материалов, различных по фактуре, вязкости, температуре, плотности;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</w:rPr>
      </w:pPr>
      <w:r w:rsidRPr="0025614F">
        <w:rPr>
          <w:rFonts w:ascii="Times New Roman" w:hAnsi="Times New Roman" w:cs="Times New Roman"/>
        </w:rPr>
        <w:t>предметы для нанизывания на стержень, шнур, нить (кольца, шары, бусины);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</w:rPr>
      </w:pPr>
      <w:r w:rsidRPr="0025614F">
        <w:rPr>
          <w:rFonts w:ascii="Times New Roman" w:hAnsi="Times New Roman" w:cs="Times New Roman"/>
        </w:rPr>
        <w:t>звучащие предметы для встряхивания;</w:t>
      </w:r>
    </w:p>
    <w:p w:rsidR="007A4878" w:rsidRPr="0025614F" w:rsidRDefault="007A4878" w:rsidP="00C40669">
      <w:pPr>
        <w:pStyle w:val="a3"/>
        <w:widowControl/>
        <w:numPr>
          <w:ilvl w:val="0"/>
          <w:numId w:val="14"/>
        </w:numPr>
        <w:shd w:val="clear" w:color="auto" w:fill="FFFFFF"/>
        <w:jc w:val="both"/>
        <w:rPr>
          <w:rFonts w:ascii="Calibri" w:hAnsi="Calibri" w:cs="Arial"/>
          <w:sz w:val="22"/>
          <w:szCs w:val="22"/>
        </w:rPr>
      </w:pPr>
      <w:r w:rsidRPr="0025614F">
        <w:rPr>
          <w:rFonts w:ascii="Times New Roman" w:hAnsi="Times New Roman" w:cs="Times New Roman"/>
        </w:rPr>
        <w:t xml:space="preserve">игрушки, наборы посуды, мебели, одежда и обувь для куклы, мозаики, </w:t>
      </w:r>
      <w:proofErr w:type="spellStart"/>
      <w:r w:rsidRPr="0025614F">
        <w:rPr>
          <w:rFonts w:ascii="Times New Roman" w:hAnsi="Times New Roman" w:cs="Times New Roman"/>
        </w:rPr>
        <w:t>пазлы</w:t>
      </w:r>
      <w:proofErr w:type="spellEnd"/>
      <w:r w:rsidRPr="0025614F">
        <w:rPr>
          <w:rFonts w:ascii="Times New Roman" w:hAnsi="Times New Roman" w:cs="Times New Roman"/>
        </w:rPr>
        <w:t xml:space="preserve"> - вкладыши</w:t>
      </w:r>
      <w:r w:rsidRPr="0025614F">
        <w:rPr>
          <w:rFonts w:ascii="Times New Roman" w:hAnsi="Times New Roman" w:cs="Times New Roman"/>
          <w:sz w:val="28"/>
          <w:szCs w:val="28"/>
        </w:rPr>
        <w:t>.</w:t>
      </w:r>
    </w:p>
    <w:p w:rsidR="007A4878" w:rsidRPr="009C3D8B" w:rsidRDefault="007A4878" w:rsidP="007A4878">
      <w:pPr>
        <w:shd w:val="clear" w:color="auto" w:fill="FFFFFF"/>
        <w:rPr>
          <w:rFonts w:ascii="Times New Roman" w:hAnsi="Times New Roman" w:cs="Times New Roman"/>
        </w:rPr>
      </w:pPr>
    </w:p>
    <w:p w:rsidR="007A4878" w:rsidRPr="00C40669" w:rsidRDefault="00BF5662" w:rsidP="00BF5662">
      <w:pPr>
        <w:pStyle w:val="a3"/>
        <w:ind w:left="1440" w:right="73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7A4878" w:rsidRPr="00C40669">
        <w:rPr>
          <w:rFonts w:ascii="Times New Roman" w:hAnsi="Times New Roman" w:cs="Times New Roman"/>
          <w:b/>
        </w:rPr>
        <w:t>Учебно-методическое обеспечение предмета</w:t>
      </w:r>
    </w:p>
    <w:p w:rsidR="007A4878" w:rsidRPr="009C3D8B" w:rsidRDefault="007A4878" w:rsidP="00C40669">
      <w:pPr>
        <w:widowControl/>
        <w:numPr>
          <w:ilvl w:val="0"/>
          <w:numId w:val="14"/>
        </w:numPr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И.Г.Божкова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. Пособие для учител</w:t>
      </w:r>
      <w:proofErr w:type="gram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я-</w:t>
      </w:r>
      <w:proofErr w:type="gram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Обучение в игре - Волгоград: Учитель,2003.</w:t>
      </w:r>
    </w:p>
    <w:p w:rsidR="007A4878" w:rsidRPr="00BF5662" w:rsidRDefault="007A4878" w:rsidP="00BF5662">
      <w:pPr>
        <w:widowControl/>
        <w:numPr>
          <w:ilvl w:val="0"/>
          <w:numId w:val="14"/>
        </w:numPr>
        <w:rPr>
          <w:rFonts w:ascii="Times New Roman" w:eastAsiaTheme="minorHAnsi" w:hAnsi="Times New Roman" w:cs="Times New Roman"/>
          <w:color w:val="auto"/>
          <w:lang w:eastAsia="en-US"/>
        </w:rPr>
      </w:pP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Т.В.Ведерникова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. Пособие для учителя – коррекционно-развивающие задания для  младших школьников - Волгоград: Учитель,1993.</w:t>
      </w:r>
    </w:p>
    <w:p w:rsidR="007A4878" w:rsidRPr="009C3D8B" w:rsidRDefault="007A4878" w:rsidP="00C40669">
      <w:pPr>
        <w:widowControl/>
        <w:numPr>
          <w:ilvl w:val="0"/>
          <w:numId w:val="14"/>
        </w:numPr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Дедюхина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Техинформ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" МАИ, 1997.- 88 с.</w:t>
      </w:r>
    </w:p>
    <w:p w:rsidR="007A4878" w:rsidRPr="009C3D8B" w:rsidRDefault="007A4878" w:rsidP="00C40669">
      <w:pPr>
        <w:widowControl/>
        <w:numPr>
          <w:ilvl w:val="0"/>
          <w:numId w:val="14"/>
        </w:numPr>
        <w:spacing w:after="200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.</w:t>
      </w:r>
      <w:proofErr w:type="gram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– М.: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Теревинф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, 2009. – 56 с.</w:t>
      </w:r>
    </w:p>
    <w:p w:rsidR="007A4878" w:rsidRPr="009C3D8B" w:rsidRDefault="007A4878" w:rsidP="00C40669">
      <w:pPr>
        <w:widowControl/>
        <w:numPr>
          <w:ilvl w:val="0"/>
          <w:numId w:val="14"/>
        </w:numPr>
        <w:spacing w:after="200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.-</w:t>
      </w:r>
      <w:proofErr w:type="gram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метод, по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собие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для педагогов центров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коррекц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Адукацыя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i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выхаванне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, 2010. — 160 с. </w:t>
      </w:r>
    </w:p>
    <w:p w:rsidR="007A4878" w:rsidRPr="009C3D8B" w:rsidRDefault="007A4878" w:rsidP="00C40669">
      <w:pPr>
        <w:widowControl/>
        <w:numPr>
          <w:ilvl w:val="0"/>
          <w:numId w:val="14"/>
        </w:numPr>
        <w:spacing w:after="200"/>
        <w:contextualSpacing/>
        <w:rPr>
          <w:rFonts w:ascii="Times New Roman" w:eastAsiaTheme="minorHAnsi" w:hAnsi="Times New Roman" w:cs="Times New Roman"/>
          <w:color w:val="auto"/>
          <w:lang w:eastAsia="en-US"/>
        </w:rPr>
      </w:pP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Пожиленко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CA0021" w:rsidRPr="00874E88" w:rsidRDefault="007A4878" w:rsidP="00C40669">
      <w:pPr>
        <w:widowControl/>
        <w:numPr>
          <w:ilvl w:val="0"/>
          <w:numId w:val="14"/>
        </w:numPr>
        <w:spacing w:after="200"/>
        <w:contextualSpacing/>
        <w:rPr>
          <w:rFonts w:ascii="Times New Roman" w:eastAsiaTheme="minorHAnsi" w:hAnsi="Times New Roman" w:cs="Times New Roman"/>
          <w:iCs/>
          <w:color w:val="auto"/>
          <w:lang w:eastAsia="en-US"/>
        </w:rPr>
      </w:pP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Шипицина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 Л.М. Обучение общению умственно отсталого ребенка. –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Спб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 xml:space="preserve">.: </w:t>
      </w:r>
      <w:proofErr w:type="spellStart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Владос</w:t>
      </w:r>
      <w:proofErr w:type="spellEnd"/>
      <w:r w:rsidRPr="009C3D8B">
        <w:rPr>
          <w:rFonts w:ascii="Times New Roman" w:eastAsiaTheme="minorHAnsi" w:hAnsi="Times New Roman" w:cs="Times New Roman"/>
          <w:color w:val="auto"/>
          <w:lang w:eastAsia="en-US"/>
        </w:rPr>
        <w:t>, 2010. – 279 с.</w:t>
      </w:r>
    </w:p>
    <w:sectPr w:rsidR="00CA0021" w:rsidRPr="00874E88" w:rsidSect="00874E88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72CF3"/>
    <w:multiLevelType w:val="hybridMultilevel"/>
    <w:tmpl w:val="2874326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63206"/>
    <w:multiLevelType w:val="hybridMultilevel"/>
    <w:tmpl w:val="A7ACF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67BA9"/>
    <w:multiLevelType w:val="multilevel"/>
    <w:tmpl w:val="3942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C96B8A"/>
    <w:multiLevelType w:val="hybridMultilevel"/>
    <w:tmpl w:val="BB625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40A90"/>
    <w:multiLevelType w:val="multilevel"/>
    <w:tmpl w:val="AF7A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17D62"/>
    <w:multiLevelType w:val="hybridMultilevel"/>
    <w:tmpl w:val="D3FE472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E20745"/>
    <w:multiLevelType w:val="hybridMultilevel"/>
    <w:tmpl w:val="0EF6461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87AEC"/>
    <w:multiLevelType w:val="hybridMultilevel"/>
    <w:tmpl w:val="23C24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D277E9"/>
    <w:multiLevelType w:val="hybridMultilevel"/>
    <w:tmpl w:val="DDA475F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3BE385C"/>
    <w:multiLevelType w:val="hybridMultilevel"/>
    <w:tmpl w:val="E05E1B4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B66AC1"/>
    <w:multiLevelType w:val="hybridMultilevel"/>
    <w:tmpl w:val="6868E9A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C21AC8"/>
    <w:multiLevelType w:val="hybridMultilevel"/>
    <w:tmpl w:val="2D906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7609CF"/>
    <w:multiLevelType w:val="hybridMultilevel"/>
    <w:tmpl w:val="0616F53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107050"/>
    <w:multiLevelType w:val="hybridMultilevel"/>
    <w:tmpl w:val="DA28ACB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6"/>
  </w:num>
  <w:num w:numId="5">
    <w:abstractNumId w:val="10"/>
  </w:num>
  <w:num w:numId="6">
    <w:abstractNumId w:val="0"/>
  </w:num>
  <w:num w:numId="7">
    <w:abstractNumId w:val="13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11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D6E"/>
    <w:rsid w:val="00123FDE"/>
    <w:rsid w:val="002C0924"/>
    <w:rsid w:val="00437B25"/>
    <w:rsid w:val="00541D6E"/>
    <w:rsid w:val="007A4878"/>
    <w:rsid w:val="007C7852"/>
    <w:rsid w:val="00874E88"/>
    <w:rsid w:val="00A5507C"/>
    <w:rsid w:val="00BF5662"/>
    <w:rsid w:val="00C40669"/>
    <w:rsid w:val="00CA0021"/>
    <w:rsid w:val="00E1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878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878"/>
    <w:pPr>
      <w:ind w:left="720"/>
      <w:contextualSpacing/>
    </w:pPr>
  </w:style>
  <w:style w:type="table" w:styleId="a4">
    <w:name w:val="Table Grid"/>
    <w:basedOn w:val="a1"/>
    <w:uiPriority w:val="39"/>
    <w:rsid w:val="007A4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437B25"/>
    <w:pPr>
      <w:widowControl/>
    </w:pPr>
    <w:rPr>
      <w:rFonts w:cs="Times New Roman"/>
      <w:color w:val="auto"/>
      <w:sz w:val="20"/>
      <w:szCs w:val="20"/>
    </w:rPr>
  </w:style>
  <w:style w:type="character" w:customStyle="1" w:styleId="a6">
    <w:name w:val="Текст Знак"/>
    <w:basedOn w:val="a0"/>
    <w:link w:val="a5"/>
    <w:rsid w:val="00437B25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878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878"/>
    <w:pPr>
      <w:ind w:left="720"/>
      <w:contextualSpacing/>
    </w:pPr>
  </w:style>
  <w:style w:type="table" w:styleId="a4">
    <w:name w:val="Table Grid"/>
    <w:basedOn w:val="a1"/>
    <w:uiPriority w:val="39"/>
    <w:rsid w:val="007A4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437B25"/>
    <w:pPr>
      <w:widowControl/>
    </w:pPr>
    <w:rPr>
      <w:rFonts w:cs="Times New Roman"/>
      <w:color w:val="auto"/>
      <w:sz w:val="20"/>
      <w:szCs w:val="20"/>
    </w:rPr>
  </w:style>
  <w:style w:type="character" w:customStyle="1" w:styleId="a6">
    <w:name w:val="Текст Знак"/>
    <w:basedOn w:val="a0"/>
    <w:link w:val="a5"/>
    <w:rsid w:val="00437B25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2025-09-12T21:38:00Z</dcterms:created>
  <dcterms:modified xsi:type="dcterms:W3CDTF">2026-08-29T11:24:00Z</dcterms:modified>
</cp:coreProperties>
</file>