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3E7" w:rsidRDefault="00FB13E7" w:rsidP="00FB13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FB13E7" w:rsidRDefault="00FB13E7" w:rsidP="00FB13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Математика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6а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FB13E7" w:rsidRPr="009E0FAB" w:rsidRDefault="00FB13E7" w:rsidP="00FB13E7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A82B24" w:rsidRDefault="000B324D"/>
    <w:p w:rsidR="00B26891" w:rsidRPr="00BD7745" w:rsidRDefault="00B26891" w:rsidP="00B268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7745">
        <w:rPr>
          <w:rFonts w:ascii="Times New Roman" w:hAnsi="Times New Roman"/>
          <w:sz w:val="24"/>
          <w:szCs w:val="24"/>
        </w:rPr>
        <w:t xml:space="preserve">Рабочая программа по учебному предмету «Математика» </w:t>
      </w:r>
      <w:r>
        <w:rPr>
          <w:rFonts w:ascii="Times New Roman" w:hAnsi="Times New Roman"/>
          <w:sz w:val="24"/>
          <w:szCs w:val="24"/>
        </w:rPr>
        <w:t xml:space="preserve">для 6а класса </w:t>
      </w:r>
      <w:r w:rsidRPr="00BD7745">
        <w:rPr>
          <w:rFonts w:ascii="Times New Roman" w:hAnsi="Times New Roman"/>
          <w:sz w:val="24"/>
          <w:szCs w:val="24"/>
        </w:rPr>
        <w:t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</w:t>
      </w:r>
      <w:proofErr w:type="gramStart"/>
      <w:r w:rsidRPr="00BD7745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745">
        <w:rPr>
          <w:rFonts w:ascii="Times New Roman" w:hAnsi="Times New Roman"/>
          <w:sz w:val="24"/>
          <w:szCs w:val="24"/>
        </w:rPr>
        <w:t>утвержденной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BD7745">
        <w:rPr>
          <w:rFonts w:ascii="Times New Roman" w:hAnsi="Times New Roman"/>
          <w:sz w:val="24"/>
          <w:szCs w:val="24"/>
        </w:rPr>
        <w:t xml:space="preserve"> приказом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745">
        <w:rPr>
          <w:rFonts w:ascii="Times New Roman" w:hAnsi="Times New Roman"/>
          <w:sz w:val="24"/>
          <w:szCs w:val="24"/>
        </w:rPr>
        <w:t>Министерства просвещения Р</w:t>
      </w:r>
      <w:r w:rsidR="002E708C">
        <w:rPr>
          <w:rFonts w:ascii="Times New Roman" w:hAnsi="Times New Roman"/>
          <w:sz w:val="24"/>
          <w:szCs w:val="24"/>
        </w:rPr>
        <w:t>Ф</w:t>
      </w:r>
      <w:r w:rsidRPr="00BD7745">
        <w:rPr>
          <w:rFonts w:ascii="Times New Roman" w:hAnsi="Times New Roman"/>
          <w:sz w:val="24"/>
          <w:szCs w:val="24"/>
        </w:rPr>
        <w:t xml:space="preserve"> от 24.11.2022 г.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7745">
        <w:rPr>
          <w:rFonts w:ascii="Times New Roman" w:hAnsi="Times New Roman"/>
          <w:sz w:val="24"/>
          <w:szCs w:val="24"/>
        </w:rPr>
        <w:t>№ 1026</w:t>
      </w:r>
      <w:r w:rsidR="002E708C">
        <w:rPr>
          <w:rFonts w:ascii="Times New Roman" w:hAnsi="Times New Roman"/>
          <w:sz w:val="24"/>
          <w:szCs w:val="24"/>
        </w:rPr>
        <w:t xml:space="preserve"> </w:t>
      </w:r>
      <w:r w:rsidR="002E708C" w:rsidRPr="002E708C">
        <w:rPr>
          <w:rFonts w:ascii="Times New Roman" w:hAnsi="Times New Roman"/>
          <w:sz w:val="24"/>
          <w:szCs w:val="24"/>
        </w:rPr>
        <w:t>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нарушениями)».</w:t>
      </w:r>
      <w:r>
        <w:rPr>
          <w:rFonts w:ascii="Times New Roman" w:hAnsi="Times New Roman"/>
          <w:sz w:val="24"/>
          <w:szCs w:val="24"/>
        </w:rPr>
        <w:t xml:space="preserve"> с использованием конструктора рабочих программ ИКП РАО</w:t>
      </w:r>
      <w:r w:rsidRPr="00BD7745">
        <w:rPr>
          <w:rFonts w:ascii="Times New Roman" w:hAnsi="Times New Roman"/>
          <w:sz w:val="24"/>
          <w:szCs w:val="24"/>
        </w:rPr>
        <w:t xml:space="preserve">. </w:t>
      </w:r>
    </w:p>
    <w:p w:rsidR="00B26891" w:rsidRPr="00BD7745" w:rsidRDefault="00B26891" w:rsidP="00B268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7745">
        <w:rPr>
          <w:rFonts w:ascii="Times New Roman" w:hAnsi="Times New Roman"/>
          <w:sz w:val="24"/>
          <w:szCs w:val="24"/>
        </w:rPr>
        <w:t xml:space="preserve">ФАООП УО (вариант 1) адресована обучающимся с легкой умственной отсталостью (интеллектуальными нарушениями) </w:t>
      </w:r>
      <w:r w:rsidRPr="00BD7745">
        <w:rPr>
          <w:rFonts w:ascii="Times New Roman" w:eastAsia="Times New Roman" w:hAnsi="Times New Roman"/>
          <w:sz w:val="24"/>
          <w:szCs w:val="24"/>
        </w:rPr>
        <w:t>с учетом реализации их особых образовательных потребностей, а также индивидуальных особенностей и возможностей.</w:t>
      </w:r>
    </w:p>
    <w:p w:rsidR="00B26891" w:rsidRPr="00BD7745" w:rsidRDefault="00B26891" w:rsidP="00B268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7745">
        <w:rPr>
          <w:rFonts w:ascii="Times New Roman" w:hAnsi="Times New Roman"/>
          <w:sz w:val="24"/>
          <w:szCs w:val="24"/>
        </w:rPr>
        <w:t xml:space="preserve">Учебный предмет «Математика» относится к предметной области «Математика» и является обязательной частью учебного плана. </w:t>
      </w:r>
    </w:p>
    <w:p w:rsidR="00B26891" w:rsidRPr="00BD7745" w:rsidRDefault="00B26891" w:rsidP="00B2689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учебному предмету «Математика» в </w:t>
      </w:r>
      <w:r>
        <w:rPr>
          <w:rFonts w:ascii="Times New Roman" w:hAnsi="Times New Roman" w:cs="Times New Roman"/>
          <w:sz w:val="24"/>
          <w:szCs w:val="24"/>
        </w:rPr>
        <w:t>6а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</w:t>
      </w:r>
      <w:bookmarkStart w:id="0" w:name="_GoBack"/>
      <w:bookmarkEnd w:id="0"/>
      <w:r w:rsidRPr="00BD7745">
        <w:rPr>
          <w:rFonts w:ascii="Times New Roman" w:hAnsi="Times New Roman" w:cs="Times New Roman"/>
          <w:sz w:val="24"/>
          <w:szCs w:val="24"/>
        </w:rPr>
        <w:t xml:space="preserve">ссчитана на 34 учебные недели и составляет 136 часов в год (4 часа в неделю). </w:t>
      </w:r>
    </w:p>
    <w:p w:rsidR="00B26891" w:rsidRPr="00BD7745" w:rsidRDefault="00B26891" w:rsidP="00B268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7745"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B26891" w:rsidRPr="00ED11DF" w:rsidRDefault="00B26891" w:rsidP="00B2689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b/>
          <w:sz w:val="24"/>
          <w:szCs w:val="24"/>
        </w:rPr>
        <w:t xml:space="preserve">Цель обучения - </w:t>
      </w:r>
      <w:r w:rsidRPr="00ED11DF">
        <w:rPr>
          <w:rFonts w:ascii="Times New Roman" w:hAnsi="Times New Roman" w:cs="Times New Roman"/>
          <w:sz w:val="24"/>
          <w:szCs w:val="24"/>
        </w:rPr>
        <w:t>формирование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:rsidR="00B26891" w:rsidRPr="00BD7745" w:rsidRDefault="00B26891" w:rsidP="00B26891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745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B26891" w:rsidRPr="00ED11DF" w:rsidRDefault="00B26891" w:rsidP="00B268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знаний о нумерации чисел в пределах 1 000 000;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устных и письменных вычислительных навыков в пределах 10 000;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выделять неизвестный компонент арифметического действия и находить его значение в пределах 10 000;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развитие умения читать и записывать обыкновенную дробь и смешанное число;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складывать и вычитать обыкновенные дроби и смешанные числа с одинаковыми знаменателями;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решать арифметические задачи на нахождение одной и нескольких частей от числа;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выполнять построение геометрических фигур (квадрат, прямоугольник, треугольник), вычислять периметр; определять положение линий на плоскости и в пространстве;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знаний о геометрических телах (куб, брус, шар) и их элементах;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решать составные арифметические задачи на движение;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решать составные арифметические задачи в 2–3 действия;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формирование умения составлять арифметические задачи по краткой записи, решать их;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развитие познавательной деятельности и коррекция ее недостатков, повышение уровня общего развития;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воспитание положительных качеств и свойств личности;</w:t>
      </w:r>
    </w:p>
    <w:p w:rsidR="00B26891" w:rsidRPr="00ED11DF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1DF">
        <w:rPr>
          <w:rFonts w:ascii="Times New Roman" w:hAnsi="Times New Roman"/>
          <w:sz w:val="24"/>
          <w:szCs w:val="24"/>
        </w:rPr>
        <w:lastRenderedPageBreak/>
        <w:tab/>
        <w:t>‒</w:t>
      </w:r>
      <w:r w:rsidRPr="00ED11DF">
        <w:rPr>
          <w:rFonts w:ascii="Times New Roman" w:hAnsi="Times New Roman"/>
          <w:sz w:val="24"/>
          <w:szCs w:val="24"/>
        </w:rPr>
        <w:tab/>
        <w:t>воспитание интереса к математике и стремление использовать знания в повседневной жизни.</w:t>
      </w:r>
    </w:p>
    <w:p w:rsidR="00B26891" w:rsidRPr="00BD7745" w:rsidRDefault="00B26891" w:rsidP="00B268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6891" w:rsidRPr="00BD7745" w:rsidRDefault="00B26891" w:rsidP="00B2689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6891" w:rsidRPr="00587C41" w:rsidRDefault="00B26891" w:rsidP="00B268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6891" w:rsidRPr="002E56DA" w:rsidRDefault="00B26891" w:rsidP="00B268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87C41">
        <w:rPr>
          <w:rFonts w:ascii="Times New Roman" w:hAnsi="Times New Roman"/>
          <w:sz w:val="24"/>
          <w:szCs w:val="24"/>
        </w:rPr>
        <w:t xml:space="preserve">   </w:t>
      </w:r>
      <w:r w:rsidRPr="002E56DA">
        <w:rPr>
          <w:rFonts w:ascii="Times New Roman" w:hAnsi="Times New Roman"/>
          <w:b/>
          <w:sz w:val="24"/>
          <w:szCs w:val="24"/>
          <w:u w:val="single"/>
        </w:rPr>
        <w:t>Общая х</w:t>
      </w:r>
      <w:r>
        <w:rPr>
          <w:rFonts w:ascii="Times New Roman" w:hAnsi="Times New Roman"/>
          <w:b/>
          <w:sz w:val="24"/>
          <w:szCs w:val="24"/>
          <w:u w:val="single"/>
        </w:rPr>
        <w:t>арактеристика учебного предмета</w:t>
      </w:r>
    </w:p>
    <w:p w:rsidR="00B26891" w:rsidRDefault="00B26891" w:rsidP="00B26891">
      <w:pPr>
        <w:jc w:val="center"/>
        <w:rPr>
          <w:rFonts w:ascii="Times New Roman" w:hAnsi="Times New Roman"/>
          <w:b/>
          <w:sz w:val="24"/>
          <w:szCs w:val="24"/>
        </w:rPr>
      </w:pPr>
      <w:r w:rsidRPr="00574AAB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095"/>
        <w:gridCol w:w="6809"/>
        <w:gridCol w:w="1433"/>
      </w:tblGrid>
      <w:tr w:rsidR="005C1455" w:rsidRPr="00587C41" w:rsidTr="00C240EF">
        <w:trPr>
          <w:jc w:val="center"/>
        </w:trPr>
        <w:tc>
          <w:tcPr>
            <w:tcW w:w="1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C4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80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C41">
              <w:rPr>
                <w:rFonts w:ascii="Times New Roman" w:hAnsi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14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C41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C1455" w:rsidRPr="00587C41" w:rsidTr="00C240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 xml:space="preserve">Тысяча.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D42CD0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C1455" w:rsidRPr="00587C41" w:rsidTr="00C240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Многозначные числа.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442FD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42F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1455" w:rsidRPr="00587C41" w:rsidTr="00C240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442FD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1455" w:rsidRPr="00587C41" w:rsidTr="00C240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Многозначные числа (продолжение).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442FD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C1455" w:rsidRPr="00587C41" w:rsidTr="00C240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C1455" w:rsidRPr="00587C41" w:rsidRDefault="005C1455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7C41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</w:tbl>
    <w:p w:rsidR="00B26891" w:rsidRPr="00BD7745" w:rsidRDefault="00B26891" w:rsidP="00B268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6891" w:rsidRPr="00BD7745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6891" w:rsidRPr="00BC42A6" w:rsidRDefault="00B26891" w:rsidP="0078790D">
      <w:pPr>
        <w:pStyle w:val="2"/>
        <w:spacing w:before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bookmarkStart w:id="1" w:name="_Toc144128760"/>
      <w:r w:rsidRPr="00BC42A6">
        <w:rPr>
          <w:rFonts w:ascii="Times New Roman" w:hAnsi="Times New Roman" w:cs="Times New Roman"/>
          <w:b/>
          <w:bCs/>
          <w:color w:val="auto"/>
          <w:sz w:val="24"/>
          <w:szCs w:val="24"/>
        </w:rPr>
        <w:t>ПЛАНИРУЕМЫЕ РЕЗУЛЬТАТЫ</w:t>
      </w:r>
      <w:bookmarkEnd w:id="1"/>
    </w:p>
    <w:p w:rsidR="00B26891" w:rsidRPr="00BC42A6" w:rsidRDefault="00B26891" w:rsidP="00B268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проявление познавательной мотивации при выполнении отдельных видов практической деятельности на уроке математике и при выполнении домашнего задания;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желание выполнить математическое задание правильно, в соответствии с данным образцом с использованием знаковой символики или инструкции учителя;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(с помощью учителя);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навыки самостоятельной работы с учебником математики и дидактическими материалами;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навыки безопасного использования инструментов (измерительных, чертежных) при выполнении математического задания;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навыки межличностного взаимодействия при выполнении отдельных видов деятельности на уроке математики, доброжелательное отношение к одноклассникам и к учителю;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умение при необходимости попросить о помощи в случае затруднений при выполнении математических заданий;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умение оказать помощь одноклассникам в совместных видах деятельности;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 xml:space="preserve">‒ умения производить самоконтроль и самооценку выполненной практической работы, в том числе на основе знания способов проверки правильности вычислений, </w:t>
      </w:r>
      <w:r w:rsidRPr="00BC42A6">
        <w:rPr>
          <w:rFonts w:ascii="Times New Roman" w:hAnsi="Times New Roman"/>
          <w:sz w:val="24"/>
          <w:szCs w:val="24"/>
        </w:rPr>
        <w:lastRenderedPageBreak/>
        <w:t>измерений, построений и др., при необходимости умение осуществить необходимые исправления неверно выполненного задания;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понимание связи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профессионально-трудовыми навыками на уроках труда (технологии) (с помощью учителя);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базовые представления о семейных ценностях, здоровом образе жизни, бережном отношении к природе и др.;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‒ уважительное отношение к месту своего проживания, малой родине, культуре своего и других народов, составляющих ближайшее окружение.</w:t>
      </w:r>
    </w:p>
    <w:p w:rsidR="00B26891" w:rsidRDefault="00B26891" w:rsidP="00B2689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b/>
          <w:bCs/>
          <w:sz w:val="24"/>
          <w:szCs w:val="24"/>
        </w:rPr>
        <w:t>Предметные результаты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B26891" w:rsidRPr="00E928EC" w:rsidRDefault="00B26891" w:rsidP="00B2689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928EC">
        <w:rPr>
          <w:rFonts w:ascii="Times New Roman" w:hAnsi="Times New Roman"/>
          <w:b/>
          <w:i/>
          <w:iCs/>
          <w:sz w:val="24"/>
          <w:szCs w:val="24"/>
          <w:u w:val="single"/>
        </w:rPr>
        <w:t>Минимальный уровень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читать, записывать под диктовку числа в пределах 10 000;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получать числа из разрядных слагаемых в пределах 10 000;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определять разряды в записи четырехзначного числа, умеет назвать их (единицы тысяч, сотни, десятки, единицы);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сравнивает числа в пределах 10 000;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римские цифры, умеет читать и записывать числа I—XII с использованием римской нумерации;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выполняет преобразования чисел (небольших), полученных при измерении стоимости, длины, массы;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выполняет сложение и вычитание чисел в пределах 10 000 без перехода через разряд и с переходом через разряд приемами письменных вычислений;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умножение и деление чисел в пределах 10 000 на однозначное число, круглые десятки приемами письменных вычислений;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чисел, полученных при измерении двумя мерами стоимости, длины, массы приемами письменных вычислений (с помощью учителя);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читать, записывать обыкновенную дробь, смешанное число, умеет сравнить обыкновенные дроби и смешанные числа;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обыкновенных дробей с одинаковыми знаменателями, смешанные числа (в знаменателе числа 2—10 с помощью учителя), без преобразований чисел, полученных в сумме или разности;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решает простые арифметические задачи в 1 действие;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решает простые арифметические задачи на нахождение одной и нескольких частей от числа;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решает арифметические задачи на нахождение скорости, времени, расстояния;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название различных случаев взаимного положения прямых на плоскости и в пространстве;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выделяет, называет элементы куба, бруса; определяет количество элементов куба, бруса;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выполняет построение треугольника по трем заданным сторонам с помощью циркуля и линейки (с помощью учителя);</w:t>
      </w:r>
    </w:p>
    <w:p w:rsidR="00B26891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вычислять периметр многоугольника.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6891" w:rsidRPr="00E928EC" w:rsidRDefault="00B26891" w:rsidP="00B2689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Д</w:t>
      </w:r>
      <w:r w:rsidRPr="00E928EC">
        <w:rPr>
          <w:rFonts w:ascii="Times New Roman" w:hAnsi="Times New Roman"/>
          <w:b/>
          <w:i/>
          <w:iCs/>
          <w:sz w:val="24"/>
          <w:szCs w:val="24"/>
          <w:u w:val="single"/>
        </w:rPr>
        <w:t>остаточный уровень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читает, записывает под диктовку числа в пределах 1 000 000;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разряды и классы в пределах 1 000 000;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пользоваться нумерационной таблицей для записи и чтения чисел;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представлять числа в виде суммы разрядных слагаемых и раскладывать числа на разрядные слагаемые (в пределах 1 000 000);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сравнивает числа в пределах 1 000 000;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lastRenderedPageBreak/>
        <w:tab/>
        <w:t>• уметь выполнять округление чисел до любого заданного разряда в пределах 1 000 000;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читать и записывать числа с использованием цифр римской нумерации в пределах XXV;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записывать числа, полученные при измерении одной, двумя единицами (мерами) стоимости, длины, массы, в виде обыкновенных дробей;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круглых чисел в пределах 1 000 000 приемами устных вычислений;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чисел в пределах 10 000 без перехода через разряд и с переходом через разряд приемами письменных вычислений с последующей проверкой;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умножение и деление чисел в пределах 10 000 на однозначное число, круглые десятки приемами письменных вычислений;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деление с остатком в пределах 10 000 с последующей проверкой;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чисел, полученных при измерении двумя мерами стоимости, длины, массы, с помощью приемов письменного вычисления;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обыкновенные дроби, смешанные числа, умеет получать, обозначать, сравнивать смешанные числа;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заменять мелкие доли крупными, неправильные дроби целыми или смешанными числами;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выполнять сложение и вычитание обыкновенных дробей с одинаковыми знаменателями, включая смешанные числа;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о пропорциональной зависимости между расстоянием, скоростью, временем; умеет выполнять решение простых задач на нахождение расстояния, скорости, времени;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решать задачи на нахождение дроби от числа; на разностное и кратное сравнение;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выполняет решение и составление задач на встречное движение двух тел;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название различных случаев взаимного положения прямых на плоскости и в пространстве;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выполняет построение перпендикулярных прямых, параллельных прямых на заданном расстоянии;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уметь строить треугольники по трем сторонам с помощью циркуля и линейки;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выделяет, называет элементы куба, бруса;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умеет определять количество элементов куба, бруса;</w:t>
      </w:r>
    </w:p>
    <w:p w:rsidR="00B26891" w:rsidRPr="00BC42A6" w:rsidRDefault="00B26891" w:rsidP="00B26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42A6">
        <w:rPr>
          <w:rFonts w:ascii="Times New Roman" w:hAnsi="Times New Roman"/>
          <w:sz w:val="24"/>
          <w:szCs w:val="24"/>
        </w:rPr>
        <w:tab/>
        <w:t>• знает свойства элементов куба и бруса.</w:t>
      </w:r>
    </w:p>
    <w:p w:rsidR="00B26891" w:rsidRPr="00BD7745" w:rsidRDefault="00B26891" w:rsidP="00B2689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26891" w:rsidRDefault="00B26891" w:rsidP="00B26891">
      <w:pPr>
        <w:spacing w:after="0" w:line="240" w:lineRule="auto"/>
        <w:jc w:val="center"/>
        <w:rPr>
          <w:rStyle w:val="StrongEmphasis"/>
          <w:rFonts w:ascii="Times New Roman" w:hAnsi="Times New Roman"/>
          <w:sz w:val="24"/>
          <w:szCs w:val="24"/>
        </w:rPr>
      </w:pPr>
    </w:p>
    <w:p w:rsidR="00B26891" w:rsidRPr="00D7435D" w:rsidRDefault="00B26891" w:rsidP="00B26891">
      <w:pPr>
        <w:spacing w:after="0" w:line="240" w:lineRule="auto"/>
        <w:jc w:val="center"/>
        <w:rPr>
          <w:rStyle w:val="StrongEmphasis"/>
          <w:rFonts w:ascii="Times New Roman" w:hAnsi="Times New Roman"/>
          <w:b w:val="0"/>
          <w:sz w:val="24"/>
          <w:szCs w:val="24"/>
        </w:rPr>
      </w:pPr>
      <w:r w:rsidRPr="00D7435D">
        <w:rPr>
          <w:rStyle w:val="StrongEmphasis"/>
          <w:rFonts w:ascii="Times New Roman" w:hAnsi="Times New Roman"/>
          <w:sz w:val="24"/>
          <w:szCs w:val="24"/>
        </w:rPr>
        <w:t>Средства образования и воспитания, оборудование</w:t>
      </w:r>
    </w:p>
    <w:p w:rsidR="00B26891" w:rsidRPr="00075BB1" w:rsidRDefault="00B26891" w:rsidP="00B26891">
      <w:pPr>
        <w:pStyle w:val="Textbody"/>
        <w:ind w:firstLine="567"/>
        <w:rPr>
          <w:rStyle w:val="StrongEmphasis"/>
          <w:b w:val="0"/>
          <w:szCs w:val="24"/>
        </w:rPr>
      </w:pPr>
      <w:r w:rsidRPr="00075BB1">
        <w:rPr>
          <w:rStyle w:val="StrongEmphasis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B26891" w:rsidRDefault="00B26891" w:rsidP="00B26891">
      <w:pPr>
        <w:pStyle w:val="Textbody"/>
        <w:ind w:firstLine="567"/>
        <w:rPr>
          <w:szCs w:val="24"/>
        </w:rPr>
      </w:pPr>
      <w:r w:rsidRPr="00075BB1">
        <w:rPr>
          <w:rStyle w:val="StrongEmphasis"/>
          <w:b w:val="0"/>
          <w:szCs w:val="24"/>
        </w:rPr>
        <w:t xml:space="preserve">- </w:t>
      </w:r>
      <w:proofErr w:type="gramStart"/>
      <w:r w:rsidRPr="00075BB1">
        <w:rPr>
          <w:rStyle w:val="StrongEmphasis"/>
          <w:b w:val="0"/>
          <w:szCs w:val="24"/>
        </w:rPr>
        <w:t>учебник:</w:t>
      </w:r>
      <w:r>
        <w:rPr>
          <w:rStyle w:val="StrongEmphasis"/>
          <w:szCs w:val="24"/>
        </w:rPr>
        <w:t xml:space="preserve">  </w:t>
      </w:r>
      <w:proofErr w:type="spellStart"/>
      <w:r>
        <w:rPr>
          <w:spacing w:val="1"/>
          <w:szCs w:val="24"/>
        </w:rPr>
        <w:t>Алышева</w:t>
      </w:r>
      <w:proofErr w:type="spellEnd"/>
      <w:proofErr w:type="gramEnd"/>
      <w:r>
        <w:rPr>
          <w:spacing w:val="1"/>
          <w:szCs w:val="24"/>
        </w:rPr>
        <w:t xml:space="preserve"> Т.В. </w:t>
      </w:r>
      <w:r>
        <w:rPr>
          <w:szCs w:val="24"/>
        </w:rPr>
        <w:t xml:space="preserve">Математика: 6 класс: учебник для общеобразовательных организаций, реализующих адаптированные основные общеобразовательные программы / Т.В. </w:t>
      </w:r>
      <w:proofErr w:type="spellStart"/>
      <w:r>
        <w:rPr>
          <w:spacing w:val="1"/>
          <w:szCs w:val="24"/>
        </w:rPr>
        <w:t>Алышева</w:t>
      </w:r>
      <w:proofErr w:type="spellEnd"/>
      <w:r>
        <w:rPr>
          <w:spacing w:val="1"/>
          <w:szCs w:val="24"/>
        </w:rPr>
        <w:t xml:space="preserve">, Т.В. Амосова, </w:t>
      </w:r>
      <w:proofErr w:type="spellStart"/>
      <w:r>
        <w:rPr>
          <w:spacing w:val="1"/>
          <w:szCs w:val="24"/>
        </w:rPr>
        <w:t>М.А.Мочалина</w:t>
      </w:r>
      <w:proofErr w:type="spellEnd"/>
      <w:r>
        <w:rPr>
          <w:spacing w:val="1"/>
          <w:szCs w:val="24"/>
        </w:rPr>
        <w:t>.</w:t>
      </w:r>
      <w:r>
        <w:rPr>
          <w:szCs w:val="24"/>
        </w:rPr>
        <w:t xml:space="preserve"> – Москва: Просвещение, 2023. – 287, </w:t>
      </w:r>
      <w:r w:rsidRPr="00D875B3">
        <w:rPr>
          <w:szCs w:val="24"/>
        </w:rPr>
        <w:t xml:space="preserve">[1] </w:t>
      </w:r>
      <w:r>
        <w:rPr>
          <w:szCs w:val="24"/>
          <w:lang w:val="en-US"/>
        </w:rPr>
        <w:t>c</w:t>
      </w:r>
      <w:r w:rsidRPr="00D875B3">
        <w:rPr>
          <w:szCs w:val="24"/>
        </w:rPr>
        <w:t>.</w:t>
      </w:r>
      <w:r>
        <w:rPr>
          <w:szCs w:val="24"/>
        </w:rPr>
        <w:t>: ил.;</w:t>
      </w:r>
    </w:p>
    <w:p w:rsidR="00B26891" w:rsidRDefault="00B26891" w:rsidP="00B2689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D875B3">
        <w:rPr>
          <w:rFonts w:ascii="Times New Roman" w:hAnsi="Times New Roman"/>
          <w:sz w:val="24"/>
          <w:szCs w:val="24"/>
        </w:rPr>
        <w:t>лине</w:t>
      </w:r>
      <w:r>
        <w:rPr>
          <w:rFonts w:ascii="Times New Roman" w:hAnsi="Times New Roman"/>
          <w:sz w:val="24"/>
          <w:szCs w:val="24"/>
        </w:rPr>
        <w:t>йка метровая;</w:t>
      </w:r>
    </w:p>
    <w:p w:rsidR="00B26891" w:rsidRDefault="00B26891" w:rsidP="00B2689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угольник демонстрационный;</w:t>
      </w:r>
    </w:p>
    <w:p w:rsidR="00B26891" w:rsidRDefault="00B26891" w:rsidP="001703BC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</w:rPr>
        <w:t>- циркуль демонстрационный.</w:t>
      </w:r>
    </w:p>
    <w:sectPr w:rsidR="00B26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C617B"/>
    <w:multiLevelType w:val="hybridMultilevel"/>
    <w:tmpl w:val="0248FD4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02EC9"/>
    <w:multiLevelType w:val="hybridMultilevel"/>
    <w:tmpl w:val="1438EA5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06E75"/>
    <w:multiLevelType w:val="hybridMultilevel"/>
    <w:tmpl w:val="079C542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E7"/>
    <w:rsid w:val="00075BB1"/>
    <w:rsid w:val="000B324D"/>
    <w:rsid w:val="001407C6"/>
    <w:rsid w:val="001703BC"/>
    <w:rsid w:val="002E708C"/>
    <w:rsid w:val="005168AD"/>
    <w:rsid w:val="005C1455"/>
    <w:rsid w:val="0078790D"/>
    <w:rsid w:val="00B26891"/>
    <w:rsid w:val="00F947FD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6B658-3143-41BB-B4D9-AA49C515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3E7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B268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268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68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268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B2689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No Spacing"/>
    <w:link w:val="a5"/>
    <w:uiPriority w:val="1"/>
    <w:qFormat/>
    <w:rsid w:val="00B26891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Без интервала Знак"/>
    <w:link w:val="a4"/>
    <w:uiPriority w:val="1"/>
    <w:locked/>
    <w:rsid w:val="00B26891"/>
    <w:rPr>
      <w:rFonts w:asciiTheme="minorHAnsi" w:hAnsiTheme="minorHAnsi"/>
      <w:sz w:val="22"/>
    </w:rPr>
  </w:style>
  <w:style w:type="paragraph" w:styleId="a6">
    <w:name w:val="Normal (Web)"/>
    <w:basedOn w:val="a"/>
    <w:unhideWhenUsed/>
    <w:rsid w:val="00B268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12">
    <w:name w:val="c12"/>
    <w:basedOn w:val="a0"/>
    <w:rsid w:val="00B26891"/>
  </w:style>
  <w:style w:type="paragraph" w:styleId="a7">
    <w:name w:val="Body Text"/>
    <w:basedOn w:val="a"/>
    <w:link w:val="a8"/>
    <w:rsid w:val="00B2689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B2689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extbody">
    <w:name w:val="Text body"/>
    <w:basedOn w:val="a"/>
    <w:rsid w:val="00B26891"/>
    <w:pPr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B2689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5605-70AE-4065-8944-AC12EA60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2026-09-11T13:27:00Z</dcterms:created>
  <dcterms:modified xsi:type="dcterms:W3CDTF">2026-09-14T12:41:00Z</dcterms:modified>
</cp:coreProperties>
</file>