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EDE" w:rsidRPr="00D43083" w:rsidRDefault="00D17EDE" w:rsidP="00D43083">
      <w:pPr>
        <w:spacing w:afterLines="40" w:after="96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083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</w:t>
      </w:r>
    </w:p>
    <w:p w:rsidR="00D17EDE" w:rsidRPr="00D43083" w:rsidRDefault="00D17EDE" w:rsidP="00D43083">
      <w:pPr>
        <w:pStyle w:val="a3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43083">
        <w:rPr>
          <w:rFonts w:ascii="Times New Roman" w:hAnsi="Times New Roman"/>
          <w:b/>
          <w:sz w:val="24"/>
          <w:szCs w:val="24"/>
        </w:rPr>
        <w:t>«Музыка и движение»</w:t>
      </w:r>
      <w:r w:rsidR="00192C8E" w:rsidRPr="00D43083">
        <w:rPr>
          <w:rFonts w:ascii="Times New Roman" w:hAnsi="Times New Roman"/>
          <w:b/>
          <w:sz w:val="24"/>
          <w:szCs w:val="24"/>
        </w:rPr>
        <w:t>,</w:t>
      </w:r>
      <w:r w:rsidR="00540027" w:rsidRPr="00D43083">
        <w:rPr>
          <w:rFonts w:ascii="Times New Roman" w:hAnsi="Times New Roman"/>
          <w:b/>
          <w:sz w:val="24"/>
          <w:szCs w:val="24"/>
        </w:rPr>
        <w:t xml:space="preserve"> </w:t>
      </w:r>
      <w:r w:rsidR="00FD79B6">
        <w:rPr>
          <w:rFonts w:ascii="Times New Roman" w:hAnsi="Times New Roman"/>
          <w:b/>
          <w:sz w:val="24"/>
          <w:szCs w:val="24"/>
        </w:rPr>
        <w:t>6в</w:t>
      </w:r>
      <w:r w:rsidR="00192C8E" w:rsidRPr="00D43083">
        <w:rPr>
          <w:rFonts w:ascii="Times New Roman" w:hAnsi="Times New Roman"/>
          <w:b/>
          <w:sz w:val="24"/>
          <w:szCs w:val="24"/>
        </w:rPr>
        <w:t xml:space="preserve"> </w:t>
      </w:r>
      <w:r w:rsidRPr="00D43083">
        <w:rPr>
          <w:rFonts w:ascii="Times New Roman" w:hAnsi="Times New Roman"/>
          <w:b/>
          <w:sz w:val="24"/>
          <w:szCs w:val="24"/>
        </w:rPr>
        <w:t>класс</w:t>
      </w:r>
      <w:r w:rsidR="00192C8E" w:rsidRPr="00D43083">
        <w:rPr>
          <w:rFonts w:ascii="Times New Roman" w:hAnsi="Times New Roman"/>
          <w:b/>
          <w:sz w:val="24"/>
          <w:szCs w:val="24"/>
        </w:rPr>
        <w:t xml:space="preserve"> </w:t>
      </w:r>
    </w:p>
    <w:p w:rsidR="00937ABF" w:rsidRPr="00D43083" w:rsidRDefault="00937ABF" w:rsidP="00D43083">
      <w:pPr>
        <w:pStyle w:val="a3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E783B" w:rsidRPr="00383D8E" w:rsidRDefault="006E783B" w:rsidP="006E783B">
      <w:pPr>
        <w:pStyle w:val="a3"/>
        <w:spacing w:after="40"/>
        <w:ind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 xml:space="preserve">Рабочая программа по предмету «Музыка и движение» составлена на основе Адаптированной основной общеобразовательной программы начального образования </w:t>
      </w:r>
      <w:proofErr w:type="gramStart"/>
      <w:r w:rsidRPr="00383D8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3D8E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</w:t>
      </w:r>
      <w:r w:rsidR="00FD79B6">
        <w:rPr>
          <w:rFonts w:ascii="Times New Roman" w:hAnsi="Times New Roman"/>
          <w:sz w:val="24"/>
          <w:szCs w:val="24"/>
        </w:rPr>
        <w:t>ГКОУ «Волжская школа №1» на 2026-2027</w:t>
      </w:r>
      <w:r w:rsidRPr="00383D8E">
        <w:rPr>
          <w:rFonts w:ascii="Times New Roman" w:hAnsi="Times New Roman"/>
          <w:sz w:val="24"/>
          <w:szCs w:val="24"/>
        </w:rPr>
        <w:t xml:space="preserve"> учебный год.</w:t>
      </w:r>
    </w:p>
    <w:p w:rsidR="006E783B" w:rsidRPr="00331967" w:rsidRDefault="006E783B" w:rsidP="006E783B">
      <w:pPr>
        <w:tabs>
          <w:tab w:val="left" w:pos="0"/>
        </w:tabs>
        <w:spacing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9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обучения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31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приобщить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6E783B" w:rsidRPr="00331967" w:rsidRDefault="006E783B" w:rsidP="006E783B">
      <w:pPr>
        <w:tabs>
          <w:tab w:val="left" w:pos="0"/>
        </w:tabs>
        <w:spacing w:after="4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319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обучения</w:t>
      </w:r>
      <w:r w:rsidRPr="003319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319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воспитывать интерес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профессиях, школьной жизни, общественных явлениях;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умения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умения выражать эмоциональную отзывчивость на музыкальные произведения разного характера;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умения кратко (двумя, тремя предложениями) передавать внутреннее содержание музыкального произведения;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умения различать разнообразные по форме и характеру музыкальные произведения (марш, танец, песня, веселая, грустная, спокойная мелодия);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умения узнавать прослушанные ранее песни по вступлению;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умения различать части песни (запев, припев, проигрыш, окончание);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формировать навыков пения соло и хором; формирование представлений о различных музыкальных коллективах (ансамбль, оркестр); 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формировать навыков певческого дыхания (по сигналу учителя брать дыхание перед началом фразы; навык экономного выдоха);</w:t>
      </w:r>
    </w:p>
    <w:p w:rsidR="006E783B" w:rsidRPr="003E7622" w:rsidRDefault="006E783B" w:rsidP="006E783B">
      <w:pPr>
        <w:pStyle w:val="a5"/>
        <w:numPr>
          <w:ilvl w:val="0"/>
          <w:numId w:val="13"/>
        </w:numPr>
        <w:tabs>
          <w:tab w:val="left" w:pos="284"/>
          <w:tab w:val="left" w:pos="851"/>
          <w:tab w:val="left" w:pos="993"/>
        </w:tabs>
        <w:spacing w:after="4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7622">
        <w:rPr>
          <w:rFonts w:ascii="Times New Roman" w:eastAsia="Times New Roman" w:hAnsi="Times New Roman"/>
          <w:sz w:val="24"/>
          <w:szCs w:val="24"/>
          <w:lang w:eastAsia="ru-RU"/>
        </w:rPr>
        <w:t>знакомить с новыми музыкальными инструментами и их звучанием (б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алалайка, саксофон, виолончель).</w:t>
      </w:r>
    </w:p>
    <w:p w:rsidR="006E783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Направления коррекционно-развивающей работы:</w:t>
      </w:r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 xml:space="preserve">1. 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3C334B">
        <w:rPr>
          <w:rFonts w:ascii="Times New Roman" w:hAnsi="Times New Roman"/>
          <w:sz w:val="24"/>
          <w:szCs w:val="24"/>
        </w:rPr>
        <w:t xml:space="preserve">Коррекция отдельных сторон психической деятельности: 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 развитие представлений о времени через знакомство с ритмическим рисунком и темпом; развитие слухового внимания, памяти и формирование звукового анализа в процессе слушания </w:t>
      </w:r>
      <w:proofErr w:type="spellStart"/>
      <w:r w:rsidRPr="003C334B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3C334B">
        <w:rPr>
          <w:rFonts w:ascii="Times New Roman" w:hAnsi="Times New Roman"/>
          <w:sz w:val="24"/>
          <w:szCs w:val="24"/>
        </w:rPr>
        <w:t xml:space="preserve"> музыкальных произведений.</w:t>
      </w:r>
      <w:proofErr w:type="gramEnd"/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 xml:space="preserve">3. 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</w:t>
      </w:r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>4. 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>5. 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>6. 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6E783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</w:rPr>
        <w:t>7. Расширение представлений об окружающем мире и обогащение словаря</w:t>
      </w:r>
      <w:r w:rsidRPr="00383D8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3D8E">
        <w:rPr>
          <w:rFonts w:ascii="Times New Roman" w:hAnsi="Times New Roman"/>
          <w:sz w:val="24"/>
          <w:szCs w:val="24"/>
        </w:rPr>
        <w:t>через знакомство с музыкальным творчеством разных народов мира, с разнообразием музыкальных инструме</w:t>
      </w:r>
      <w:r>
        <w:rPr>
          <w:rFonts w:ascii="Times New Roman" w:hAnsi="Times New Roman"/>
          <w:sz w:val="24"/>
          <w:szCs w:val="24"/>
        </w:rPr>
        <w:t>нтов, биографиями композиторов.</w:t>
      </w:r>
    </w:p>
    <w:p w:rsidR="006E783B" w:rsidRDefault="006E783B" w:rsidP="006E783B">
      <w:pPr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  <w:sectPr w:rsidR="006E783B" w:rsidSect="00B62F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6E783B" w:rsidRPr="00D43083" w:rsidRDefault="006E783B" w:rsidP="006E783B">
      <w:pPr>
        <w:keepNext/>
        <w:spacing w:after="4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43083">
        <w:rPr>
          <w:rFonts w:ascii="Times New Roman" w:hAnsi="Times New Roman"/>
          <w:b/>
          <w:sz w:val="24"/>
          <w:szCs w:val="24"/>
        </w:rPr>
        <w:lastRenderedPageBreak/>
        <w:t>Тематические 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6156"/>
        <w:gridCol w:w="3057"/>
      </w:tblGrid>
      <w:tr w:rsidR="006E783B" w:rsidRPr="00D43083" w:rsidTr="00157F78">
        <w:trPr>
          <w:trHeight w:val="283"/>
        </w:trPr>
        <w:tc>
          <w:tcPr>
            <w:tcW w:w="993" w:type="dxa"/>
          </w:tcPr>
          <w:p w:rsidR="006E783B" w:rsidRPr="00D43083" w:rsidRDefault="006E783B" w:rsidP="00157F78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156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057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6E783B" w:rsidRPr="00D43083" w:rsidTr="00157F78">
        <w:trPr>
          <w:trHeight w:val="230"/>
        </w:trPr>
        <w:tc>
          <w:tcPr>
            <w:tcW w:w="993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6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</w:p>
        </w:tc>
        <w:tc>
          <w:tcPr>
            <w:tcW w:w="3057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E783B" w:rsidRPr="00D43083" w:rsidTr="00157F78">
        <w:tc>
          <w:tcPr>
            <w:tcW w:w="993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6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Пение</w:t>
            </w:r>
          </w:p>
        </w:tc>
        <w:tc>
          <w:tcPr>
            <w:tcW w:w="3057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E783B" w:rsidRPr="00D43083" w:rsidTr="00157F78">
        <w:tc>
          <w:tcPr>
            <w:tcW w:w="993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6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3057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E783B" w:rsidRPr="00D43083" w:rsidTr="00157F78">
        <w:trPr>
          <w:trHeight w:val="336"/>
        </w:trPr>
        <w:tc>
          <w:tcPr>
            <w:tcW w:w="993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6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</w:t>
            </w:r>
            <w:proofErr w:type="spellStart"/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Музицирование</w:t>
            </w:r>
            <w:proofErr w:type="spellEnd"/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7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E783B" w:rsidRPr="00D43083" w:rsidTr="00157F78">
        <w:tc>
          <w:tcPr>
            <w:tcW w:w="993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6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057" w:type="dxa"/>
          </w:tcPr>
          <w:p w:rsidR="006E783B" w:rsidRPr="00D43083" w:rsidRDefault="006E783B" w:rsidP="00157F78">
            <w:pPr>
              <w:spacing w:after="4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4308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6E783B" w:rsidRDefault="006E783B" w:rsidP="006E783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E783B" w:rsidRPr="00383D8E" w:rsidRDefault="006E783B" w:rsidP="006E783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8E">
        <w:rPr>
          <w:rFonts w:ascii="Times New Roman" w:hAnsi="Times New Roman" w:cs="Times New Roman"/>
          <w:b/>
          <w:sz w:val="24"/>
          <w:szCs w:val="24"/>
        </w:rPr>
        <w:t>Программа рассчитана на 6</w:t>
      </w:r>
      <w:r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Pr="00383D8E">
        <w:rPr>
          <w:rFonts w:ascii="Times New Roman" w:hAnsi="Times New Roman" w:cs="Times New Roman"/>
          <w:b/>
          <w:sz w:val="24"/>
          <w:szCs w:val="24"/>
        </w:rPr>
        <w:t>часов (2 часа в неделю)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889"/>
        <w:gridCol w:w="1889"/>
        <w:gridCol w:w="1889"/>
        <w:gridCol w:w="1786"/>
      </w:tblGrid>
      <w:tr w:rsidR="006E783B" w:rsidRPr="00383D8E" w:rsidTr="00157F78">
        <w:tc>
          <w:tcPr>
            <w:tcW w:w="1784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6E783B" w:rsidRPr="00383D8E" w:rsidTr="00157F78">
        <w:tc>
          <w:tcPr>
            <w:tcW w:w="1784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6E783B" w:rsidRPr="00383D8E" w:rsidRDefault="006E783B" w:rsidP="00157F7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79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shd w:val="clear" w:color="auto" w:fill="auto"/>
          </w:tcPr>
          <w:p w:rsidR="006E783B" w:rsidRPr="00383D8E" w:rsidRDefault="00FD79B6" w:rsidP="00157F78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1786" w:type="dxa"/>
            <w:shd w:val="clear" w:color="auto" w:fill="auto"/>
          </w:tcPr>
          <w:p w:rsidR="006E783B" w:rsidRPr="00383D8E" w:rsidRDefault="006E783B" w:rsidP="009C2E4E">
            <w:pPr>
              <w:tabs>
                <w:tab w:val="left" w:pos="1321"/>
              </w:tabs>
              <w:spacing w:after="4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D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2E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6E783B" w:rsidRPr="00383D8E" w:rsidRDefault="006E783B" w:rsidP="006E783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783B" w:rsidRPr="00383D8E" w:rsidRDefault="006E783B" w:rsidP="006E783B">
      <w:pPr>
        <w:tabs>
          <w:tab w:val="left" w:pos="1321"/>
        </w:tabs>
        <w:spacing w:after="4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8E">
        <w:rPr>
          <w:rFonts w:ascii="Times New Roman" w:hAnsi="Times New Roman" w:cs="Times New Roman"/>
          <w:b/>
          <w:sz w:val="24"/>
          <w:szCs w:val="24"/>
        </w:rPr>
        <w:t>Формы аттестации учащегося:</w:t>
      </w:r>
    </w:p>
    <w:p w:rsidR="006E783B" w:rsidRPr="00383D8E" w:rsidRDefault="006E783B" w:rsidP="006E783B">
      <w:pPr>
        <w:pStyle w:val="a5"/>
        <w:numPr>
          <w:ilvl w:val="0"/>
          <w:numId w:val="1"/>
        </w:numPr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6E783B" w:rsidRDefault="006E783B" w:rsidP="006E783B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</w:pPr>
    </w:p>
    <w:p w:rsidR="006E783B" w:rsidRPr="003C334B" w:rsidRDefault="006E783B" w:rsidP="006E783B">
      <w:pPr>
        <w:spacing w:after="4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3C334B">
        <w:rPr>
          <w:rFonts w:ascii="Times New Roman" w:hAnsi="Times New Roman" w:cs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3C334B">
        <w:rPr>
          <w:rFonts w:ascii="Times New Roman" w:hAnsi="Times New Roman" w:cs="Times New Roman"/>
          <w:spacing w:val="-6"/>
          <w:sz w:val="24"/>
          <w:szCs w:val="24"/>
        </w:rPr>
        <w:t>:</w:t>
      </w:r>
    </w:p>
    <w:p w:rsidR="006E783B" w:rsidRPr="00331967" w:rsidRDefault="006E783B" w:rsidP="006E783B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C334B">
        <w:rPr>
          <w:rFonts w:ascii="Times New Roman" w:hAnsi="Times New Roman" w:cs="Times New Roman"/>
          <w:sz w:val="24"/>
          <w:szCs w:val="24"/>
          <w:u w:val="single"/>
        </w:rPr>
        <w:t>Минимальный уровень</w:t>
      </w:r>
      <w:r w:rsidRPr="00331967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с инструментальным сопровождением и без него (с помощью педагога);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определяют характер и содержание </w:t>
      </w:r>
      <w:r w:rsidRPr="003E7622">
        <w:rPr>
          <w:rFonts w:ascii="Times New Roman" w:hAnsi="Times New Roman"/>
          <w:iCs/>
          <w:sz w:val="24"/>
          <w:szCs w:val="24"/>
        </w:rPr>
        <w:t>знакомых музыкальных произведений</w:t>
      </w:r>
      <w:r w:rsidRPr="003E7622">
        <w:rPr>
          <w:rFonts w:ascii="Times New Roman" w:hAnsi="Times New Roman"/>
          <w:sz w:val="24"/>
          <w:szCs w:val="24"/>
        </w:rPr>
        <w:t>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некоторых музыкальных инструментах и их звучании (труба, баян, гитара, балалайка, саксофон, виолончель);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эмоционально исполняют выученные песни с простейшими элементами динамических оттенков;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формировать при пении гласные звуки и отчетливо произносить согласные звуки в конце и в середине слов;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передавать мелодии в диапазоне ре1-си1;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вступление, припев, проигрыш, окончание песни;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музыкальные жанры - песня, танец и марш;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воспроизвести простой ритмический рисунок </w:t>
      </w:r>
      <w:proofErr w:type="spellStart"/>
      <w:r w:rsidRPr="003E7622">
        <w:rPr>
          <w:rFonts w:ascii="Times New Roman" w:hAnsi="Times New Roman"/>
          <w:sz w:val="24"/>
          <w:szCs w:val="24"/>
        </w:rPr>
        <w:t>попевок</w:t>
      </w:r>
      <w:proofErr w:type="spellEnd"/>
      <w:r w:rsidRPr="003E7622">
        <w:rPr>
          <w:rFonts w:ascii="Times New Roman" w:hAnsi="Times New Roman"/>
          <w:sz w:val="24"/>
          <w:szCs w:val="24"/>
        </w:rPr>
        <w:t xml:space="preserve"> (хлопками, на металлофоне, голосом); </w:t>
      </w:r>
    </w:p>
    <w:p w:rsidR="006E783B" w:rsidRPr="003E7622" w:rsidRDefault="006E783B" w:rsidP="006E783B">
      <w:pPr>
        <w:pStyle w:val="a5"/>
        <w:numPr>
          <w:ilvl w:val="0"/>
          <w:numId w:val="15"/>
        </w:numPr>
        <w:tabs>
          <w:tab w:val="left" w:pos="284"/>
          <w:tab w:val="left" w:pos="567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определяют разнообразные по содержанию и характеру музыкальные произведения (веселые, грустные и спокойные).</w:t>
      </w:r>
    </w:p>
    <w:p w:rsidR="006E783B" w:rsidRPr="00331967" w:rsidRDefault="006E783B" w:rsidP="006E783B">
      <w:pPr>
        <w:pStyle w:val="a5"/>
        <w:tabs>
          <w:tab w:val="left" w:pos="284"/>
        </w:tabs>
        <w:spacing w:after="4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3C334B">
        <w:rPr>
          <w:rFonts w:ascii="Times New Roman" w:hAnsi="Times New Roman"/>
          <w:sz w:val="24"/>
          <w:szCs w:val="24"/>
          <w:u w:val="single"/>
        </w:rPr>
        <w:t>Достаточный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самостоятельно исполнить разученные детские песенки; 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знают динамические оттенки (форте-громко, пиано-тихо);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музыкальных инструментах и их звучании (пианино, баян, барабан, гитара, труба, маракасы, бубен, тре</w:t>
      </w:r>
      <w:r w:rsidRPr="003E7622">
        <w:rPr>
          <w:rFonts w:ascii="Times New Roman" w:hAnsi="Times New Roman"/>
          <w:b/>
          <w:sz w:val="24"/>
          <w:szCs w:val="24"/>
        </w:rPr>
        <w:t>у</w:t>
      </w:r>
      <w:r w:rsidRPr="003E7622">
        <w:rPr>
          <w:rFonts w:ascii="Times New Roman" w:hAnsi="Times New Roman"/>
          <w:sz w:val="24"/>
          <w:szCs w:val="24"/>
        </w:rPr>
        <w:t>гольник, скрипка, балалайка, виолончель, саксофон);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об особенностях мелодического голосоведения (плавно, отрывисто, отдельно, не связно);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хором с выполнением требований художественного исполнения;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ясно и четко произносить слова в песнях спокойного характера;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разнообразные по характеру и звучанию песни, марши, танцы;</w:t>
      </w:r>
    </w:p>
    <w:p w:rsidR="006E783B" w:rsidRPr="003E7622" w:rsidRDefault="006E783B" w:rsidP="006E783B">
      <w:pPr>
        <w:pStyle w:val="a5"/>
        <w:numPr>
          <w:ilvl w:val="0"/>
          <w:numId w:val="16"/>
        </w:numPr>
        <w:tabs>
          <w:tab w:val="left" w:pos="284"/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распределять дыхание при исполнении напевных песен с различными динамическими оттенками.</w:t>
      </w:r>
    </w:p>
    <w:p w:rsidR="006E783B" w:rsidRPr="00331967" w:rsidRDefault="006E783B" w:rsidP="006E783B">
      <w:pPr>
        <w:spacing w:after="4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C334B">
        <w:rPr>
          <w:rFonts w:ascii="Times New Roman" w:hAnsi="Times New Roman" w:cs="Times New Roman"/>
          <w:sz w:val="24"/>
          <w:szCs w:val="24"/>
          <w:u w:val="single"/>
        </w:rPr>
        <w:t>Личностные</w:t>
      </w:r>
      <w:r w:rsidRPr="00331967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6E783B" w:rsidRPr="00383D8E" w:rsidRDefault="006E783B" w:rsidP="006E783B">
      <w:pPr>
        <w:pStyle w:val="Default"/>
        <w:numPr>
          <w:ilvl w:val="0"/>
          <w:numId w:val="14"/>
        </w:numPr>
        <w:tabs>
          <w:tab w:val="left" w:pos="851"/>
        </w:tabs>
        <w:spacing w:after="40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проявляют навыки сотрудничества с взрослыми и сверстниками на уроках; </w:t>
      </w:r>
    </w:p>
    <w:p w:rsidR="006E783B" w:rsidRPr="00383D8E" w:rsidRDefault="006E783B" w:rsidP="006E783B">
      <w:pPr>
        <w:pStyle w:val="Default"/>
        <w:numPr>
          <w:ilvl w:val="0"/>
          <w:numId w:val="14"/>
        </w:numPr>
        <w:tabs>
          <w:tab w:val="left" w:pos="851"/>
        </w:tabs>
        <w:spacing w:after="40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6E783B" w:rsidRPr="003E7622" w:rsidRDefault="006E783B" w:rsidP="006E783B">
      <w:pPr>
        <w:pStyle w:val="a5"/>
        <w:numPr>
          <w:ilvl w:val="0"/>
          <w:numId w:val="14"/>
        </w:numPr>
        <w:tabs>
          <w:tab w:val="left" w:pos="851"/>
        </w:tabs>
        <w:spacing w:after="4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6E783B" w:rsidRPr="00383D8E" w:rsidRDefault="006E783B" w:rsidP="006E783B">
      <w:pPr>
        <w:spacing w:after="4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6E783B" w:rsidRPr="00383D8E" w:rsidRDefault="006E783B" w:rsidP="006E783B">
      <w:pPr>
        <w:pStyle w:val="a5"/>
        <w:spacing w:after="40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3C334B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lastRenderedPageBreak/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6E783B" w:rsidRPr="00383D8E" w:rsidRDefault="006E783B" w:rsidP="006E783B">
      <w:pPr>
        <w:pStyle w:val="a5"/>
        <w:numPr>
          <w:ilvl w:val="0"/>
          <w:numId w:val="3"/>
        </w:numPr>
        <w:tabs>
          <w:tab w:val="left" w:pos="709"/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на 2025-2026 учебный год. </w:t>
      </w:r>
    </w:p>
    <w:p w:rsidR="006E783B" w:rsidRPr="00383D8E" w:rsidRDefault="006E783B" w:rsidP="006E783B">
      <w:pPr>
        <w:pStyle w:val="a6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383D8E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383D8E">
        <w:t>Баряевой</w:t>
      </w:r>
      <w:proofErr w:type="spellEnd"/>
      <w:r w:rsidRPr="00383D8E">
        <w:t xml:space="preserve">, Н.Н. Яковлевой. – СПб: ЦДК проф. Л. Б. </w:t>
      </w:r>
      <w:proofErr w:type="spellStart"/>
      <w:r w:rsidRPr="00383D8E">
        <w:t>Баряевой</w:t>
      </w:r>
      <w:proofErr w:type="spellEnd"/>
      <w:r w:rsidRPr="00383D8E">
        <w:t>, 2011.</w:t>
      </w:r>
    </w:p>
    <w:p w:rsidR="006E783B" w:rsidRPr="00383D8E" w:rsidRDefault="006E783B" w:rsidP="006E783B">
      <w:pPr>
        <w:pStyle w:val="a6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40" w:afterAutospacing="0"/>
        <w:ind w:left="0" w:firstLine="567"/>
        <w:jc w:val="both"/>
      </w:pPr>
      <w:r w:rsidRPr="00383D8E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383D8E">
        <w:t>Е.А.Медведевой</w:t>
      </w:r>
      <w:proofErr w:type="spellEnd"/>
      <w:r w:rsidRPr="00383D8E">
        <w:t>. - Издательский центр: «Академия», 2002.</w:t>
      </w:r>
    </w:p>
    <w:p w:rsidR="006E783B" w:rsidRPr="00A36E63" w:rsidRDefault="006E783B" w:rsidP="006E783B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 и движение.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С.И.Бекина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Т.П.Ломова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Е.Н.Соковникова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1984</w:t>
      </w:r>
    </w:p>
    <w:p w:rsidR="006E783B" w:rsidRPr="00A36E63" w:rsidRDefault="006E783B" w:rsidP="006E783B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Методика Тепляковой. Песенки.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 изд. Дом «Нева», 2004</w:t>
      </w:r>
    </w:p>
    <w:p w:rsidR="006E783B" w:rsidRPr="00A36E63" w:rsidRDefault="006E783B" w:rsidP="006E783B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Музыка. Коррекция детей с ограниченными возможностями.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З.Н.Котышева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, 2010</w:t>
      </w:r>
    </w:p>
    <w:p w:rsidR="006E783B" w:rsidRPr="00A36E63" w:rsidRDefault="006E783B" w:rsidP="006E783B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4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Детские забавы. Книга для воспитателя и музыкального руководителя детского сада.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Е.Д.Макшанцева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1991.</w:t>
      </w:r>
    </w:p>
    <w:p w:rsidR="00C44B89" w:rsidRDefault="00C44B89" w:rsidP="006E783B">
      <w:pPr>
        <w:pStyle w:val="a3"/>
        <w:spacing w:afterLines="40" w:after="96"/>
        <w:ind w:firstLine="567"/>
        <w:jc w:val="both"/>
      </w:pPr>
    </w:p>
    <w:p w:rsidR="00C75EAD" w:rsidRPr="00A36E63" w:rsidRDefault="00C75EAD" w:rsidP="00C75EAD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C75EAD" w:rsidRPr="00A36E63" w:rsidRDefault="00C75EAD" w:rsidP="00C75EAD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1.Телевизор (плазменная панель).</w:t>
      </w:r>
    </w:p>
    <w:p w:rsidR="00C75EAD" w:rsidRPr="00A36E63" w:rsidRDefault="00C75EAD" w:rsidP="00C75EAD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C75EAD" w:rsidRPr="00A36E63" w:rsidRDefault="00C75EAD" w:rsidP="00C75EAD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C75EAD" w:rsidRDefault="00C75EAD" w:rsidP="00C75EAD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75EAD" w:rsidRPr="00D43083" w:rsidRDefault="00C75EAD" w:rsidP="006E783B">
      <w:pPr>
        <w:pStyle w:val="a3"/>
        <w:spacing w:afterLines="40" w:after="96"/>
        <w:ind w:firstLine="567"/>
        <w:jc w:val="both"/>
      </w:pPr>
    </w:p>
    <w:sectPr w:rsidR="00C75EAD" w:rsidRPr="00D43083" w:rsidSect="00D4308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1E71"/>
    <w:multiLevelType w:val="multilevel"/>
    <w:tmpl w:val="37C0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64BA8"/>
    <w:multiLevelType w:val="hybridMultilevel"/>
    <w:tmpl w:val="68AAC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E65F0E"/>
    <w:multiLevelType w:val="hybridMultilevel"/>
    <w:tmpl w:val="C074B2A8"/>
    <w:lvl w:ilvl="0" w:tplc="CA1C3C6E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0"/>
        </w:tabs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0"/>
        </w:tabs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0"/>
        </w:tabs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0"/>
        </w:tabs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0"/>
        </w:tabs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0"/>
        </w:tabs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0"/>
        </w:tabs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0"/>
        </w:tabs>
        <w:ind w:left="5770" w:hanging="180"/>
      </w:pPr>
    </w:lvl>
  </w:abstractNum>
  <w:abstractNum w:abstractNumId="3">
    <w:nsid w:val="18F05A19"/>
    <w:multiLevelType w:val="multilevel"/>
    <w:tmpl w:val="55D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9B4E75"/>
    <w:multiLevelType w:val="multilevel"/>
    <w:tmpl w:val="6838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DE14F6"/>
    <w:multiLevelType w:val="hybridMultilevel"/>
    <w:tmpl w:val="BBFE6F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9717CE8"/>
    <w:multiLevelType w:val="hybridMultilevel"/>
    <w:tmpl w:val="EEB8937A"/>
    <w:lvl w:ilvl="0" w:tplc="23DADF8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9B2D3C"/>
    <w:multiLevelType w:val="multilevel"/>
    <w:tmpl w:val="04DA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CA7882"/>
    <w:multiLevelType w:val="hybridMultilevel"/>
    <w:tmpl w:val="AC04958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314E3910"/>
    <w:multiLevelType w:val="hybridMultilevel"/>
    <w:tmpl w:val="622A58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F93A2E"/>
    <w:multiLevelType w:val="hybridMultilevel"/>
    <w:tmpl w:val="8BA4967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3773B8"/>
    <w:multiLevelType w:val="hybridMultilevel"/>
    <w:tmpl w:val="67C201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204FF5"/>
    <w:multiLevelType w:val="hybridMultilevel"/>
    <w:tmpl w:val="3F3C5B90"/>
    <w:lvl w:ilvl="0" w:tplc="24A40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21C71BA"/>
    <w:multiLevelType w:val="hybridMultilevel"/>
    <w:tmpl w:val="24F8BCC6"/>
    <w:lvl w:ilvl="0" w:tplc="0B840A44">
      <w:start w:val="1"/>
      <w:numFmt w:val="decimal"/>
      <w:lvlText w:val="%1."/>
      <w:lvlJc w:val="left"/>
      <w:pPr>
        <w:ind w:left="360" w:hanging="360"/>
      </w:pPr>
      <w:rPr>
        <w:rFonts w:eastAsia="Courier New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7"/>
  </w:num>
  <w:num w:numId="11">
    <w:abstractNumId w:val="0"/>
  </w:num>
  <w:num w:numId="12">
    <w:abstractNumId w:val="3"/>
  </w:num>
  <w:num w:numId="13">
    <w:abstractNumId w:val="11"/>
  </w:num>
  <w:num w:numId="14">
    <w:abstractNumId w:val="5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DE"/>
    <w:rsid w:val="00035D0A"/>
    <w:rsid w:val="00192C8E"/>
    <w:rsid w:val="00207EFB"/>
    <w:rsid w:val="002F0278"/>
    <w:rsid w:val="003151AA"/>
    <w:rsid w:val="003265DD"/>
    <w:rsid w:val="003C334B"/>
    <w:rsid w:val="004762ED"/>
    <w:rsid w:val="004B0C48"/>
    <w:rsid w:val="00511FAF"/>
    <w:rsid w:val="00540027"/>
    <w:rsid w:val="005F4DA4"/>
    <w:rsid w:val="0062154E"/>
    <w:rsid w:val="006E783B"/>
    <w:rsid w:val="00782BA2"/>
    <w:rsid w:val="007C3A9E"/>
    <w:rsid w:val="008C246E"/>
    <w:rsid w:val="009250CE"/>
    <w:rsid w:val="00937ABF"/>
    <w:rsid w:val="009C2E4E"/>
    <w:rsid w:val="00A1696B"/>
    <w:rsid w:val="00A16C2F"/>
    <w:rsid w:val="00A71744"/>
    <w:rsid w:val="00AB7A41"/>
    <w:rsid w:val="00AE78C4"/>
    <w:rsid w:val="00B50AAD"/>
    <w:rsid w:val="00B67B9D"/>
    <w:rsid w:val="00B75A01"/>
    <w:rsid w:val="00C12CBD"/>
    <w:rsid w:val="00C44B89"/>
    <w:rsid w:val="00C75EAD"/>
    <w:rsid w:val="00D17EDE"/>
    <w:rsid w:val="00D43083"/>
    <w:rsid w:val="00DA5368"/>
    <w:rsid w:val="00DD3EE7"/>
    <w:rsid w:val="00DF605A"/>
    <w:rsid w:val="00F77E8A"/>
    <w:rsid w:val="00FD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E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7ED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17EDE"/>
    <w:pPr>
      <w:ind w:left="720"/>
      <w:contextualSpacing/>
    </w:pPr>
    <w:rPr>
      <w:rFonts w:ascii="Calibri" w:eastAsia="Courier New" w:hAnsi="Calibri" w:cs="Times New Roman"/>
    </w:rPr>
  </w:style>
  <w:style w:type="paragraph" w:customStyle="1" w:styleId="1">
    <w:name w:val="Абзац списка1"/>
    <w:basedOn w:val="a"/>
    <w:rsid w:val="00D17ED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D17E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D1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92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7C3A9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E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7ED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17EDE"/>
    <w:pPr>
      <w:ind w:left="720"/>
      <w:contextualSpacing/>
    </w:pPr>
    <w:rPr>
      <w:rFonts w:ascii="Calibri" w:eastAsia="Courier New" w:hAnsi="Calibri" w:cs="Times New Roman"/>
    </w:rPr>
  </w:style>
  <w:style w:type="paragraph" w:customStyle="1" w:styleId="1">
    <w:name w:val="Абзац списка1"/>
    <w:basedOn w:val="a"/>
    <w:rsid w:val="00D17ED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D17E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D1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92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7C3A9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ГКС(к)ОУ "Волжская С(к)ОШ"</Company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6</cp:revision>
  <dcterms:created xsi:type="dcterms:W3CDTF">2025-09-09T10:47:00Z</dcterms:created>
  <dcterms:modified xsi:type="dcterms:W3CDTF">2026-09-14T08:49:00Z</dcterms:modified>
</cp:coreProperties>
</file>