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942" w:rsidRPr="008B08DD" w:rsidRDefault="00EB4942" w:rsidP="00EB4942">
      <w:pPr>
        <w:spacing w:afterLines="40" w:after="96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8B08DD">
        <w:rPr>
          <w:rFonts w:ascii="Times New Roman" w:hAnsi="Times New Roman"/>
          <w:b/>
          <w:sz w:val="24"/>
          <w:szCs w:val="24"/>
        </w:rPr>
        <w:t>Аннотация к рабочей программе по предмету</w:t>
      </w:r>
    </w:p>
    <w:p w:rsidR="00EB4942" w:rsidRPr="008B08DD" w:rsidRDefault="00EB4942" w:rsidP="00EB4942">
      <w:pPr>
        <w:pStyle w:val="a4"/>
        <w:spacing w:afterLines="40" w:after="96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«Музыка и движение</w:t>
      </w:r>
      <w:r w:rsidRPr="008B08DD">
        <w:rPr>
          <w:rFonts w:ascii="Times New Roman" w:hAnsi="Times New Roman"/>
          <w:b/>
          <w:sz w:val="24"/>
          <w:szCs w:val="24"/>
        </w:rPr>
        <w:t xml:space="preserve">», </w:t>
      </w:r>
      <w:r>
        <w:rPr>
          <w:rFonts w:ascii="Times New Roman" w:hAnsi="Times New Roman"/>
          <w:b/>
          <w:sz w:val="24"/>
          <w:szCs w:val="24"/>
        </w:rPr>
        <w:t>6</w:t>
      </w:r>
      <w:r w:rsidRPr="008B08DD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EB4942" w:rsidRPr="00383D8E" w:rsidRDefault="00EB4942" w:rsidP="00EB4942">
      <w:pPr>
        <w:pStyle w:val="a4"/>
        <w:spacing w:afterLines="40" w:after="96"/>
        <w:ind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 xml:space="preserve">Рабочая программа по предмету «Музыка и движение» составлена на основе Адаптированной основной общеобразовательной программы начального образования </w:t>
      </w:r>
      <w:proofErr w:type="gramStart"/>
      <w:r w:rsidRPr="00383D8E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383D8E">
        <w:rPr>
          <w:rFonts w:ascii="Times New Roman" w:hAnsi="Times New Roman"/>
          <w:sz w:val="24"/>
          <w:szCs w:val="24"/>
        </w:rPr>
        <w:t xml:space="preserve"> с умственной отсталостью (интеллектуальными нарушениями) ГКОУ </w:t>
      </w:r>
      <w:r w:rsidR="008B4D2B">
        <w:rPr>
          <w:rFonts w:ascii="Times New Roman" w:hAnsi="Times New Roman"/>
          <w:sz w:val="24"/>
          <w:szCs w:val="24"/>
        </w:rPr>
        <w:t>«Волжская школа №1» на 2026-2027</w:t>
      </w:r>
      <w:r w:rsidRPr="00383D8E">
        <w:rPr>
          <w:rFonts w:ascii="Times New Roman" w:hAnsi="Times New Roman"/>
          <w:sz w:val="24"/>
          <w:szCs w:val="24"/>
        </w:rPr>
        <w:t xml:space="preserve"> учебный год.</w:t>
      </w:r>
    </w:p>
    <w:p w:rsidR="00EB4942" w:rsidRPr="00331967" w:rsidRDefault="00EB4942" w:rsidP="00EB4942">
      <w:pPr>
        <w:tabs>
          <w:tab w:val="left" w:pos="0"/>
        </w:tabs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31967">
        <w:rPr>
          <w:rFonts w:ascii="Times New Roman" w:hAnsi="Times New Roman"/>
          <w:b/>
          <w:sz w:val="24"/>
          <w:szCs w:val="24"/>
        </w:rPr>
        <w:t>Цель обучения</w:t>
      </w:r>
      <w:r>
        <w:rPr>
          <w:rFonts w:ascii="Times New Roman" w:hAnsi="Times New Roman"/>
          <w:b/>
          <w:sz w:val="24"/>
          <w:szCs w:val="24"/>
        </w:rPr>
        <w:t>:</w:t>
      </w:r>
      <w:r w:rsidRPr="00331967">
        <w:rPr>
          <w:rFonts w:ascii="Times New Roman" w:hAnsi="Times New Roman"/>
          <w:sz w:val="24"/>
          <w:szCs w:val="24"/>
        </w:rPr>
        <w:t xml:space="preserve"> приобщить к музыкальной культуре обучающихся с умственной отсталостью (интеллектуальными нарушениями) как к неотъемлемой части духовной культуры.</w:t>
      </w:r>
    </w:p>
    <w:p w:rsidR="00EB4942" w:rsidRPr="00331967" w:rsidRDefault="00EB4942" w:rsidP="00EB4942">
      <w:pPr>
        <w:tabs>
          <w:tab w:val="left" w:pos="0"/>
        </w:tabs>
        <w:spacing w:afterLines="40" w:after="96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331967">
        <w:rPr>
          <w:rFonts w:ascii="Times New Roman" w:hAnsi="Times New Roman"/>
          <w:b/>
          <w:sz w:val="24"/>
          <w:szCs w:val="24"/>
        </w:rPr>
        <w:t>Задачи обучения</w:t>
      </w:r>
      <w:r w:rsidRPr="00331967">
        <w:rPr>
          <w:rFonts w:ascii="Times New Roman" w:hAnsi="Times New Roman"/>
          <w:sz w:val="24"/>
          <w:szCs w:val="24"/>
        </w:rPr>
        <w:t>:</w:t>
      </w:r>
      <w:r w:rsidRPr="00331967">
        <w:rPr>
          <w:rFonts w:ascii="Times New Roman" w:eastAsia="Calibri" w:hAnsi="Times New Roman"/>
          <w:sz w:val="24"/>
          <w:szCs w:val="24"/>
        </w:rPr>
        <w:t xml:space="preserve"> </w:t>
      </w:r>
    </w:p>
    <w:p w:rsidR="00EB4942" w:rsidRPr="003E7622" w:rsidRDefault="00EB4942" w:rsidP="00EB4942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eastAsia="Calibri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воспитывать интерес к музыкальному искусству через слушание музыкальных произведений народной, композиторской, детской, классической и современной о природе, детстве, труде, профессиях, школьной жизни, общественных явлениях;</w:t>
      </w:r>
    </w:p>
    <w:p w:rsidR="00EB4942" w:rsidRPr="003E7622" w:rsidRDefault="00EB4942" w:rsidP="00EB4942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формировать умения спокойно слушать музыку, адекватно реагировать на художественные образы, воплощенные в музыкальных произведениях; развитие элементарных представлений о многообразии внутреннего содержания прослушиваемых произведений;</w:t>
      </w:r>
    </w:p>
    <w:p w:rsidR="00EB4942" w:rsidRPr="003E7622" w:rsidRDefault="00EB4942" w:rsidP="00EB4942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формировать умения выражать эмоциональную отзывчивость на музыкальные произведения разного характера;</w:t>
      </w:r>
    </w:p>
    <w:p w:rsidR="00EB4942" w:rsidRPr="003E7622" w:rsidRDefault="00EB4942" w:rsidP="00EB4942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формировать умения кратко (двумя, тремя предложениями) передавать внутреннее содержание музыкального произведения;</w:t>
      </w:r>
    </w:p>
    <w:p w:rsidR="00EB4942" w:rsidRPr="003E7622" w:rsidRDefault="00EB4942" w:rsidP="00EB4942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формировать умения различать разнообразные по форме и характеру музыкальные произведения (марш, танец, песня, веселая, грустная, спокойная мелодия);</w:t>
      </w:r>
    </w:p>
    <w:p w:rsidR="00EB4942" w:rsidRPr="003E7622" w:rsidRDefault="00EB4942" w:rsidP="00EB4942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формировать умения узнавать прослушанные ранее песни по вступлению;</w:t>
      </w:r>
    </w:p>
    <w:p w:rsidR="00EB4942" w:rsidRPr="003E7622" w:rsidRDefault="00EB4942" w:rsidP="00EB4942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формировать умения различать части песни (запев, припев, проигрыш, окончание);</w:t>
      </w:r>
    </w:p>
    <w:p w:rsidR="00EB4942" w:rsidRPr="003E7622" w:rsidRDefault="00EB4942" w:rsidP="00EB4942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 xml:space="preserve">формировать навыков пения соло и хором; формирование представлений о различных музыкальных коллективах (ансамбль, оркестр); </w:t>
      </w:r>
    </w:p>
    <w:p w:rsidR="00EB4942" w:rsidRPr="003750F2" w:rsidRDefault="00EB4942" w:rsidP="00EB4942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формировать навыков певческого дыхания (по сигналу учителя брать дыхание перед началом фразы; навык экономног</w:t>
      </w:r>
      <w:r w:rsidRPr="003750F2">
        <w:rPr>
          <w:rFonts w:ascii="Times New Roman" w:hAnsi="Times New Roman"/>
          <w:sz w:val="24"/>
          <w:szCs w:val="24"/>
        </w:rPr>
        <w:t>о выдоха);</w:t>
      </w:r>
    </w:p>
    <w:p w:rsidR="00EB4942" w:rsidRPr="003750F2" w:rsidRDefault="00EB4942" w:rsidP="00EB4942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50F2">
        <w:rPr>
          <w:rFonts w:ascii="Times New Roman" w:hAnsi="Times New Roman"/>
          <w:sz w:val="24"/>
          <w:szCs w:val="24"/>
        </w:rPr>
        <w:t>знакомить с новыми музыкальными инструментами и их звучанием (балалайка, саксофон, виолончель).</w:t>
      </w:r>
    </w:p>
    <w:p w:rsidR="00EB4942" w:rsidRPr="003750F2" w:rsidRDefault="00EB4942" w:rsidP="00EB4942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750F2">
        <w:rPr>
          <w:rFonts w:ascii="Times New Roman" w:hAnsi="Times New Roman"/>
          <w:sz w:val="24"/>
          <w:szCs w:val="24"/>
        </w:rPr>
        <w:t>Направления коррекционно-развивающей работы:</w:t>
      </w:r>
    </w:p>
    <w:p w:rsidR="00EB4942" w:rsidRPr="003750F2" w:rsidRDefault="00EB4942" w:rsidP="00EB4942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750F2">
        <w:rPr>
          <w:rFonts w:ascii="Times New Roman" w:hAnsi="Times New Roman"/>
          <w:sz w:val="24"/>
          <w:szCs w:val="24"/>
        </w:rPr>
        <w:t xml:space="preserve">1. Совершенствование движений и сенсомоторного развития: развитие мелкой моторики кисти и пальцев рук; развитие артикуляционной моторики. </w:t>
      </w:r>
    </w:p>
    <w:p w:rsidR="00EB4942" w:rsidRPr="003750F2" w:rsidRDefault="00EB4942" w:rsidP="00EB4942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750F2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3750F2">
        <w:rPr>
          <w:rFonts w:ascii="Times New Roman" w:hAnsi="Times New Roman"/>
          <w:sz w:val="24"/>
          <w:szCs w:val="24"/>
        </w:rPr>
        <w:t xml:space="preserve">Коррекция отдельных сторон психической деятельности: развитие зрительного восприятия и узнавания и развитие зрительной памяти и внимания и формирование обобщенных представлений о свойствах предметов через знакомство учащихся с музыкальными инструментами; развитие представлений о времени через знакомство с ритмическим рисунком и темпом; развитие слухового внимания, памяти и формирование звукового анализа в процессе слушания </w:t>
      </w:r>
      <w:proofErr w:type="spellStart"/>
      <w:r w:rsidRPr="003750F2">
        <w:rPr>
          <w:rFonts w:ascii="Times New Roman" w:hAnsi="Times New Roman"/>
          <w:sz w:val="24"/>
          <w:szCs w:val="24"/>
        </w:rPr>
        <w:t>разножанровых</w:t>
      </w:r>
      <w:proofErr w:type="spellEnd"/>
      <w:r w:rsidRPr="003750F2">
        <w:rPr>
          <w:rFonts w:ascii="Times New Roman" w:hAnsi="Times New Roman"/>
          <w:sz w:val="24"/>
          <w:szCs w:val="24"/>
        </w:rPr>
        <w:t xml:space="preserve"> музыкальных произведений.</w:t>
      </w:r>
      <w:proofErr w:type="gramEnd"/>
    </w:p>
    <w:p w:rsidR="00EB4942" w:rsidRPr="003750F2" w:rsidRDefault="00EB4942" w:rsidP="00EB4942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750F2">
        <w:rPr>
          <w:rFonts w:ascii="Times New Roman" w:hAnsi="Times New Roman"/>
          <w:sz w:val="24"/>
          <w:szCs w:val="24"/>
        </w:rPr>
        <w:t xml:space="preserve">3. Развитие основных мыслительных операций: развитие навыков группировки и классификации через изучение шумовых инструментов, обобщение конкретных музыкальных произведений из репертуара в жанры музыки (песня, танец, марш). </w:t>
      </w:r>
    </w:p>
    <w:p w:rsidR="00EB4942" w:rsidRPr="003750F2" w:rsidRDefault="00EB4942" w:rsidP="00EB4942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750F2">
        <w:rPr>
          <w:rFonts w:ascii="Times New Roman" w:hAnsi="Times New Roman"/>
          <w:sz w:val="24"/>
          <w:szCs w:val="24"/>
        </w:rPr>
        <w:t>4. Развитие различных видов мышления: наглядно-образного (при передаче настроения и характера музыки в рисунке), словесно-логического (в процессе дидактических игр).</w:t>
      </w:r>
    </w:p>
    <w:p w:rsidR="00EB4942" w:rsidRPr="003750F2" w:rsidRDefault="00EB4942" w:rsidP="00EB4942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750F2">
        <w:rPr>
          <w:rFonts w:ascii="Times New Roman" w:hAnsi="Times New Roman"/>
          <w:sz w:val="24"/>
          <w:szCs w:val="24"/>
        </w:rPr>
        <w:t>5. Коррекция нарушений в развитии эмоционально-личностной сферы (в процессе пения по ролям, работой над выразительным, эмоциональным исполнением музыкальных произведений, драматизации).</w:t>
      </w:r>
    </w:p>
    <w:p w:rsidR="00EB4942" w:rsidRPr="003750F2" w:rsidRDefault="00EB4942" w:rsidP="00EB4942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750F2">
        <w:rPr>
          <w:rFonts w:ascii="Times New Roman" w:hAnsi="Times New Roman"/>
          <w:sz w:val="24"/>
          <w:szCs w:val="24"/>
        </w:rPr>
        <w:t>6. Развитие речи происходит на протяжении всех этапов урока: распевание и пение (при разучивании текстов), устный анализ слушания.</w:t>
      </w:r>
    </w:p>
    <w:p w:rsidR="00EB4942" w:rsidRDefault="00EB4942" w:rsidP="00EB4942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750F2">
        <w:rPr>
          <w:rFonts w:ascii="Times New Roman" w:hAnsi="Times New Roman"/>
          <w:sz w:val="24"/>
          <w:szCs w:val="24"/>
        </w:rPr>
        <w:t>7. Расширение представлений об окружающем мире и обогащение словаря</w:t>
      </w:r>
      <w:r w:rsidRPr="00383D8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83D8E">
        <w:rPr>
          <w:rFonts w:ascii="Times New Roman" w:hAnsi="Times New Roman"/>
          <w:sz w:val="24"/>
          <w:szCs w:val="24"/>
        </w:rPr>
        <w:t>через знакомство с музыкальным творчеством разных народов мира, с разнообразием музыкальных инструме</w:t>
      </w:r>
      <w:r>
        <w:rPr>
          <w:rFonts w:ascii="Times New Roman" w:hAnsi="Times New Roman"/>
          <w:sz w:val="24"/>
          <w:szCs w:val="24"/>
        </w:rPr>
        <w:t>нтов, биографиями композиторов.</w:t>
      </w:r>
    </w:p>
    <w:p w:rsidR="00EB4942" w:rsidRPr="00433CAD" w:rsidRDefault="00EB4942" w:rsidP="00EB4942">
      <w:pPr>
        <w:tabs>
          <w:tab w:val="left" w:pos="0"/>
        </w:tabs>
        <w:spacing w:afterLines="40" w:after="96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433CAD">
        <w:rPr>
          <w:rFonts w:ascii="Times New Roman" w:hAnsi="Times New Roman"/>
          <w:b/>
          <w:sz w:val="24"/>
          <w:szCs w:val="24"/>
        </w:rPr>
        <w:lastRenderedPageBreak/>
        <w:t>Содержание разделов</w:t>
      </w:r>
    </w:p>
    <w:tbl>
      <w:tblPr>
        <w:tblpPr w:leftFromText="180" w:rightFromText="180" w:vertAnchor="text" w:horzAnchor="margin" w:tblpX="250" w:tblpY="10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  <w:gridCol w:w="5072"/>
        <w:gridCol w:w="3008"/>
      </w:tblGrid>
      <w:tr w:rsidR="00EB4942" w:rsidRPr="00433CAD" w:rsidTr="000C4038">
        <w:trPr>
          <w:trHeight w:val="41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433CAD"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433CAD">
              <w:rPr>
                <w:rFonts w:ascii="Times New Roman" w:eastAsia="Calibri" w:hAnsi="Times New Roman"/>
                <w:sz w:val="24"/>
                <w:szCs w:val="24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433CAD">
              <w:rPr>
                <w:rFonts w:ascii="Times New Roman" w:eastAsia="Calibri" w:hAnsi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433CAD">
              <w:rPr>
                <w:rFonts w:ascii="Times New Roman" w:eastAsia="Calibri" w:hAnsi="Times New Roman"/>
                <w:sz w:val="24"/>
                <w:szCs w:val="24"/>
              </w:rPr>
              <w:t>Количество часов</w:t>
            </w:r>
          </w:p>
        </w:tc>
      </w:tr>
      <w:tr w:rsidR="00EB4942" w:rsidRPr="00433CAD" w:rsidTr="000C4038">
        <w:trPr>
          <w:trHeight w:val="27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CA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433CAD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Здравствуй музыка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C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B4942" w:rsidRPr="00433CAD" w:rsidTr="000C4038">
        <w:trPr>
          <w:trHeight w:val="27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CA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433C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Из чего наш мир состоит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C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B4942" w:rsidRPr="00433CAD" w:rsidTr="000C4038">
        <w:trPr>
          <w:trHeight w:val="27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CA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33C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Учиться надо весело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C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B4942" w:rsidRPr="00433CAD" w:rsidTr="000C4038">
        <w:trPr>
          <w:trHeight w:val="27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CA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33C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Кабы не было зимы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C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B4942" w:rsidRPr="00433CAD" w:rsidTr="000C4038">
        <w:trPr>
          <w:trHeight w:val="27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CAD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33C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Прекрасное далеко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C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B4942" w:rsidRPr="00433CAD" w:rsidTr="000C4038">
        <w:trPr>
          <w:trHeight w:val="27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CAD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33C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Ты не бойся мама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C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B4942" w:rsidRPr="00433CAD" w:rsidTr="000C4038">
        <w:trPr>
          <w:trHeight w:val="27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CAD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33C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Огонек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C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B4942" w:rsidRPr="00433CAD" w:rsidTr="000C4038">
        <w:trPr>
          <w:trHeight w:val="27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CAD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33C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 нами, друг!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C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B4942" w:rsidRPr="00433CAD" w:rsidTr="000C4038">
        <w:trPr>
          <w:trHeight w:val="270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righ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433CA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942" w:rsidRPr="00433CAD" w:rsidRDefault="00EB4942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3CAD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</w:tr>
    </w:tbl>
    <w:p w:rsidR="00EB4942" w:rsidRPr="00433CAD" w:rsidRDefault="00EB4942" w:rsidP="00EB4942">
      <w:pPr>
        <w:tabs>
          <w:tab w:val="left" w:pos="0"/>
        </w:tabs>
        <w:spacing w:afterLines="40" w:after="96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B4942" w:rsidRPr="00383D8E" w:rsidRDefault="00EB4942" w:rsidP="00EB4942">
      <w:pPr>
        <w:tabs>
          <w:tab w:val="left" w:pos="1321"/>
        </w:tabs>
        <w:spacing w:after="4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83D8E">
        <w:rPr>
          <w:rFonts w:ascii="Times New Roman" w:hAnsi="Times New Roman"/>
          <w:b/>
          <w:sz w:val="24"/>
          <w:szCs w:val="24"/>
        </w:rPr>
        <w:t>Программа рассчитана на 6</w:t>
      </w:r>
      <w:r>
        <w:rPr>
          <w:rFonts w:ascii="Times New Roman" w:hAnsi="Times New Roman"/>
          <w:b/>
          <w:sz w:val="24"/>
          <w:szCs w:val="24"/>
        </w:rPr>
        <w:t xml:space="preserve">8 </w:t>
      </w:r>
      <w:r w:rsidRPr="00383D8E">
        <w:rPr>
          <w:rFonts w:ascii="Times New Roman" w:hAnsi="Times New Roman"/>
          <w:b/>
          <w:sz w:val="24"/>
          <w:szCs w:val="24"/>
        </w:rPr>
        <w:t>часов (2 часа в неделю)</w:t>
      </w:r>
    </w:p>
    <w:tbl>
      <w:tblPr>
        <w:tblW w:w="0" w:type="auto"/>
        <w:tblInd w:w="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1889"/>
        <w:gridCol w:w="1889"/>
        <w:gridCol w:w="1889"/>
        <w:gridCol w:w="1786"/>
      </w:tblGrid>
      <w:tr w:rsidR="00EB4942" w:rsidRPr="00383D8E" w:rsidTr="000C4038">
        <w:tc>
          <w:tcPr>
            <w:tcW w:w="1784" w:type="dxa"/>
            <w:shd w:val="clear" w:color="auto" w:fill="auto"/>
          </w:tcPr>
          <w:p w:rsidR="00EB4942" w:rsidRPr="00383D8E" w:rsidRDefault="00EB4942" w:rsidP="000C4038">
            <w:pPr>
              <w:tabs>
                <w:tab w:val="left" w:pos="1321"/>
              </w:tabs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383D8E">
              <w:rPr>
                <w:rFonts w:ascii="Times New Roman" w:hAnsi="Times New Roman"/>
                <w:sz w:val="24"/>
                <w:szCs w:val="24"/>
              </w:rPr>
              <w:t xml:space="preserve"> четверть </w:t>
            </w:r>
          </w:p>
        </w:tc>
        <w:tc>
          <w:tcPr>
            <w:tcW w:w="1889" w:type="dxa"/>
            <w:shd w:val="clear" w:color="auto" w:fill="auto"/>
          </w:tcPr>
          <w:p w:rsidR="00EB4942" w:rsidRPr="00383D8E" w:rsidRDefault="00EB4942" w:rsidP="000C4038">
            <w:pPr>
              <w:tabs>
                <w:tab w:val="left" w:pos="1321"/>
              </w:tabs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383D8E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89" w:type="dxa"/>
            <w:shd w:val="clear" w:color="auto" w:fill="auto"/>
          </w:tcPr>
          <w:p w:rsidR="00EB4942" w:rsidRPr="00383D8E" w:rsidRDefault="00EB4942" w:rsidP="000C4038">
            <w:pPr>
              <w:tabs>
                <w:tab w:val="left" w:pos="1321"/>
              </w:tabs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383D8E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89" w:type="dxa"/>
            <w:shd w:val="clear" w:color="auto" w:fill="auto"/>
          </w:tcPr>
          <w:p w:rsidR="00EB4942" w:rsidRPr="00383D8E" w:rsidRDefault="00EB4942" w:rsidP="000C4038">
            <w:pPr>
              <w:tabs>
                <w:tab w:val="left" w:pos="1321"/>
              </w:tabs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383D8E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86" w:type="dxa"/>
            <w:shd w:val="clear" w:color="auto" w:fill="auto"/>
          </w:tcPr>
          <w:p w:rsidR="00EB4942" w:rsidRPr="00383D8E" w:rsidRDefault="00EB4942" w:rsidP="000C4038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</w:tr>
      <w:tr w:rsidR="00EB4942" w:rsidRPr="00383D8E" w:rsidTr="000C4038">
        <w:tc>
          <w:tcPr>
            <w:tcW w:w="1784" w:type="dxa"/>
            <w:shd w:val="clear" w:color="auto" w:fill="auto"/>
          </w:tcPr>
          <w:p w:rsidR="00EB4942" w:rsidRPr="00383D8E" w:rsidRDefault="00EB4942" w:rsidP="000C4038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89" w:type="dxa"/>
            <w:shd w:val="clear" w:color="auto" w:fill="auto"/>
          </w:tcPr>
          <w:p w:rsidR="00EB4942" w:rsidRPr="00383D8E" w:rsidRDefault="00EB4942" w:rsidP="000C4038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89" w:type="dxa"/>
            <w:shd w:val="clear" w:color="auto" w:fill="auto"/>
          </w:tcPr>
          <w:p w:rsidR="00EB4942" w:rsidRPr="00383D8E" w:rsidRDefault="00EB4942" w:rsidP="000C4038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2</w:t>
            </w:r>
            <w:r w:rsidR="008B4D2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89" w:type="dxa"/>
            <w:shd w:val="clear" w:color="auto" w:fill="auto"/>
          </w:tcPr>
          <w:p w:rsidR="00EB4942" w:rsidRPr="00383D8E" w:rsidRDefault="008B4D2B" w:rsidP="000C4038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bookmarkStart w:id="0" w:name="_GoBack"/>
            <w:bookmarkEnd w:id="0"/>
          </w:p>
        </w:tc>
        <w:tc>
          <w:tcPr>
            <w:tcW w:w="1786" w:type="dxa"/>
            <w:shd w:val="clear" w:color="auto" w:fill="auto"/>
          </w:tcPr>
          <w:p w:rsidR="00EB4942" w:rsidRPr="00383D8E" w:rsidRDefault="00EB4942" w:rsidP="000C4038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EB4942" w:rsidRPr="00383D8E" w:rsidRDefault="00EB4942" w:rsidP="00EB4942">
      <w:pPr>
        <w:tabs>
          <w:tab w:val="left" w:pos="1321"/>
        </w:tabs>
        <w:spacing w:after="4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EB4942" w:rsidRPr="00383D8E" w:rsidRDefault="00EB4942" w:rsidP="00EB4942">
      <w:pPr>
        <w:tabs>
          <w:tab w:val="left" w:pos="1321"/>
        </w:tabs>
        <w:spacing w:after="4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83D8E">
        <w:rPr>
          <w:rFonts w:ascii="Times New Roman" w:hAnsi="Times New Roman"/>
          <w:b/>
          <w:sz w:val="24"/>
          <w:szCs w:val="24"/>
        </w:rPr>
        <w:t>Формы аттестации учащегося:</w:t>
      </w:r>
    </w:p>
    <w:p w:rsidR="00EB4942" w:rsidRPr="00383D8E" w:rsidRDefault="00EB4942" w:rsidP="00EB4942">
      <w:pPr>
        <w:pStyle w:val="a3"/>
        <w:numPr>
          <w:ilvl w:val="0"/>
          <w:numId w:val="2"/>
        </w:numPr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практическая деятельность;</w:t>
      </w:r>
    </w:p>
    <w:p w:rsidR="00EB4942" w:rsidRDefault="00EB4942" w:rsidP="00EB4942">
      <w:pPr>
        <w:spacing w:after="40" w:line="240" w:lineRule="auto"/>
        <w:ind w:firstLine="567"/>
        <w:jc w:val="both"/>
        <w:rPr>
          <w:rFonts w:ascii="Times New Roman" w:hAnsi="Times New Roman"/>
          <w:i/>
          <w:spacing w:val="-6"/>
          <w:sz w:val="24"/>
          <w:szCs w:val="24"/>
          <w:u w:val="single"/>
        </w:rPr>
      </w:pPr>
    </w:p>
    <w:p w:rsidR="00EB4942" w:rsidRPr="003750F2" w:rsidRDefault="00EB4942" w:rsidP="00EB4942">
      <w:pPr>
        <w:spacing w:after="40" w:line="240" w:lineRule="auto"/>
        <w:ind w:firstLine="567"/>
        <w:jc w:val="both"/>
        <w:rPr>
          <w:rFonts w:ascii="Times New Roman" w:hAnsi="Times New Roman"/>
          <w:spacing w:val="-6"/>
          <w:sz w:val="24"/>
          <w:szCs w:val="24"/>
        </w:rPr>
      </w:pPr>
      <w:r w:rsidRPr="003750F2">
        <w:rPr>
          <w:rFonts w:ascii="Times New Roman" w:hAnsi="Times New Roman"/>
          <w:spacing w:val="-6"/>
          <w:sz w:val="24"/>
          <w:szCs w:val="24"/>
          <w:u w:val="single"/>
        </w:rPr>
        <w:t>Предполагаемые предметные результаты обучения</w:t>
      </w:r>
      <w:r w:rsidRPr="003750F2">
        <w:rPr>
          <w:rFonts w:ascii="Times New Roman" w:hAnsi="Times New Roman"/>
          <w:spacing w:val="-6"/>
          <w:sz w:val="24"/>
          <w:szCs w:val="24"/>
        </w:rPr>
        <w:t>:</w:t>
      </w:r>
    </w:p>
    <w:p w:rsidR="00EB4942" w:rsidRPr="00331967" w:rsidRDefault="00EB4942" w:rsidP="00EB4942">
      <w:pPr>
        <w:spacing w:after="4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750F2">
        <w:rPr>
          <w:rFonts w:ascii="Times New Roman" w:hAnsi="Times New Roman"/>
          <w:sz w:val="24"/>
          <w:szCs w:val="24"/>
          <w:u w:val="single"/>
        </w:rPr>
        <w:t>Минимальный уровень</w:t>
      </w:r>
      <w:r w:rsidRPr="00331967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EB4942" w:rsidRPr="003E7622" w:rsidRDefault="00EB4942" w:rsidP="00EB4942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петь с инструментальным сопровождением и без него (с помощью педагога);</w:t>
      </w:r>
    </w:p>
    <w:p w:rsidR="00EB4942" w:rsidRPr="003E7622" w:rsidRDefault="00EB4942" w:rsidP="00EB4942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 xml:space="preserve">определяют характер и содержание </w:t>
      </w:r>
      <w:r w:rsidRPr="003E7622">
        <w:rPr>
          <w:rFonts w:ascii="Times New Roman" w:hAnsi="Times New Roman"/>
          <w:iCs/>
          <w:sz w:val="24"/>
          <w:szCs w:val="24"/>
        </w:rPr>
        <w:t>знакомых музыкальных произведений</w:t>
      </w:r>
      <w:r w:rsidRPr="003E7622">
        <w:rPr>
          <w:rFonts w:ascii="Times New Roman" w:hAnsi="Times New Roman"/>
          <w:sz w:val="24"/>
          <w:szCs w:val="24"/>
        </w:rPr>
        <w:t>;</w:t>
      </w:r>
    </w:p>
    <w:p w:rsidR="00EB4942" w:rsidRPr="003E7622" w:rsidRDefault="00EB4942" w:rsidP="00EB4942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имеют представление о некоторых музыкальных инструментах и их звучании (труба, баян, гитара, балалайка, саксофон, виолончель);</w:t>
      </w:r>
    </w:p>
    <w:p w:rsidR="00EB4942" w:rsidRPr="003E7622" w:rsidRDefault="00EB4942" w:rsidP="00EB4942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эмоционально исполняют выученные песни с простейшими элементами динамических оттенков;</w:t>
      </w:r>
    </w:p>
    <w:p w:rsidR="00EB4942" w:rsidRPr="003E7622" w:rsidRDefault="00EB4942" w:rsidP="00EB4942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правильно формировать при пении гласные звуки и отчетливо произносить согласные звуки в конце и в середине слов;</w:t>
      </w:r>
    </w:p>
    <w:p w:rsidR="00EB4942" w:rsidRPr="003E7622" w:rsidRDefault="00EB4942" w:rsidP="00EB4942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правильно передавать мелодии в диапазоне ре1-си1;</w:t>
      </w:r>
    </w:p>
    <w:p w:rsidR="00EB4942" w:rsidRPr="003E7622" w:rsidRDefault="00EB4942" w:rsidP="00EB4942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различают вступление, припев, проигрыш, окончание песни;</w:t>
      </w:r>
    </w:p>
    <w:p w:rsidR="00EB4942" w:rsidRPr="003E7622" w:rsidRDefault="00EB4942" w:rsidP="00EB4942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различают музыкальные жанры - песня, танец и марш;</w:t>
      </w:r>
    </w:p>
    <w:p w:rsidR="00EB4942" w:rsidRPr="003E7622" w:rsidRDefault="00EB4942" w:rsidP="00EB4942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 xml:space="preserve">умеют воспроизвести простой ритмический рисунок </w:t>
      </w:r>
      <w:proofErr w:type="spellStart"/>
      <w:r w:rsidRPr="003E7622">
        <w:rPr>
          <w:rFonts w:ascii="Times New Roman" w:hAnsi="Times New Roman"/>
          <w:sz w:val="24"/>
          <w:szCs w:val="24"/>
        </w:rPr>
        <w:t>попевок</w:t>
      </w:r>
      <w:proofErr w:type="spellEnd"/>
      <w:r w:rsidRPr="003E7622">
        <w:rPr>
          <w:rFonts w:ascii="Times New Roman" w:hAnsi="Times New Roman"/>
          <w:sz w:val="24"/>
          <w:szCs w:val="24"/>
        </w:rPr>
        <w:t xml:space="preserve"> (хлопками, на металлофоне, голосом); </w:t>
      </w:r>
    </w:p>
    <w:p w:rsidR="00EB4942" w:rsidRPr="003E7622" w:rsidRDefault="00EB4942" w:rsidP="00EB4942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определяют разнообразные по содержанию и характеру музыкальные произведения (веселые, грустные и спокойные).</w:t>
      </w:r>
    </w:p>
    <w:p w:rsidR="00EB4942" w:rsidRPr="00331967" w:rsidRDefault="00EB4942" w:rsidP="00EB4942">
      <w:pPr>
        <w:pStyle w:val="a3"/>
        <w:tabs>
          <w:tab w:val="left" w:pos="284"/>
        </w:tabs>
        <w:spacing w:after="40" w:line="240" w:lineRule="auto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3750F2">
        <w:rPr>
          <w:rFonts w:ascii="Times New Roman" w:hAnsi="Times New Roman"/>
          <w:sz w:val="24"/>
          <w:szCs w:val="24"/>
          <w:u w:val="single"/>
        </w:rPr>
        <w:t>Достаточный уровень</w:t>
      </w:r>
      <w:r w:rsidRPr="00331967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EB4942" w:rsidRPr="003E7622" w:rsidRDefault="00EB4942" w:rsidP="00EB4942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 xml:space="preserve">умеют самостоятельно исполнить разученные детские песенки; </w:t>
      </w:r>
    </w:p>
    <w:p w:rsidR="00EB4942" w:rsidRPr="003E7622" w:rsidRDefault="00EB4942" w:rsidP="00EB4942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знают динамические оттенки (форте-громко, пиано-тихо);</w:t>
      </w:r>
    </w:p>
    <w:p w:rsidR="00EB4942" w:rsidRPr="003E7622" w:rsidRDefault="00EB4942" w:rsidP="00EB4942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имеют представление о музыкальных инструментах и их звучании (пианино, баян, барабан, гитара, труба, маракасы, бубен, тре</w:t>
      </w:r>
      <w:r w:rsidRPr="003E7622">
        <w:rPr>
          <w:rFonts w:ascii="Times New Roman" w:hAnsi="Times New Roman"/>
          <w:b/>
          <w:sz w:val="24"/>
          <w:szCs w:val="24"/>
        </w:rPr>
        <w:t>у</w:t>
      </w:r>
      <w:r w:rsidRPr="003E7622">
        <w:rPr>
          <w:rFonts w:ascii="Times New Roman" w:hAnsi="Times New Roman"/>
          <w:sz w:val="24"/>
          <w:szCs w:val="24"/>
        </w:rPr>
        <w:t>гольник, скрипка, балалайка, виолончель, саксофон);</w:t>
      </w:r>
    </w:p>
    <w:p w:rsidR="00EB4942" w:rsidRPr="003E7622" w:rsidRDefault="00EB4942" w:rsidP="00EB4942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имеют представление об особенностях мелодического голосоведения (плавно, отрывисто, отдельно, не связно);</w:t>
      </w:r>
    </w:p>
    <w:p w:rsidR="00EB4942" w:rsidRPr="003E7622" w:rsidRDefault="00EB4942" w:rsidP="00EB4942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петь хором с выполнением требований художественного исполнения;</w:t>
      </w:r>
    </w:p>
    <w:p w:rsidR="00EB4942" w:rsidRPr="003E7622" w:rsidRDefault="00EB4942" w:rsidP="00EB4942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ясно и четко произносить слова в песнях спокойного характера;</w:t>
      </w:r>
    </w:p>
    <w:p w:rsidR="00EB4942" w:rsidRPr="003E7622" w:rsidRDefault="00EB4942" w:rsidP="00EB4942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различают разнообразные по характеру и звучанию песни, марши, танцы;</w:t>
      </w:r>
    </w:p>
    <w:p w:rsidR="00EB4942" w:rsidRPr="003E7622" w:rsidRDefault="00EB4942" w:rsidP="00EB4942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распределять дыхание при исполнении напевных песен с различными динамическими оттенками.</w:t>
      </w:r>
    </w:p>
    <w:p w:rsidR="00EB4942" w:rsidRPr="00331967" w:rsidRDefault="00EB4942" w:rsidP="00EB4942">
      <w:pPr>
        <w:spacing w:after="4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750F2">
        <w:rPr>
          <w:rFonts w:ascii="Times New Roman" w:hAnsi="Times New Roman"/>
          <w:sz w:val="24"/>
          <w:szCs w:val="24"/>
          <w:u w:val="single"/>
        </w:rPr>
        <w:lastRenderedPageBreak/>
        <w:t>Личностные</w:t>
      </w:r>
      <w:r w:rsidRPr="00331967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EB4942" w:rsidRPr="00383D8E" w:rsidRDefault="00EB4942" w:rsidP="00EB4942">
      <w:pPr>
        <w:pStyle w:val="Default"/>
        <w:numPr>
          <w:ilvl w:val="0"/>
          <w:numId w:val="3"/>
        </w:numPr>
        <w:tabs>
          <w:tab w:val="left" w:pos="851"/>
        </w:tabs>
        <w:spacing w:after="40"/>
        <w:ind w:left="0" w:firstLine="567"/>
        <w:jc w:val="both"/>
        <w:rPr>
          <w:color w:val="auto"/>
        </w:rPr>
      </w:pPr>
      <w:r w:rsidRPr="00383D8E">
        <w:rPr>
          <w:color w:val="auto"/>
        </w:rPr>
        <w:t xml:space="preserve">проявляют навыки сотрудничества с взрослыми и сверстниками на уроках; </w:t>
      </w:r>
    </w:p>
    <w:p w:rsidR="00EB4942" w:rsidRPr="00383D8E" w:rsidRDefault="00EB4942" w:rsidP="00EB4942">
      <w:pPr>
        <w:pStyle w:val="Default"/>
        <w:numPr>
          <w:ilvl w:val="0"/>
          <w:numId w:val="3"/>
        </w:numPr>
        <w:tabs>
          <w:tab w:val="left" w:pos="851"/>
        </w:tabs>
        <w:spacing w:after="40"/>
        <w:ind w:left="0" w:firstLine="567"/>
        <w:jc w:val="both"/>
        <w:rPr>
          <w:color w:val="auto"/>
        </w:rPr>
      </w:pPr>
      <w:r w:rsidRPr="00383D8E">
        <w:rPr>
          <w:color w:val="auto"/>
        </w:rPr>
        <w:t xml:space="preserve">развивают этические чувства доброжелательности и эмоционально-нравственной отзывчивости, понимания и сопереживания чувствам других людей; </w:t>
      </w:r>
    </w:p>
    <w:p w:rsidR="00EB4942" w:rsidRPr="003E7622" w:rsidRDefault="00EB4942" w:rsidP="00EB4942">
      <w:pPr>
        <w:pStyle w:val="a3"/>
        <w:numPr>
          <w:ilvl w:val="0"/>
          <w:numId w:val="3"/>
        </w:numPr>
        <w:tabs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 xml:space="preserve">проявляют мотивацию к творческому труду, работе на результат, бережному отношению к материальным и духовным ценностям. </w:t>
      </w:r>
    </w:p>
    <w:p w:rsidR="00EB4942" w:rsidRPr="00383D8E" w:rsidRDefault="00EB4942" w:rsidP="00EB4942">
      <w:pPr>
        <w:spacing w:after="40" w:line="240" w:lineRule="auto"/>
        <w:ind w:firstLine="567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EB4942" w:rsidRPr="00383D8E" w:rsidRDefault="00EB4942" w:rsidP="00EB4942">
      <w:pPr>
        <w:pStyle w:val="a3"/>
        <w:spacing w:after="40" w:line="240" w:lineRule="auto"/>
        <w:ind w:left="0" w:firstLine="567"/>
        <w:jc w:val="both"/>
        <w:rPr>
          <w:rFonts w:ascii="Times New Roman" w:hAnsi="Times New Roman"/>
          <w:i/>
          <w:w w:val="101"/>
          <w:kern w:val="1"/>
          <w:sz w:val="24"/>
          <w:szCs w:val="24"/>
          <w:u w:val="single"/>
          <w:lang w:eastAsia="ar-SA"/>
        </w:rPr>
      </w:pPr>
      <w:r w:rsidRPr="003750F2">
        <w:rPr>
          <w:rFonts w:ascii="Times New Roman" w:hAnsi="Times New Roman"/>
          <w:w w:val="101"/>
          <w:kern w:val="1"/>
          <w:sz w:val="24"/>
          <w:szCs w:val="24"/>
          <w:u w:val="single"/>
          <w:lang w:eastAsia="ar-SA"/>
        </w:rPr>
        <w:t>Учебно-методическая литература</w:t>
      </w:r>
      <w:r w:rsidRPr="00383D8E">
        <w:rPr>
          <w:rFonts w:ascii="Times New Roman" w:hAnsi="Times New Roman"/>
          <w:i/>
          <w:w w:val="101"/>
          <w:kern w:val="1"/>
          <w:sz w:val="24"/>
          <w:szCs w:val="24"/>
          <w:u w:val="single"/>
          <w:lang w:eastAsia="ar-SA"/>
        </w:rPr>
        <w:t>:</w:t>
      </w:r>
    </w:p>
    <w:p w:rsidR="00EB4942" w:rsidRPr="00383D8E" w:rsidRDefault="00EB4942" w:rsidP="00EB4942">
      <w:pPr>
        <w:pStyle w:val="a3"/>
        <w:numPr>
          <w:ilvl w:val="0"/>
          <w:numId w:val="6"/>
        </w:numPr>
        <w:tabs>
          <w:tab w:val="left" w:pos="709"/>
          <w:tab w:val="left" w:pos="1134"/>
        </w:tabs>
        <w:spacing w:after="40" w:line="240" w:lineRule="auto"/>
        <w:ind w:left="0" w:firstLine="567"/>
        <w:jc w:val="both"/>
        <w:rPr>
          <w:rFonts w:ascii="Times New Roman" w:hAnsi="Times New Roman"/>
          <w:w w:val="101"/>
          <w:kern w:val="1"/>
          <w:sz w:val="24"/>
          <w:szCs w:val="24"/>
          <w:lang w:eastAsia="ar-SA"/>
        </w:rPr>
      </w:pPr>
      <w:r w:rsidRPr="00383D8E">
        <w:rPr>
          <w:rFonts w:ascii="Times New Roman" w:hAnsi="Times New Roman"/>
          <w:sz w:val="24"/>
          <w:szCs w:val="24"/>
        </w:rPr>
        <w:t xml:space="preserve">Адаптированная основная общеобразовательная программа образования обучающихся с умственной отсталостью (интеллектуальными нарушениями) ГКОУ «Волжская школа №1» на 2025-2026 учебный год. </w:t>
      </w:r>
    </w:p>
    <w:p w:rsidR="00EB4942" w:rsidRPr="00383D8E" w:rsidRDefault="00EB4942" w:rsidP="00EB4942">
      <w:pPr>
        <w:pStyle w:val="a6"/>
        <w:numPr>
          <w:ilvl w:val="0"/>
          <w:numId w:val="6"/>
        </w:numPr>
        <w:shd w:val="clear" w:color="auto" w:fill="FFFFFF"/>
        <w:tabs>
          <w:tab w:val="left" w:pos="1134"/>
        </w:tabs>
        <w:spacing w:before="0" w:beforeAutospacing="0" w:after="40" w:afterAutospacing="0"/>
        <w:ind w:left="0" w:firstLine="567"/>
        <w:jc w:val="both"/>
      </w:pPr>
      <w:r w:rsidRPr="00383D8E">
        <w:t xml:space="preserve">Программа образования учащихся с умеренной и тяжелой умственной отсталостью; Под ред. Л. Б. </w:t>
      </w:r>
      <w:proofErr w:type="spellStart"/>
      <w:r w:rsidRPr="00383D8E">
        <w:t>Баряевой</w:t>
      </w:r>
      <w:proofErr w:type="spellEnd"/>
      <w:r w:rsidRPr="00383D8E">
        <w:t xml:space="preserve">, Н.Н. Яковлевой. – СПб: ЦДК проф. Л. Б. </w:t>
      </w:r>
      <w:proofErr w:type="spellStart"/>
      <w:r w:rsidRPr="00383D8E">
        <w:t>Баряевой</w:t>
      </w:r>
      <w:proofErr w:type="spellEnd"/>
      <w:r w:rsidRPr="00383D8E">
        <w:t>, 2011.</w:t>
      </w:r>
    </w:p>
    <w:p w:rsidR="00EB4942" w:rsidRPr="00383D8E" w:rsidRDefault="00EB4942" w:rsidP="00EB4942">
      <w:pPr>
        <w:pStyle w:val="a6"/>
        <w:numPr>
          <w:ilvl w:val="0"/>
          <w:numId w:val="6"/>
        </w:numPr>
        <w:shd w:val="clear" w:color="auto" w:fill="FFFFFF"/>
        <w:tabs>
          <w:tab w:val="left" w:pos="1134"/>
        </w:tabs>
        <w:spacing w:before="0" w:beforeAutospacing="0" w:after="40" w:afterAutospacing="0"/>
        <w:ind w:left="0" w:firstLine="567"/>
        <w:jc w:val="both"/>
      </w:pPr>
      <w:r w:rsidRPr="00383D8E">
        <w:t xml:space="preserve">Музыкальное воспитание детей с проблемами в развитии и коррекционная ритмика/ Под редакцией </w:t>
      </w:r>
      <w:proofErr w:type="spellStart"/>
      <w:r w:rsidRPr="00383D8E">
        <w:t>Е.А.Медведевой</w:t>
      </w:r>
      <w:proofErr w:type="spellEnd"/>
      <w:r w:rsidRPr="00383D8E">
        <w:t>. - Издательский центр: «Академия», 2002.</w:t>
      </w:r>
    </w:p>
    <w:p w:rsidR="00EB4942" w:rsidRPr="00A36E63" w:rsidRDefault="00EB4942" w:rsidP="00EB4942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Музыка и движение.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С.И.Бекина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Т.П.Ломова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Е.Н.Соковникова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>. М., Просвещение, 1984</w:t>
      </w:r>
    </w:p>
    <w:p w:rsidR="00EB4942" w:rsidRPr="00A36E63" w:rsidRDefault="00EB4942" w:rsidP="00EB4942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Методика Тепляковой. Песенки.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С.Петербург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 xml:space="preserve"> изд. Дом «Нева», 2004</w:t>
      </w:r>
    </w:p>
    <w:p w:rsidR="00EB4942" w:rsidRPr="00A36E63" w:rsidRDefault="00EB4942" w:rsidP="00EB4942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Музыка. Коррекция детей с ограниченными возможностями.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З.Н.Котышева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С.Петербург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>, 2010</w:t>
      </w:r>
    </w:p>
    <w:p w:rsidR="00EB4942" w:rsidRPr="00A36E63" w:rsidRDefault="00EB4942" w:rsidP="00EB4942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Детские забавы. Книга для воспитателя и музыкального руководителя детского сада.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Е.Д.Макшанцева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>. М., Просвещение, 1991.</w:t>
      </w:r>
    </w:p>
    <w:p w:rsidR="00EB4942" w:rsidRDefault="00EB4942" w:rsidP="00EB4942">
      <w:pPr>
        <w:tabs>
          <w:tab w:val="left" w:pos="284"/>
        </w:tabs>
        <w:spacing w:after="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B4942" w:rsidRPr="00A36E63" w:rsidRDefault="00EB4942" w:rsidP="00EB4942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b/>
          <w:bCs/>
          <w:color w:val="000000"/>
          <w:sz w:val="24"/>
          <w:szCs w:val="24"/>
        </w:rPr>
        <w:t>Материально-технические средства.</w:t>
      </w:r>
    </w:p>
    <w:p w:rsidR="00EB4942" w:rsidRPr="00A36E63" w:rsidRDefault="00EB4942" w:rsidP="00EB4942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1.Телевизор (плазменная панель).</w:t>
      </w:r>
    </w:p>
    <w:p w:rsidR="00EB4942" w:rsidRPr="00A36E63" w:rsidRDefault="00EB4942" w:rsidP="00EB4942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color w:val="000000"/>
          <w:sz w:val="24"/>
          <w:szCs w:val="24"/>
        </w:rPr>
        <w:t>Компьютер.</w:t>
      </w:r>
    </w:p>
    <w:p w:rsidR="00EB4942" w:rsidRPr="00A36E63" w:rsidRDefault="00EB4942" w:rsidP="00EB4942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color w:val="000000"/>
          <w:sz w:val="24"/>
          <w:szCs w:val="24"/>
        </w:rPr>
        <w:t>Шумовые ударные инструменты.</w:t>
      </w:r>
    </w:p>
    <w:p w:rsidR="00EB4942" w:rsidRDefault="00EB4942" w:rsidP="00EB4942">
      <w:pPr>
        <w:tabs>
          <w:tab w:val="left" w:pos="0"/>
        </w:tabs>
        <w:spacing w:afterLines="40" w:after="96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0411A1" w:rsidRDefault="000411A1"/>
    <w:sectPr w:rsidR="000411A1" w:rsidSect="00EB4942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64BA8"/>
    <w:multiLevelType w:val="hybridMultilevel"/>
    <w:tmpl w:val="68AAC5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4DE14F6"/>
    <w:multiLevelType w:val="hybridMultilevel"/>
    <w:tmpl w:val="BBFE6F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0CA7882"/>
    <w:multiLevelType w:val="hybridMultilevel"/>
    <w:tmpl w:val="AC04958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463773B8"/>
    <w:multiLevelType w:val="hybridMultilevel"/>
    <w:tmpl w:val="67C201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8261D54"/>
    <w:multiLevelType w:val="hybridMultilevel"/>
    <w:tmpl w:val="F3E89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0615D8"/>
    <w:multiLevelType w:val="hybridMultilevel"/>
    <w:tmpl w:val="635C1DA4"/>
    <w:lvl w:ilvl="0" w:tplc="6F28DE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942"/>
    <w:rsid w:val="000411A1"/>
    <w:rsid w:val="003750F2"/>
    <w:rsid w:val="008B4D2B"/>
    <w:rsid w:val="00EB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94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942"/>
    <w:pPr>
      <w:ind w:left="720"/>
      <w:contextualSpacing/>
    </w:pPr>
  </w:style>
  <w:style w:type="paragraph" w:styleId="a4">
    <w:name w:val="No Spacing"/>
    <w:link w:val="a5"/>
    <w:uiPriority w:val="1"/>
    <w:qFormat/>
    <w:rsid w:val="00EB494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EB4942"/>
    <w:rPr>
      <w:rFonts w:ascii="Calibri" w:eastAsia="Calibri" w:hAnsi="Calibri" w:cs="Times New Roman"/>
    </w:rPr>
  </w:style>
  <w:style w:type="paragraph" w:customStyle="1" w:styleId="Default">
    <w:name w:val="Default"/>
    <w:rsid w:val="00EB49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EB49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94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942"/>
    <w:pPr>
      <w:ind w:left="720"/>
      <w:contextualSpacing/>
    </w:pPr>
  </w:style>
  <w:style w:type="paragraph" w:styleId="a4">
    <w:name w:val="No Spacing"/>
    <w:link w:val="a5"/>
    <w:uiPriority w:val="1"/>
    <w:qFormat/>
    <w:rsid w:val="00EB494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EB4942"/>
    <w:rPr>
      <w:rFonts w:ascii="Calibri" w:eastAsia="Calibri" w:hAnsi="Calibri" w:cs="Times New Roman"/>
    </w:rPr>
  </w:style>
  <w:style w:type="paragraph" w:customStyle="1" w:styleId="Default">
    <w:name w:val="Default"/>
    <w:rsid w:val="00EB49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EB49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класс РАС</dc:creator>
  <cp:keywords/>
  <dc:description/>
  <cp:lastModifiedBy>Music</cp:lastModifiedBy>
  <cp:revision>3</cp:revision>
  <dcterms:created xsi:type="dcterms:W3CDTF">2025-09-10T07:57:00Z</dcterms:created>
  <dcterms:modified xsi:type="dcterms:W3CDTF">2026-09-14T08:48:00Z</dcterms:modified>
</cp:coreProperties>
</file>