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C8" w:rsidRDefault="005753C8" w:rsidP="009C4E55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06836" cy="8534400"/>
            <wp:effectExtent l="0" t="0" r="0" b="0"/>
            <wp:docPr id="1" name="Рисунок 1" descr="C:\Users\User\Desktop\полож кяльбиев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кяльбиев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023" cy="853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E55"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5753C8" w:rsidRDefault="005753C8" w:rsidP="009C4E55">
      <w:pPr>
        <w:pStyle w:val="a3"/>
        <w:rPr>
          <w:sz w:val="24"/>
          <w:szCs w:val="24"/>
        </w:rPr>
      </w:pPr>
    </w:p>
    <w:p w:rsidR="005753C8" w:rsidRDefault="005753C8" w:rsidP="009C4E55">
      <w:pPr>
        <w:pStyle w:val="a3"/>
        <w:rPr>
          <w:sz w:val="24"/>
          <w:szCs w:val="24"/>
        </w:rPr>
      </w:pPr>
    </w:p>
    <w:p w:rsidR="009C4E55" w:rsidRPr="009C4E55" w:rsidRDefault="005753C8" w:rsidP="005753C8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bookmarkStart w:id="0" w:name="_GoBack"/>
      <w:bookmarkEnd w:id="0"/>
      <w:r w:rsidR="009C4E55" w:rsidRPr="009C4E55">
        <w:rPr>
          <w:sz w:val="24"/>
          <w:szCs w:val="24"/>
        </w:rPr>
        <w:t>УТВЕРЖДАЮ</w:t>
      </w:r>
      <w:r w:rsidR="009C4E55">
        <w:rPr>
          <w:sz w:val="24"/>
          <w:szCs w:val="24"/>
        </w:rPr>
        <w:t xml:space="preserve"> 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9C4E55">
        <w:rPr>
          <w:sz w:val="24"/>
          <w:szCs w:val="24"/>
        </w:rPr>
        <w:t>Директор МАУ ДО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9C4E55">
        <w:rPr>
          <w:sz w:val="24"/>
          <w:szCs w:val="24"/>
        </w:rPr>
        <w:t>«Казанская районная ДЮСШ»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9C4E55">
        <w:rPr>
          <w:sz w:val="24"/>
          <w:szCs w:val="24"/>
        </w:rPr>
        <w:t>_____________ Коротченко А.В.</w:t>
      </w:r>
    </w:p>
    <w:p w:rsidR="008E3CFF" w:rsidRPr="005338A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AC0469">
        <w:rPr>
          <w:sz w:val="24"/>
          <w:szCs w:val="24"/>
        </w:rPr>
        <w:t>«___» _______________ 2020</w:t>
      </w:r>
      <w:r w:rsidRPr="009C4E55">
        <w:rPr>
          <w:sz w:val="24"/>
          <w:szCs w:val="24"/>
        </w:rPr>
        <w:t xml:space="preserve"> год.</w:t>
      </w: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  <w:jc w:val="both"/>
      </w:pPr>
      <w:r>
        <w:t xml:space="preserve">                                                  </w:t>
      </w:r>
    </w:p>
    <w:p w:rsidR="008E3CFF" w:rsidRPr="007D475A" w:rsidRDefault="008E3CFF" w:rsidP="008E3CF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E3CFF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проведении </w:t>
      </w:r>
      <w:r w:rsidR="0059695D">
        <w:rPr>
          <w:b/>
          <w:sz w:val="28"/>
          <w:szCs w:val="28"/>
        </w:rPr>
        <w:t>Первенства</w:t>
      </w:r>
      <w:r w:rsidR="000D20AC">
        <w:rPr>
          <w:b/>
          <w:sz w:val="28"/>
          <w:szCs w:val="28"/>
        </w:rPr>
        <w:t xml:space="preserve"> Казанского района по мини-футболу </w:t>
      </w:r>
      <w:r w:rsidR="0059695D">
        <w:rPr>
          <w:b/>
          <w:sz w:val="28"/>
          <w:szCs w:val="28"/>
        </w:rPr>
        <w:t>среди юношей 2010-2012г</w:t>
      </w:r>
      <w:proofErr w:type="gramStart"/>
      <w:r w:rsidR="0059695D">
        <w:rPr>
          <w:b/>
          <w:sz w:val="28"/>
          <w:szCs w:val="28"/>
        </w:rPr>
        <w:t>.р</w:t>
      </w:r>
      <w:proofErr w:type="gramEnd"/>
    </w:p>
    <w:p w:rsidR="008E3CFF" w:rsidRPr="005338A5" w:rsidRDefault="008E3CFF" w:rsidP="008E3CFF">
      <w:pPr>
        <w:pStyle w:val="a3"/>
        <w:jc w:val="center"/>
        <w:rPr>
          <w:sz w:val="28"/>
          <w:szCs w:val="28"/>
        </w:rPr>
      </w:pPr>
    </w:p>
    <w:p w:rsidR="008E3CFF" w:rsidRDefault="005763F0" w:rsidP="000D20AC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0D20AC" w:rsidRPr="000D20AC" w:rsidRDefault="000D20AC" w:rsidP="000D20AC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 развития и популяризации мини-футбола в Казанском районе, организации досуга любителей мини-футбола, определения сильнейших команд Казанского района, создание интересного досуга для населения и любителей футбола.</w:t>
      </w:r>
    </w:p>
    <w:p w:rsidR="008E3CFF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>2.</w:t>
      </w:r>
      <w:r w:rsidR="003D6233">
        <w:rPr>
          <w:b/>
          <w:sz w:val="28"/>
          <w:szCs w:val="28"/>
        </w:rPr>
        <w:t xml:space="preserve"> </w:t>
      </w:r>
      <w:r w:rsidRPr="005338A5">
        <w:rPr>
          <w:b/>
          <w:sz w:val="28"/>
          <w:szCs w:val="28"/>
        </w:rPr>
        <w:t>Место и сроки проведения</w:t>
      </w:r>
    </w:p>
    <w:p w:rsidR="005763F0" w:rsidRPr="005763F0" w:rsidRDefault="00423878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>Чемпионат Казанского района по мини-футболу среди</w:t>
      </w:r>
      <w:r w:rsidR="0059695D">
        <w:rPr>
          <w:sz w:val="28"/>
          <w:szCs w:val="28"/>
        </w:rPr>
        <w:t xml:space="preserve"> юношей 2010-2012г</w:t>
      </w:r>
      <w:proofErr w:type="gramStart"/>
      <w:r w:rsidR="0059695D"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 </w:t>
      </w:r>
      <w:r w:rsidR="00AC0469">
        <w:rPr>
          <w:sz w:val="28"/>
          <w:szCs w:val="28"/>
        </w:rPr>
        <w:t xml:space="preserve">проводиться:  февраль 2020г-авпрель 2020 </w:t>
      </w:r>
      <w:r>
        <w:rPr>
          <w:sz w:val="28"/>
          <w:szCs w:val="28"/>
        </w:rPr>
        <w:t xml:space="preserve"> г. Согласно расписанию игр. </w:t>
      </w:r>
    </w:p>
    <w:p w:rsidR="008E3CFF" w:rsidRPr="005338A5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>3.</w:t>
      </w:r>
      <w:r w:rsidR="003D6233">
        <w:rPr>
          <w:b/>
          <w:sz w:val="28"/>
          <w:szCs w:val="28"/>
        </w:rPr>
        <w:t xml:space="preserve"> Р</w:t>
      </w:r>
      <w:r w:rsidR="005763F0">
        <w:rPr>
          <w:b/>
          <w:sz w:val="28"/>
          <w:szCs w:val="28"/>
        </w:rPr>
        <w:t>уководство проведением соревнований</w:t>
      </w:r>
    </w:p>
    <w:p w:rsidR="008E3CFF" w:rsidRDefault="008E3CFF" w:rsidP="008E3CFF">
      <w:pPr>
        <w:pStyle w:val="a3"/>
        <w:rPr>
          <w:sz w:val="28"/>
          <w:szCs w:val="28"/>
        </w:rPr>
      </w:pPr>
      <w:r w:rsidRPr="005338A5">
        <w:rPr>
          <w:sz w:val="28"/>
          <w:szCs w:val="28"/>
        </w:rPr>
        <w:t>Общее руководство</w:t>
      </w:r>
      <w:r w:rsidR="005763F0">
        <w:rPr>
          <w:sz w:val="28"/>
          <w:szCs w:val="28"/>
        </w:rPr>
        <w:t xml:space="preserve"> подготовкой и проведением соревнований осуществляется МАУ ДО «Казанская районная ДЮСШ». Непосредственное проведение соревнований возлагается на главную судейскую коллегию.</w:t>
      </w:r>
    </w:p>
    <w:p w:rsidR="008E3CFF" w:rsidRPr="005338A5" w:rsidRDefault="008E3CFF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6E3C7A">
        <w:rPr>
          <w:sz w:val="28"/>
          <w:szCs w:val="28"/>
        </w:rPr>
        <w:t xml:space="preserve">судья: </w:t>
      </w:r>
      <w:proofErr w:type="spellStart"/>
      <w:r w:rsidR="00AC0469">
        <w:rPr>
          <w:sz w:val="28"/>
          <w:szCs w:val="28"/>
        </w:rPr>
        <w:t>Кяльбиев</w:t>
      </w:r>
      <w:proofErr w:type="spellEnd"/>
      <w:r w:rsidR="00AC0469">
        <w:rPr>
          <w:sz w:val="28"/>
          <w:szCs w:val="28"/>
        </w:rPr>
        <w:t xml:space="preserve"> Руслан </w:t>
      </w:r>
      <w:proofErr w:type="spellStart"/>
      <w:r w:rsidR="00AC0469">
        <w:rPr>
          <w:sz w:val="28"/>
          <w:szCs w:val="28"/>
        </w:rPr>
        <w:t>Тайрович</w:t>
      </w:r>
      <w:proofErr w:type="spellEnd"/>
      <w:r w:rsidR="00AC0469">
        <w:rPr>
          <w:sz w:val="28"/>
          <w:szCs w:val="28"/>
        </w:rPr>
        <w:t>.</w:t>
      </w:r>
    </w:p>
    <w:p w:rsidR="00423878" w:rsidRDefault="0059695D" w:rsidP="004238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23878">
        <w:rPr>
          <w:b/>
          <w:sz w:val="28"/>
          <w:szCs w:val="28"/>
        </w:rPr>
        <w:t xml:space="preserve">. </w:t>
      </w:r>
      <w:r w:rsidR="00423878" w:rsidRPr="00423878">
        <w:rPr>
          <w:b/>
          <w:sz w:val="28"/>
          <w:szCs w:val="28"/>
        </w:rPr>
        <w:t>Требования к участникам соревнований и условия их допуска</w:t>
      </w:r>
    </w:p>
    <w:p w:rsidR="00423878" w:rsidRPr="00423878" w:rsidRDefault="0059695D" w:rsidP="00423878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 соревнованием допускаются юноши не старше 2010г.р. Дети 2013г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 и младше допускаются только с письменного согласия родителей ,законных опекунов , тренер команды , представитель должен предоставить письменное разрешение от родителей законных опекунов не позднее первой игры команды на данных соревнованиях.</w:t>
      </w:r>
    </w:p>
    <w:p w:rsidR="00EF427A" w:rsidRDefault="00423878" w:rsidP="00EF427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E3CFF" w:rsidRPr="005338A5">
        <w:rPr>
          <w:b/>
          <w:sz w:val="28"/>
          <w:szCs w:val="28"/>
        </w:rPr>
        <w:t>.</w:t>
      </w:r>
      <w:r w:rsidR="00AC4D5F">
        <w:rPr>
          <w:b/>
          <w:sz w:val="28"/>
          <w:szCs w:val="28"/>
        </w:rPr>
        <w:t>Порядок проведения соревнований</w:t>
      </w:r>
    </w:p>
    <w:p w:rsidR="00EF427A" w:rsidRPr="00EF427A" w:rsidRDefault="00C20D3A" w:rsidP="00EF427A">
      <w:pPr>
        <w:pStyle w:val="a3"/>
        <w:rPr>
          <w:sz w:val="28"/>
          <w:szCs w:val="28"/>
        </w:rPr>
      </w:pPr>
      <w:r w:rsidRPr="00423878">
        <w:rPr>
          <w:sz w:val="28"/>
          <w:szCs w:val="28"/>
        </w:rPr>
        <w:t>Игрок, удаленный с поля, автоматиче</w:t>
      </w:r>
      <w:r>
        <w:rPr>
          <w:sz w:val="28"/>
          <w:szCs w:val="28"/>
        </w:rPr>
        <w:t xml:space="preserve">ски пропускает очередную игру. </w:t>
      </w:r>
      <w:r w:rsidRPr="00423878">
        <w:rPr>
          <w:sz w:val="28"/>
          <w:szCs w:val="28"/>
        </w:rPr>
        <w:t>Игрок, получивший 3 предупрежд</w:t>
      </w:r>
      <w:r>
        <w:rPr>
          <w:sz w:val="28"/>
          <w:szCs w:val="28"/>
        </w:rPr>
        <w:t>ения, пропускает очередную игру.</w:t>
      </w:r>
      <w:r w:rsidRPr="00423878">
        <w:rPr>
          <w:sz w:val="28"/>
          <w:szCs w:val="28"/>
        </w:rPr>
        <w:t xml:space="preserve">  </w:t>
      </w:r>
    </w:p>
    <w:p w:rsidR="00EF427A" w:rsidRDefault="00EF427A" w:rsidP="00EF427A">
      <w:pPr>
        <w:pStyle w:val="a3"/>
        <w:rPr>
          <w:sz w:val="28"/>
          <w:szCs w:val="28"/>
        </w:rPr>
      </w:pPr>
      <w:r w:rsidRPr="00EF427A">
        <w:rPr>
          <w:sz w:val="28"/>
          <w:szCs w:val="28"/>
        </w:rPr>
        <w:tab/>
        <w:t xml:space="preserve">Систему проведения соревнований на предварительном этапе определяет Комитет по проведению соревнований. Для определения победителя и призеров проводится финальный турнир. </w:t>
      </w:r>
      <w:r w:rsidR="00EB4821">
        <w:rPr>
          <w:sz w:val="28"/>
          <w:szCs w:val="28"/>
        </w:rPr>
        <w:t>В финальный турнир выходят 4 лучший команды по итогам предварительного этапа. Играются два полуфинала до 2-х побед любой из команды. Финал и игра за 3-4 место, состоятся из одного матча.</w:t>
      </w:r>
    </w:p>
    <w:p w:rsidR="00EF427A" w:rsidRPr="00EF427A" w:rsidRDefault="00EF427A" w:rsidP="00EF427A">
      <w:pPr>
        <w:pStyle w:val="a3"/>
        <w:rPr>
          <w:sz w:val="28"/>
          <w:szCs w:val="28"/>
        </w:rPr>
      </w:pPr>
      <w:r w:rsidRPr="00EF427A">
        <w:rPr>
          <w:sz w:val="28"/>
          <w:szCs w:val="28"/>
        </w:rPr>
        <w:t xml:space="preserve">Места команд определяются по наибольшей сумме набранных очков во всех встречах данного турнира. За выигрыш начисляется 3 очка, за ничью - 1 очко, за проигрыш - 0 очков. </w:t>
      </w:r>
    </w:p>
    <w:p w:rsidR="00EF427A" w:rsidRPr="00EF427A" w:rsidRDefault="00EF427A" w:rsidP="00EF427A">
      <w:pPr>
        <w:pStyle w:val="a3"/>
        <w:rPr>
          <w:sz w:val="28"/>
          <w:szCs w:val="28"/>
        </w:rPr>
      </w:pPr>
      <w:r w:rsidRPr="00EF427A">
        <w:rPr>
          <w:sz w:val="28"/>
          <w:szCs w:val="28"/>
        </w:rPr>
        <w:lastRenderedPageBreak/>
        <w:t xml:space="preserve">В случае равенства очков у двух или более команд преимущество имеет команда, у которой наибольшее число побед во всех встречах. Если этот показатель равен, то преимущество имеют команды по следующим показателям: </w:t>
      </w:r>
    </w:p>
    <w:p w:rsidR="00EF427A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игр между собой (число очков, число побед, разность забитых и пропущенных мячей);</w:t>
      </w:r>
    </w:p>
    <w:p w:rsidR="00EF427A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лучшей разности забитых и пропущенных мячей во всех встречах; </w:t>
      </w:r>
    </w:p>
    <w:p w:rsidR="00EF427A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наибольшему числу забитых мячей во всех встречах; </w:t>
      </w:r>
    </w:p>
    <w:p w:rsidR="00EF427A" w:rsidRPr="00EF427A" w:rsidRDefault="001F11C0" w:rsidP="00EF427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Продолжительность матча 2 тайма п</w:t>
      </w:r>
      <w:r w:rsidR="00AC0469">
        <w:rPr>
          <w:sz w:val="28"/>
          <w:szCs w:val="28"/>
        </w:rPr>
        <w:t>о 15</w:t>
      </w:r>
      <w:r>
        <w:rPr>
          <w:sz w:val="28"/>
          <w:szCs w:val="28"/>
        </w:rPr>
        <w:t xml:space="preserve"> минут. </w:t>
      </w:r>
    </w:p>
    <w:p w:rsidR="003D6233" w:rsidRDefault="00EF427A" w:rsidP="003D623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D6233">
        <w:rPr>
          <w:b/>
          <w:sz w:val="28"/>
          <w:szCs w:val="28"/>
        </w:rPr>
        <w:t>. Награждения</w:t>
      </w:r>
    </w:p>
    <w:p w:rsidR="003D6233" w:rsidRDefault="003D6233" w:rsidP="003D6233">
      <w:pPr>
        <w:pStyle w:val="a3"/>
        <w:rPr>
          <w:sz w:val="28"/>
          <w:szCs w:val="28"/>
        </w:rPr>
      </w:pPr>
      <w:r>
        <w:rPr>
          <w:sz w:val="28"/>
          <w:szCs w:val="28"/>
        </w:rPr>
        <w:t>Команды, занявшие 1-3 места, награждаются медалями и грамотами МАУ ДО «Казанская районная ДЮСШ».</w:t>
      </w:r>
      <w:r w:rsidR="00050DDD">
        <w:rPr>
          <w:sz w:val="28"/>
          <w:szCs w:val="28"/>
        </w:rPr>
        <w:t xml:space="preserve"> Лучшие игроки Кубка: вратарь, защитник, нападающий,</w:t>
      </w:r>
      <w:proofErr w:type="gramStart"/>
      <w:r w:rsidR="00050DDD">
        <w:rPr>
          <w:sz w:val="28"/>
          <w:szCs w:val="28"/>
        </w:rPr>
        <w:t xml:space="preserve"> ,</w:t>
      </w:r>
      <w:proofErr w:type="gramEnd"/>
      <w:r w:rsidR="00050DDD">
        <w:rPr>
          <w:sz w:val="28"/>
          <w:szCs w:val="28"/>
        </w:rPr>
        <w:t xml:space="preserve"> лучший игрок, награждаются индивидуальными призами. </w:t>
      </w:r>
    </w:p>
    <w:p w:rsidR="003D6233" w:rsidRDefault="003D6233" w:rsidP="003D623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Заявки</w:t>
      </w:r>
    </w:p>
    <w:p w:rsidR="008E3CFF" w:rsidRDefault="00050DDD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Заявки подаются </w:t>
      </w:r>
      <w:r w:rsidR="00EB4821">
        <w:rPr>
          <w:sz w:val="28"/>
          <w:szCs w:val="28"/>
        </w:rPr>
        <w:t xml:space="preserve">в день соревнований. </w:t>
      </w:r>
    </w:p>
    <w:p w:rsidR="00EC1FBD" w:rsidRDefault="00EC1FBD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EB4821" w:rsidRPr="001F11C0" w:rsidRDefault="008E3CFF" w:rsidP="001F11C0">
      <w:pPr>
        <w:pStyle w:val="a3"/>
        <w:rPr>
          <w:b/>
          <w:sz w:val="28"/>
          <w:szCs w:val="28"/>
        </w:rPr>
      </w:pPr>
      <w:r w:rsidRPr="006F1ECA">
        <w:rPr>
          <w:b/>
          <w:sz w:val="28"/>
          <w:szCs w:val="28"/>
        </w:rPr>
        <w:t>Данное положение является официальным вызовом на соревнования.</w:t>
      </w:r>
    </w:p>
    <w:p w:rsidR="00EB4821" w:rsidRDefault="00EB4821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59695D" w:rsidRDefault="0059695D" w:rsidP="008E3CFF">
      <w:pPr>
        <w:jc w:val="center"/>
        <w:rPr>
          <w:b/>
          <w:sz w:val="24"/>
          <w:szCs w:val="24"/>
        </w:rPr>
      </w:pPr>
    </w:p>
    <w:p w:rsidR="00EC1FBD" w:rsidRDefault="00EC1FBD" w:rsidP="008E3CF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Заявка на участие команды</w:t>
      </w:r>
      <w:proofErr w:type="gramStart"/>
      <w:r>
        <w:rPr>
          <w:b/>
          <w:sz w:val="24"/>
          <w:szCs w:val="24"/>
          <w:u w:val="single"/>
        </w:rPr>
        <w:t xml:space="preserve">                                               </w:t>
      </w:r>
      <w:r w:rsidR="00D2698C">
        <w:rPr>
          <w:b/>
          <w:sz w:val="24"/>
          <w:szCs w:val="24"/>
          <w:u w:val="single"/>
        </w:rPr>
        <w:t xml:space="preserve">                  </w:t>
      </w:r>
      <w:r>
        <w:rPr>
          <w:b/>
          <w:sz w:val="24"/>
          <w:szCs w:val="24"/>
          <w:u w:val="single"/>
        </w:rPr>
        <w:t xml:space="preserve">   ,</w:t>
      </w:r>
      <w:proofErr w:type="gramEnd"/>
    </w:p>
    <w:p w:rsidR="00EC1FBD" w:rsidRPr="00EC1FBD" w:rsidRDefault="00EC1FBD" w:rsidP="008E3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EB4821">
        <w:rPr>
          <w:b/>
          <w:sz w:val="24"/>
          <w:szCs w:val="24"/>
        </w:rPr>
        <w:t>Чемпионате</w:t>
      </w:r>
      <w:r w:rsidR="00050DDD">
        <w:rPr>
          <w:b/>
          <w:sz w:val="24"/>
          <w:szCs w:val="24"/>
        </w:rPr>
        <w:t xml:space="preserve"> Казанского района по мини-футболу</w:t>
      </w:r>
    </w:p>
    <w:p w:rsidR="00EC1FBD" w:rsidRDefault="003D6233" w:rsidP="00EC1FBD">
      <w:pPr>
        <w:jc w:val="center"/>
        <w:rPr>
          <w:b/>
        </w:rPr>
      </w:pPr>
      <w:r w:rsidRPr="003D6233">
        <w:rPr>
          <w:b/>
        </w:rPr>
        <w:t>Образец заявки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829"/>
      </w:tblGrid>
      <w:tr w:rsidR="003D6233" w:rsidTr="003D6233">
        <w:tc>
          <w:tcPr>
            <w:tcW w:w="704" w:type="dxa"/>
          </w:tcPr>
          <w:p w:rsidR="003D6233" w:rsidRDefault="003D6233" w:rsidP="003D6233">
            <w:r>
              <w:t>№ п/п</w:t>
            </w:r>
          </w:p>
        </w:tc>
        <w:tc>
          <w:tcPr>
            <w:tcW w:w="5812" w:type="dxa"/>
          </w:tcPr>
          <w:p w:rsidR="003D6233" w:rsidRDefault="003D6233" w:rsidP="003D6233">
            <w:r>
              <w:t>Фамилия, Имя, Отчество</w:t>
            </w:r>
          </w:p>
        </w:tc>
        <w:tc>
          <w:tcPr>
            <w:tcW w:w="2829" w:type="dxa"/>
          </w:tcPr>
          <w:p w:rsidR="003D6233" w:rsidRDefault="003D6233" w:rsidP="003D6233">
            <w:r>
              <w:t>Число, месяц, год рождения</w:t>
            </w:r>
          </w:p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050DDD" w:rsidTr="003D6233">
        <w:tc>
          <w:tcPr>
            <w:tcW w:w="704" w:type="dxa"/>
          </w:tcPr>
          <w:p w:rsidR="00050DDD" w:rsidRDefault="00050DDD" w:rsidP="003D6233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050DDD" w:rsidRDefault="00050DDD" w:rsidP="003D6233"/>
        </w:tc>
        <w:tc>
          <w:tcPr>
            <w:tcW w:w="2829" w:type="dxa"/>
          </w:tcPr>
          <w:p w:rsidR="00050DDD" w:rsidRDefault="00050DDD" w:rsidP="003D6233"/>
        </w:tc>
      </w:tr>
      <w:tr w:rsidR="00050DDD" w:rsidTr="003D6233">
        <w:tc>
          <w:tcPr>
            <w:tcW w:w="704" w:type="dxa"/>
          </w:tcPr>
          <w:p w:rsidR="00050DDD" w:rsidRDefault="00050DDD" w:rsidP="003D6233">
            <w:pPr>
              <w:jc w:val="center"/>
            </w:pPr>
            <w:r>
              <w:t>9</w:t>
            </w:r>
          </w:p>
        </w:tc>
        <w:tc>
          <w:tcPr>
            <w:tcW w:w="5812" w:type="dxa"/>
          </w:tcPr>
          <w:p w:rsidR="00050DDD" w:rsidRDefault="00050DDD" w:rsidP="003D6233"/>
        </w:tc>
        <w:tc>
          <w:tcPr>
            <w:tcW w:w="2829" w:type="dxa"/>
          </w:tcPr>
          <w:p w:rsidR="00050DDD" w:rsidRDefault="00050DDD" w:rsidP="003D6233"/>
        </w:tc>
      </w:tr>
      <w:tr w:rsidR="00050DDD" w:rsidTr="003D6233">
        <w:tc>
          <w:tcPr>
            <w:tcW w:w="704" w:type="dxa"/>
          </w:tcPr>
          <w:p w:rsidR="00050DDD" w:rsidRDefault="00050DDD" w:rsidP="003D6233">
            <w:pPr>
              <w:jc w:val="center"/>
            </w:pPr>
            <w:r>
              <w:t>10</w:t>
            </w:r>
          </w:p>
        </w:tc>
        <w:tc>
          <w:tcPr>
            <w:tcW w:w="5812" w:type="dxa"/>
          </w:tcPr>
          <w:p w:rsidR="00050DDD" w:rsidRDefault="00050DDD" w:rsidP="003D6233"/>
        </w:tc>
        <w:tc>
          <w:tcPr>
            <w:tcW w:w="2829" w:type="dxa"/>
          </w:tcPr>
          <w:p w:rsidR="00050DDD" w:rsidRDefault="00050DDD" w:rsidP="003D6233"/>
        </w:tc>
      </w:tr>
      <w:tr w:rsidR="00EB4821" w:rsidTr="003D6233">
        <w:tc>
          <w:tcPr>
            <w:tcW w:w="704" w:type="dxa"/>
          </w:tcPr>
          <w:p w:rsidR="00EB4821" w:rsidRDefault="00EB4821" w:rsidP="003D6233">
            <w:pPr>
              <w:jc w:val="center"/>
            </w:pPr>
            <w:r>
              <w:t>11</w:t>
            </w:r>
          </w:p>
        </w:tc>
        <w:tc>
          <w:tcPr>
            <w:tcW w:w="5812" w:type="dxa"/>
          </w:tcPr>
          <w:p w:rsidR="00EB4821" w:rsidRDefault="00EB4821" w:rsidP="003D6233"/>
        </w:tc>
        <w:tc>
          <w:tcPr>
            <w:tcW w:w="2829" w:type="dxa"/>
          </w:tcPr>
          <w:p w:rsidR="00EB4821" w:rsidRDefault="00EB4821" w:rsidP="003D6233"/>
        </w:tc>
      </w:tr>
      <w:tr w:rsidR="00EB4821" w:rsidTr="003D6233">
        <w:tc>
          <w:tcPr>
            <w:tcW w:w="704" w:type="dxa"/>
          </w:tcPr>
          <w:p w:rsidR="00EB4821" w:rsidRDefault="00EB4821" w:rsidP="003D6233">
            <w:pPr>
              <w:jc w:val="center"/>
            </w:pPr>
            <w:r>
              <w:t>12</w:t>
            </w:r>
          </w:p>
        </w:tc>
        <w:tc>
          <w:tcPr>
            <w:tcW w:w="5812" w:type="dxa"/>
          </w:tcPr>
          <w:p w:rsidR="00EB4821" w:rsidRDefault="00EB4821" w:rsidP="003D6233"/>
        </w:tc>
        <w:tc>
          <w:tcPr>
            <w:tcW w:w="2829" w:type="dxa"/>
          </w:tcPr>
          <w:p w:rsidR="00EB4821" w:rsidRDefault="00EB4821" w:rsidP="003D6233"/>
        </w:tc>
      </w:tr>
    </w:tbl>
    <w:p w:rsidR="003D6233" w:rsidRDefault="003D6233" w:rsidP="003D6233"/>
    <w:p w:rsidR="00EB4821" w:rsidRDefault="00EB4821" w:rsidP="003D6233"/>
    <w:p w:rsidR="003D6233" w:rsidRDefault="003D6233" w:rsidP="003D6233"/>
    <w:p w:rsidR="003D6233" w:rsidRPr="003D6233" w:rsidRDefault="003D6233" w:rsidP="003D6233">
      <w:pPr>
        <w:rPr>
          <w:u w:val="single"/>
        </w:rPr>
      </w:pPr>
      <w:r>
        <w:t>Представитель команды</w:t>
      </w:r>
      <w:r>
        <w:rPr>
          <w:u w:val="single"/>
        </w:rPr>
        <w:t xml:space="preserve">                                                                 /</w:t>
      </w:r>
      <w:proofErr w:type="gramStart"/>
      <w:r>
        <w:rPr>
          <w:u w:val="single"/>
        </w:rPr>
        <w:t xml:space="preserve">                                                                 .</w:t>
      </w:r>
      <w:proofErr w:type="gramEnd"/>
    </w:p>
    <w:sectPr w:rsidR="003D6233" w:rsidRPr="003D6233" w:rsidSect="0000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5363B"/>
    <w:multiLevelType w:val="hybridMultilevel"/>
    <w:tmpl w:val="55ECB068"/>
    <w:lvl w:ilvl="0" w:tplc="45F2B3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F217444"/>
    <w:multiLevelType w:val="hybridMultilevel"/>
    <w:tmpl w:val="8820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5429B"/>
    <w:multiLevelType w:val="hybridMultilevel"/>
    <w:tmpl w:val="7ACA2380"/>
    <w:lvl w:ilvl="0" w:tplc="8BD051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60197AEE"/>
    <w:multiLevelType w:val="multilevel"/>
    <w:tmpl w:val="7C74CF40"/>
    <w:lvl w:ilvl="0">
      <w:start w:val="1"/>
      <w:numFmt w:val="bullet"/>
      <w:lvlText w:val=""/>
      <w:lvlJc w:val="left"/>
      <w:pPr>
        <w:tabs>
          <w:tab w:val="num" w:pos="1804"/>
        </w:tabs>
        <w:ind w:left="18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CFF"/>
    <w:rsid w:val="00005E18"/>
    <w:rsid w:val="00050DDD"/>
    <w:rsid w:val="000C0C74"/>
    <w:rsid w:val="000D20AC"/>
    <w:rsid w:val="001F11C0"/>
    <w:rsid w:val="003D6233"/>
    <w:rsid w:val="00423878"/>
    <w:rsid w:val="0047137A"/>
    <w:rsid w:val="004E2BB1"/>
    <w:rsid w:val="005753C8"/>
    <w:rsid w:val="005763F0"/>
    <w:rsid w:val="0059695D"/>
    <w:rsid w:val="00673003"/>
    <w:rsid w:val="006E3C7A"/>
    <w:rsid w:val="008E3CFF"/>
    <w:rsid w:val="009C4E55"/>
    <w:rsid w:val="00AC0469"/>
    <w:rsid w:val="00AC4D5F"/>
    <w:rsid w:val="00C20D3A"/>
    <w:rsid w:val="00D2698C"/>
    <w:rsid w:val="00DD6470"/>
    <w:rsid w:val="00E57247"/>
    <w:rsid w:val="00EB4821"/>
    <w:rsid w:val="00EC1FBD"/>
    <w:rsid w:val="00EF427A"/>
    <w:rsid w:val="00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CFF"/>
    <w:pPr>
      <w:spacing w:after="0" w:line="240" w:lineRule="auto"/>
    </w:pPr>
  </w:style>
  <w:style w:type="table" w:styleId="a4">
    <w:name w:val="Table Grid"/>
    <w:basedOn w:val="a1"/>
    <w:uiPriority w:val="39"/>
    <w:rsid w:val="003D6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19</cp:revision>
  <dcterms:created xsi:type="dcterms:W3CDTF">2017-12-05T06:47:00Z</dcterms:created>
  <dcterms:modified xsi:type="dcterms:W3CDTF">2020-01-28T11:17:00Z</dcterms:modified>
</cp:coreProperties>
</file>