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1E0"/>
      </w:tblPr>
      <w:tblGrid>
        <w:gridCol w:w="3449"/>
        <w:gridCol w:w="3449"/>
        <w:gridCol w:w="3450"/>
      </w:tblGrid>
      <w:tr w:rsidR="00041F6F" w:rsidTr="00041F6F">
        <w:trPr>
          <w:trHeight w:val="2400"/>
        </w:trPr>
        <w:tc>
          <w:tcPr>
            <w:tcW w:w="3449" w:type="dxa"/>
          </w:tcPr>
          <w:p w:rsidR="00FE6B91" w:rsidRPr="00041F6F" w:rsidRDefault="00FE6B91" w:rsidP="00FE6B91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1F6F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FE6B91" w:rsidRPr="00041F6F" w:rsidRDefault="00FE6B91" w:rsidP="00FE6B91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 администрации Казанского муниципального района</w:t>
            </w:r>
            <w:r w:rsidRPr="00041F6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FE6B91" w:rsidRPr="00041F6F" w:rsidRDefault="00FE6B91" w:rsidP="00FE6B91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F6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E6B91" w:rsidRPr="00041F6F" w:rsidRDefault="004677BE" w:rsidP="00FE6B91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Е.В. Ломовицкая.</w:t>
            </w:r>
            <w:r w:rsidR="00FE6B91" w:rsidRPr="00041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1F6F" w:rsidRPr="00041F6F" w:rsidRDefault="00FE6B91" w:rsidP="00FE6B91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«___»_____________2016</w:t>
            </w:r>
            <w:r w:rsidRPr="00041F6F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449" w:type="dxa"/>
            <w:hideMark/>
          </w:tcPr>
          <w:p w:rsidR="00041F6F" w:rsidRPr="00041F6F" w:rsidRDefault="00041F6F" w:rsidP="00041F6F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50" w:type="dxa"/>
          </w:tcPr>
          <w:p w:rsidR="00041F6F" w:rsidRPr="00041F6F" w:rsidRDefault="00041F6F" w:rsidP="00041F6F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1F6F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041F6F" w:rsidRPr="00041F6F" w:rsidRDefault="00E11D9E" w:rsidP="00041F6F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</w:t>
            </w:r>
            <w:r w:rsidR="00FE6B91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спорту и молодежной политике администрации Казанского муниципального района</w:t>
            </w:r>
          </w:p>
          <w:p w:rsidR="00041F6F" w:rsidRPr="00041F6F" w:rsidRDefault="00041F6F" w:rsidP="00041F6F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1F6F" w:rsidRPr="00041F6F" w:rsidRDefault="00FE6B91" w:rsidP="00041F6F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Е.В. Ященко </w:t>
            </w:r>
            <w:r w:rsidR="00041F6F" w:rsidRPr="00041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1F6F" w:rsidRPr="00041F6F" w:rsidRDefault="00FE6B91" w:rsidP="00041F6F">
            <w:pPr>
              <w:tabs>
                <w:tab w:val="left" w:pos="169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«___»____________2016</w:t>
            </w:r>
            <w:r w:rsidR="00041F6F" w:rsidRPr="00041F6F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041F6F" w:rsidRPr="00041F6F" w:rsidRDefault="00041F6F" w:rsidP="00041F6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1F6F">
        <w:rPr>
          <w:rFonts w:ascii="Times New Roman" w:eastAsia="Times New Roman" w:hAnsi="Times New Roman" w:cs="Times New Roman"/>
          <w:b/>
          <w:sz w:val="20"/>
          <w:szCs w:val="20"/>
        </w:rPr>
        <w:t>ПОЛОЖЕНИЕ</w:t>
      </w:r>
    </w:p>
    <w:p w:rsidR="00041F6F" w:rsidRPr="00041F6F" w:rsidRDefault="00041F6F" w:rsidP="00041F6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1F6F">
        <w:rPr>
          <w:rFonts w:ascii="Times New Roman" w:eastAsia="Times New Roman" w:hAnsi="Times New Roman" w:cs="Times New Roman"/>
          <w:b/>
          <w:sz w:val="20"/>
          <w:szCs w:val="20"/>
        </w:rPr>
        <w:t>о проведении  соревнований по мини-футболу среди команд общеобразовательных школ в рамках общероссийского проекта «М</w:t>
      </w:r>
      <w:r w:rsidR="00FE6B91">
        <w:rPr>
          <w:rFonts w:ascii="Times New Roman" w:eastAsia="Times New Roman" w:hAnsi="Times New Roman" w:cs="Times New Roman"/>
          <w:b/>
          <w:sz w:val="20"/>
          <w:szCs w:val="20"/>
        </w:rPr>
        <w:t>ини-футбол - в школу» сезон 2016-2017</w:t>
      </w:r>
      <w:r w:rsidRPr="00041F6F">
        <w:rPr>
          <w:rFonts w:ascii="Times New Roman" w:eastAsia="Times New Roman" w:hAnsi="Times New Roman" w:cs="Times New Roman"/>
          <w:b/>
          <w:sz w:val="20"/>
          <w:szCs w:val="20"/>
        </w:rPr>
        <w:t xml:space="preserve"> гг.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 Казанском муниципальном районе.</w:t>
      </w:r>
    </w:p>
    <w:p w:rsidR="00041F6F" w:rsidRPr="00041F6F" w:rsidRDefault="00041F6F" w:rsidP="00041F6F">
      <w:pPr>
        <w:spacing w:after="0"/>
        <w:rPr>
          <w:rFonts w:ascii="Times New Roman" w:eastAsia="Calibri" w:hAnsi="Times New Roman" w:cs="Times New Roman"/>
          <w:noProof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1.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Введение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>
        <w:rPr>
          <w:rFonts w:ascii="Times New Roman" w:hAnsi="Times New Roman" w:cs="Times New Roman"/>
          <w:sz w:val="20"/>
          <w:szCs w:val="20"/>
        </w:rPr>
        <w:tab/>
        <w:t>Районные</w:t>
      </w:r>
      <w:r w:rsidRPr="00041F6F">
        <w:rPr>
          <w:rFonts w:ascii="Times New Roman" w:hAnsi="Times New Roman" w:cs="Times New Roman"/>
          <w:sz w:val="20"/>
          <w:szCs w:val="20"/>
        </w:rPr>
        <w:t xml:space="preserve"> соревнования по мини-футболу среди команд общеобразовательных школ в рамках общероссийского проекта «М</w:t>
      </w:r>
      <w:r w:rsidR="00FE6B91">
        <w:rPr>
          <w:rFonts w:ascii="Times New Roman" w:hAnsi="Times New Roman" w:cs="Times New Roman"/>
          <w:sz w:val="20"/>
          <w:szCs w:val="20"/>
        </w:rPr>
        <w:t>ини-футбол - в школу» сезон 2016-2017</w:t>
      </w:r>
      <w:r w:rsidRPr="00041F6F">
        <w:rPr>
          <w:rFonts w:ascii="Times New Roman" w:hAnsi="Times New Roman" w:cs="Times New Roman"/>
          <w:sz w:val="20"/>
          <w:szCs w:val="20"/>
        </w:rPr>
        <w:t xml:space="preserve"> гг. (далее – Соревнования) проводятся в соответствии с календарным планом физкультурных мероприятий и спортивн</w:t>
      </w:r>
      <w:r>
        <w:rPr>
          <w:rFonts w:ascii="Times New Roman" w:hAnsi="Times New Roman" w:cs="Times New Roman"/>
          <w:sz w:val="20"/>
          <w:szCs w:val="20"/>
        </w:rPr>
        <w:t>ых мероприятий Казанского муниципального района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1F6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41F6F">
        <w:rPr>
          <w:rFonts w:ascii="Times New Roman" w:hAnsi="Times New Roman" w:cs="Times New Roman"/>
          <w:sz w:val="20"/>
          <w:szCs w:val="20"/>
        </w:rPr>
        <w:t xml:space="preserve"> ут</w:t>
      </w:r>
      <w:r>
        <w:rPr>
          <w:rFonts w:ascii="Times New Roman" w:hAnsi="Times New Roman" w:cs="Times New Roman"/>
          <w:sz w:val="20"/>
          <w:szCs w:val="20"/>
        </w:rPr>
        <w:t>вержденным приказом Отделом</w:t>
      </w:r>
      <w:r w:rsidRPr="00041F6F">
        <w:rPr>
          <w:rFonts w:ascii="Times New Roman" w:hAnsi="Times New Roman" w:cs="Times New Roman"/>
          <w:sz w:val="20"/>
          <w:szCs w:val="20"/>
        </w:rPr>
        <w:t xml:space="preserve"> по</w:t>
      </w:r>
      <w:r w:rsidR="00FE6B91">
        <w:rPr>
          <w:rFonts w:ascii="Times New Roman" w:hAnsi="Times New Roman" w:cs="Times New Roman"/>
          <w:sz w:val="20"/>
          <w:szCs w:val="20"/>
        </w:rPr>
        <w:t xml:space="preserve"> культуре, </w:t>
      </w:r>
      <w:r w:rsidRPr="00041F6F">
        <w:rPr>
          <w:rFonts w:ascii="Times New Roman" w:hAnsi="Times New Roman" w:cs="Times New Roman"/>
          <w:sz w:val="20"/>
          <w:szCs w:val="20"/>
        </w:rPr>
        <w:t xml:space="preserve"> спорту и </w:t>
      </w:r>
      <w:r>
        <w:rPr>
          <w:rFonts w:ascii="Times New Roman" w:hAnsi="Times New Roman" w:cs="Times New Roman"/>
          <w:sz w:val="20"/>
          <w:szCs w:val="20"/>
        </w:rPr>
        <w:t xml:space="preserve">молодежной политики  Казанского муниципального района  №       от «   »         </w:t>
      </w:r>
      <w:r w:rsidR="00FE6B91">
        <w:rPr>
          <w:rFonts w:ascii="Times New Roman" w:hAnsi="Times New Roman" w:cs="Times New Roman"/>
          <w:sz w:val="20"/>
          <w:szCs w:val="20"/>
        </w:rPr>
        <w:t xml:space="preserve"> 2015</w:t>
      </w:r>
      <w:r w:rsidRPr="00041F6F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041F6F" w:rsidRPr="00041F6F" w:rsidRDefault="00041F6F" w:rsidP="00041F6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2.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Цели и задачи</w:t>
      </w:r>
    </w:p>
    <w:p w:rsidR="00041F6F" w:rsidRPr="00041F6F" w:rsidRDefault="00041F6F" w:rsidP="00041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2.1.</w:t>
      </w:r>
      <w:r w:rsidRPr="00041F6F">
        <w:rPr>
          <w:rFonts w:ascii="Times New Roman" w:hAnsi="Times New Roman" w:cs="Times New Roman"/>
          <w:sz w:val="20"/>
          <w:szCs w:val="20"/>
        </w:rPr>
        <w:tab/>
        <w:t>Соревнования проводятся в целях:</w:t>
      </w:r>
    </w:p>
    <w:p w:rsidR="00041F6F" w:rsidRPr="00041F6F" w:rsidRDefault="00041F6F" w:rsidP="00041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пропаганды здорового образа жизни среди подрастающего поколения;</w:t>
      </w:r>
    </w:p>
    <w:p w:rsidR="00041F6F" w:rsidRPr="00041F6F" w:rsidRDefault="00041F6F" w:rsidP="00041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стимулирования педагогической деятельности руководителей и педагогов общеобразовательных учреждений в части совершенствования внеклассной физкультурно-оздоровительной работы;</w:t>
      </w:r>
    </w:p>
    <w:p w:rsidR="00041F6F" w:rsidRPr="00041F6F" w:rsidRDefault="00041F6F" w:rsidP="00041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дальнейшего</w:t>
      </w:r>
      <w:r w:rsidR="000F2180">
        <w:rPr>
          <w:rFonts w:ascii="Times New Roman" w:hAnsi="Times New Roman" w:cs="Times New Roman"/>
          <w:sz w:val="20"/>
          <w:szCs w:val="20"/>
        </w:rPr>
        <w:t xml:space="preserve"> продвижения в Казанском районе</w:t>
      </w:r>
      <w:r w:rsidRPr="00041F6F">
        <w:rPr>
          <w:rFonts w:ascii="Times New Roman" w:hAnsi="Times New Roman" w:cs="Times New Roman"/>
          <w:sz w:val="20"/>
          <w:szCs w:val="20"/>
        </w:rPr>
        <w:t xml:space="preserve"> общероссийского проекта «Мини-футбол – в школу» и популяризации физической культуры и спорта среди детей и подростков;</w:t>
      </w:r>
    </w:p>
    <w:p w:rsidR="00041F6F" w:rsidRPr="00041F6F" w:rsidRDefault="00041F6F" w:rsidP="00041F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выявления лучших общеобразовательных учреждений по организации внеклассной работы с </w:t>
      </w:r>
      <w:proofErr w:type="gramStart"/>
      <w:r w:rsidRPr="00041F6F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041F6F">
        <w:rPr>
          <w:rFonts w:ascii="Times New Roman" w:hAnsi="Times New Roman" w:cs="Times New Roman"/>
          <w:sz w:val="20"/>
          <w:szCs w:val="20"/>
        </w:rPr>
        <w:t>;</w:t>
      </w:r>
    </w:p>
    <w:p w:rsidR="00041F6F" w:rsidRPr="00041F6F" w:rsidRDefault="00041F6F" w:rsidP="00041F6F">
      <w:pPr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определения победителей Соревнований для участия в </w:t>
      </w:r>
      <w:r>
        <w:rPr>
          <w:rFonts w:ascii="Times New Roman" w:hAnsi="Times New Roman" w:cs="Times New Roman"/>
          <w:sz w:val="20"/>
          <w:szCs w:val="20"/>
        </w:rPr>
        <w:t>финальных соревнованиях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F2180">
        <w:rPr>
          <w:rFonts w:ascii="Times New Roman" w:hAnsi="Times New Roman" w:cs="Times New Roman"/>
          <w:sz w:val="20"/>
          <w:szCs w:val="20"/>
        </w:rPr>
        <w:t xml:space="preserve"> </w:t>
      </w:r>
      <w:r w:rsidRPr="00041F6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41F6F" w:rsidRPr="00041F6F" w:rsidRDefault="00041F6F" w:rsidP="00041F6F">
      <w:pPr>
        <w:spacing w:after="0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:rsidR="00041F6F" w:rsidRPr="00041F6F" w:rsidRDefault="00041F6F" w:rsidP="00041F6F">
      <w:pPr>
        <w:spacing w:after="0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3.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Классификация соревнований</w:t>
      </w:r>
    </w:p>
    <w:p w:rsidR="00041F6F" w:rsidRPr="00041F6F" w:rsidRDefault="000F2180" w:rsidP="00041F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ab/>
        <w:t>Районные</w:t>
      </w:r>
      <w:r w:rsidR="00041F6F" w:rsidRPr="00041F6F">
        <w:rPr>
          <w:rFonts w:ascii="Times New Roman" w:hAnsi="Times New Roman" w:cs="Times New Roman"/>
          <w:sz w:val="20"/>
          <w:szCs w:val="20"/>
        </w:rPr>
        <w:t xml:space="preserve"> соревнования.</w:t>
      </w: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3.2.</w:t>
      </w:r>
      <w:r w:rsidRPr="00041F6F">
        <w:rPr>
          <w:rFonts w:ascii="Times New Roman" w:hAnsi="Times New Roman" w:cs="Times New Roman"/>
          <w:sz w:val="20"/>
          <w:szCs w:val="20"/>
        </w:rPr>
        <w:tab/>
        <w:t>Соревнования командные.</w:t>
      </w:r>
    </w:p>
    <w:p w:rsidR="00041F6F" w:rsidRPr="00041F6F" w:rsidRDefault="00041F6F" w:rsidP="00041F6F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4.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Организаторы соревнований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4.1.</w:t>
      </w:r>
      <w:r w:rsidRPr="00041F6F">
        <w:rPr>
          <w:rFonts w:ascii="Times New Roman" w:hAnsi="Times New Roman" w:cs="Times New Roman"/>
          <w:sz w:val="20"/>
          <w:szCs w:val="20"/>
        </w:rPr>
        <w:tab/>
        <w:t>Общее руководство подготовкой и проведением сорев</w:t>
      </w:r>
      <w:r w:rsidR="007B5872">
        <w:rPr>
          <w:rFonts w:ascii="Times New Roman" w:hAnsi="Times New Roman" w:cs="Times New Roman"/>
          <w:sz w:val="20"/>
          <w:szCs w:val="20"/>
        </w:rPr>
        <w:t xml:space="preserve">нований осуществляет Отдел </w:t>
      </w:r>
      <w:r w:rsidRPr="00041F6F">
        <w:rPr>
          <w:rFonts w:ascii="Times New Roman" w:hAnsi="Times New Roman" w:cs="Times New Roman"/>
          <w:sz w:val="20"/>
          <w:szCs w:val="20"/>
        </w:rPr>
        <w:t xml:space="preserve"> по спорту и молоде</w:t>
      </w:r>
      <w:r w:rsidR="007B5872">
        <w:rPr>
          <w:rFonts w:ascii="Times New Roman" w:hAnsi="Times New Roman" w:cs="Times New Roman"/>
          <w:sz w:val="20"/>
          <w:szCs w:val="20"/>
        </w:rPr>
        <w:t xml:space="preserve">жной политики Казанского муниципального района Тюменской области, Отдел </w:t>
      </w:r>
      <w:r w:rsidRPr="00041F6F">
        <w:rPr>
          <w:rFonts w:ascii="Times New Roman" w:hAnsi="Times New Roman" w:cs="Times New Roman"/>
          <w:sz w:val="20"/>
          <w:szCs w:val="20"/>
        </w:rPr>
        <w:t>образ</w:t>
      </w:r>
      <w:r w:rsidR="00F12D28">
        <w:rPr>
          <w:rFonts w:ascii="Times New Roman" w:hAnsi="Times New Roman" w:cs="Times New Roman"/>
          <w:sz w:val="20"/>
          <w:szCs w:val="20"/>
        </w:rPr>
        <w:t>ования администрации</w:t>
      </w:r>
      <w:r w:rsidR="007B5872">
        <w:rPr>
          <w:rFonts w:ascii="Times New Roman" w:hAnsi="Times New Roman" w:cs="Times New Roman"/>
          <w:sz w:val="20"/>
          <w:szCs w:val="20"/>
        </w:rPr>
        <w:t xml:space="preserve"> Казанского района Тюменской области </w:t>
      </w:r>
      <w:r w:rsidRPr="00041F6F">
        <w:rPr>
          <w:rFonts w:ascii="Times New Roman" w:hAnsi="Times New Roman" w:cs="Times New Roman"/>
          <w:sz w:val="20"/>
          <w:szCs w:val="20"/>
        </w:rPr>
        <w:t xml:space="preserve"> и </w:t>
      </w:r>
      <w:r w:rsidR="00D477B5">
        <w:rPr>
          <w:rFonts w:ascii="Times New Roman" w:hAnsi="Times New Roman" w:cs="Times New Roman"/>
          <w:sz w:val="20"/>
          <w:szCs w:val="20"/>
        </w:rPr>
        <w:t xml:space="preserve"> МАУ ДО</w:t>
      </w:r>
      <w:r w:rsidR="007B5872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="007B5872">
        <w:rPr>
          <w:rFonts w:ascii="Times New Roman" w:hAnsi="Times New Roman" w:cs="Times New Roman"/>
          <w:sz w:val="20"/>
          <w:szCs w:val="20"/>
        </w:rPr>
        <w:t>Казанская</w:t>
      </w:r>
      <w:proofErr w:type="gramEnd"/>
      <w:r w:rsidR="007B5872">
        <w:rPr>
          <w:rFonts w:ascii="Times New Roman" w:hAnsi="Times New Roman" w:cs="Times New Roman"/>
          <w:sz w:val="20"/>
          <w:szCs w:val="20"/>
        </w:rPr>
        <w:t xml:space="preserve"> районная ДЮСШ»</w:t>
      </w:r>
      <w:r w:rsidRPr="00041F6F">
        <w:rPr>
          <w:rFonts w:ascii="Times New Roman" w:hAnsi="Times New Roman" w:cs="Times New Roman"/>
          <w:sz w:val="20"/>
          <w:szCs w:val="20"/>
        </w:rPr>
        <w:t>.</w:t>
      </w:r>
    </w:p>
    <w:p w:rsidR="004677BE" w:rsidRPr="00A74461" w:rsidRDefault="00041F6F" w:rsidP="00041F6F">
      <w:pPr>
        <w:spacing w:after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4.2.</w:t>
      </w:r>
      <w:r w:rsidRPr="00041F6F">
        <w:rPr>
          <w:rFonts w:ascii="Times New Roman" w:hAnsi="Times New Roman" w:cs="Times New Roman"/>
          <w:sz w:val="20"/>
          <w:szCs w:val="20"/>
        </w:rPr>
        <w:tab/>
        <w:t xml:space="preserve">Непосредственное проведение </w:t>
      </w:r>
      <w:r w:rsidR="00F12D28">
        <w:rPr>
          <w:rFonts w:ascii="Times New Roman" w:hAnsi="Times New Roman" w:cs="Times New Roman"/>
          <w:sz w:val="20"/>
          <w:szCs w:val="20"/>
        </w:rPr>
        <w:t xml:space="preserve">соревнований </w:t>
      </w:r>
      <w:r w:rsidRPr="00041F6F">
        <w:rPr>
          <w:rFonts w:ascii="Times New Roman" w:hAnsi="Times New Roman" w:cs="Times New Roman"/>
          <w:sz w:val="20"/>
          <w:szCs w:val="20"/>
        </w:rPr>
        <w:t>возлага</w:t>
      </w:r>
      <w:r w:rsidR="00D477B5">
        <w:rPr>
          <w:rFonts w:ascii="Times New Roman" w:hAnsi="Times New Roman" w:cs="Times New Roman"/>
          <w:sz w:val="20"/>
          <w:szCs w:val="20"/>
        </w:rPr>
        <w:t xml:space="preserve">ется на МАУ </w:t>
      </w:r>
      <w:proofErr w:type="gramStart"/>
      <w:r w:rsidR="00D477B5">
        <w:rPr>
          <w:rFonts w:ascii="Times New Roman" w:hAnsi="Times New Roman" w:cs="Times New Roman"/>
          <w:sz w:val="20"/>
          <w:szCs w:val="20"/>
        </w:rPr>
        <w:t>ДО</w:t>
      </w:r>
      <w:proofErr w:type="gramEnd"/>
    </w:p>
    <w:p w:rsidR="00041F6F" w:rsidRPr="00041F6F" w:rsidRDefault="007B5872" w:rsidP="00041F6F">
      <w:pPr>
        <w:spacing w:after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>
        <w:rPr>
          <w:rFonts w:ascii="Times New Roman" w:hAnsi="Times New Roman" w:cs="Times New Roman"/>
          <w:sz w:val="20"/>
          <w:szCs w:val="20"/>
        </w:rPr>
        <w:t>Казанская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районная ДЮСШ» </w:t>
      </w:r>
      <w:r w:rsidR="00041F6F" w:rsidRPr="00041F6F">
        <w:rPr>
          <w:rFonts w:ascii="Times New Roman" w:hAnsi="Times New Roman" w:cs="Times New Roman"/>
          <w:sz w:val="20"/>
          <w:szCs w:val="20"/>
        </w:rPr>
        <w:t>и главную судейскую коллегию.</w:t>
      </w:r>
    </w:p>
    <w:p w:rsidR="00041F6F" w:rsidRPr="00041F6F" w:rsidRDefault="00041F6F" w:rsidP="00041F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1F6F" w:rsidRPr="00041F6F" w:rsidRDefault="00041F6F" w:rsidP="00041F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5.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Требования к участникам соревнований и условия их допуска</w:t>
      </w:r>
    </w:p>
    <w:p w:rsid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5.1.</w:t>
      </w:r>
      <w:r w:rsidRPr="00041F6F">
        <w:rPr>
          <w:rFonts w:ascii="Times New Roman" w:hAnsi="Times New Roman" w:cs="Times New Roman"/>
          <w:sz w:val="20"/>
          <w:szCs w:val="20"/>
        </w:rPr>
        <w:tab/>
        <w:t>Соревнования на всех этапах проводятся среди команд общеобразовательных учреждений по четырем возрастным группам (отдельно мальчики и девочки):</w:t>
      </w:r>
    </w:p>
    <w:p w:rsidR="007B5872" w:rsidRPr="007B5872" w:rsidRDefault="007B5872" w:rsidP="007B58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детская группа: 8-9 лет (2005-2006</w:t>
      </w:r>
      <w:r w:rsidRPr="00041F6F">
        <w:rPr>
          <w:rFonts w:ascii="Times New Roman" w:hAnsi="Times New Roman" w:cs="Times New Roman"/>
          <w:sz w:val="20"/>
          <w:szCs w:val="20"/>
        </w:rPr>
        <w:t xml:space="preserve"> годов рождения);</w:t>
      </w:r>
    </w:p>
    <w:p w:rsidR="00041F6F" w:rsidRPr="00041F6F" w:rsidRDefault="00041F6F" w:rsidP="00041F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младшая группа: 10-11 лет (2003-2004 годов рождения);</w:t>
      </w:r>
    </w:p>
    <w:p w:rsidR="00041F6F" w:rsidRPr="00041F6F" w:rsidRDefault="00041F6F" w:rsidP="00041F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средняя группа: 12-13 лет (2001-2002 годов рождения);</w:t>
      </w:r>
    </w:p>
    <w:p w:rsidR="00041F6F" w:rsidRPr="00041F6F" w:rsidRDefault="00041F6F" w:rsidP="00041F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старшая группа: 14-15 лет (1999-2000 годов рождения);</w:t>
      </w:r>
    </w:p>
    <w:p w:rsidR="00041F6F" w:rsidRPr="00041F6F" w:rsidRDefault="00F12D28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ab/>
        <w:t xml:space="preserve">Учащиеся могут играть  </w:t>
      </w:r>
      <w:r w:rsidR="00041F6F" w:rsidRPr="00041F6F">
        <w:rPr>
          <w:rFonts w:ascii="Times New Roman" w:hAnsi="Times New Roman" w:cs="Times New Roman"/>
          <w:sz w:val="20"/>
          <w:szCs w:val="20"/>
        </w:rPr>
        <w:t xml:space="preserve"> только за общеобразовательные учреждения в которых они проходят обучение.  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5.3.</w:t>
      </w:r>
      <w:r w:rsidRPr="00041F6F">
        <w:rPr>
          <w:rFonts w:ascii="Times New Roman" w:hAnsi="Times New Roman" w:cs="Times New Roman"/>
          <w:sz w:val="20"/>
          <w:szCs w:val="20"/>
        </w:rPr>
        <w:tab/>
        <w:t>К участию в соревнованиях не допускаются команды, имеющие в своих составах обучающихся в ДЮСШ, СДЮСШОР и ЦПСР ФК и МФК «Тюмень», внесенных в Единую информационно-аналитическую систему Российского футбольного союза (ЕИАС РФС).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5.4.</w:t>
      </w:r>
      <w:r w:rsidRPr="00041F6F">
        <w:rPr>
          <w:rFonts w:ascii="Times New Roman" w:hAnsi="Times New Roman" w:cs="Times New Roman"/>
          <w:sz w:val="20"/>
          <w:szCs w:val="20"/>
        </w:rPr>
        <w:tab/>
        <w:t>Обучающимся в ДЮСШ, СДЮСШОР, ЦПСР ФК и МФК «Тюмень» разрешается принимать участие в соревнованиях общероссийского проекта «Мини-футбол в школу» только в том</w:t>
      </w:r>
      <w:r w:rsidR="00F12D28">
        <w:rPr>
          <w:rFonts w:ascii="Times New Roman" w:hAnsi="Times New Roman" w:cs="Times New Roman"/>
          <w:sz w:val="20"/>
          <w:szCs w:val="20"/>
        </w:rPr>
        <w:t xml:space="preserve">            случае, если они от </w:t>
      </w:r>
      <w:r w:rsidRPr="00041F6F">
        <w:rPr>
          <w:rFonts w:ascii="Times New Roman" w:hAnsi="Times New Roman" w:cs="Times New Roman"/>
          <w:sz w:val="20"/>
          <w:szCs w:val="20"/>
        </w:rPr>
        <w:t xml:space="preserve">заявлены в ЕИАС РФС из составов своих команд не позднее 01 апреля  </w:t>
      </w:r>
    </w:p>
    <w:p w:rsidR="00041F6F" w:rsidRPr="00041F6F" w:rsidRDefault="00FE6B91" w:rsidP="007B5872">
      <w:pPr>
        <w:spacing w:after="0"/>
        <w:ind w:left="705" w:firstLine="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2016</w:t>
      </w:r>
      <w:r w:rsidR="00041F6F" w:rsidRPr="00041F6F">
        <w:rPr>
          <w:rFonts w:ascii="Times New Roman" w:hAnsi="Times New Roman" w:cs="Times New Roman"/>
          <w:sz w:val="20"/>
          <w:szCs w:val="20"/>
        </w:rPr>
        <w:t xml:space="preserve"> года и перерегистрированы в ЕИАС РФС как игроки общеобразовательного            учреждения.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5.7.</w:t>
      </w:r>
      <w:r w:rsidRPr="00041F6F">
        <w:rPr>
          <w:rFonts w:ascii="Times New Roman" w:hAnsi="Times New Roman" w:cs="Times New Roman"/>
          <w:sz w:val="20"/>
          <w:szCs w:val="20"/>
        </w:rPr>
        <w:tab/>
        <w:t xml:space="preserve">Тренер или руководитель делегации должен быть постоянно работающим педагогом            конкретного общеобразовательного учреждения (данная информация должна быть             подтверждена на основании паспорта и копии трудовой книжки (трудового договора)             тренера (руководителя), заверенная печатью образовательного учреждения). </w:t>
      </w:r>
    </w:p>
    <w:p w:rsidR="00041F6F" w:rsidRPr="00041F6F" w:rsidRDefault="00041F6F" w:rsidP="001E3F93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5.8.</w:t>
      </w:r>
      <w:r w:rsidRPr="00041F6F">
        <w:rPr>
          <w:rFonts w:ascii="Times New Roman" w:hAnsi="Times New Roman" w:cs="Times New Roman"/>
          <w:sz w:val="20"/>
          <w:szCs w:val="20"/>
        </w:rPr>
        <w:tab/>
        <w:t>В заявочный лист команды в каждой возрастной группе могут быть включены участники             младшего возраста (</w:t>
      </w:r>
      <w:r w:rsidRPr="007B5872">
        <w:rPr>
          <w:rFonts w:ascii="Times New Roman" w:hAnsi="Times New Roman" w:cs="Times New Roman"/>
          <w:b/>
          <w:sz w:val="20"/>
          <w:szCs w:val="20"/>
        </w:rPr>
        <w:t>не более чем на 1 год</w:t>
      </w:r>
      <w:r w:rsidR="007B5872" w:rsidRPr="007B5872">
        <w:rPr>
          <w:rFonts w:ascii="Times New Roman" w:hAnsi="Times New Roman" w:cs="Times New Roman"/>
          <w:b/>
          <w:sz w:val="20"/>
          <w:szCs w:val="20"/>
        </w:rPr>
        <w:t xml:space="preserve"> в количестве 3х человек</w:t>
      </w:r>
      <w:r w:rsidRPr="00041F6F">
        <w:rPr>
          <w:rFonts w:ascii="Times New Roman" w:hAnsi="Times New Roman" w:cs="Times New Roman"/>
          <w:sz w:val="20"/>
          <w:szCs w:val="20"/>
        </w:rPr>
        <w:t>).</w:t>
      </w: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F6F" w:rsidRPr="00041F6F" w:rsidRDefault="00041F6F" w:rsidP="00041F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6.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Система и условия проведения соревнований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6.1.</w:t>
      </w:r>
      <w:r w:rsidRPr="00041F6F">
        <w:rPr>
          <w:rFonts w:ascii="Times New Roman" w:hAnsi="Times New Roman" w:cs="Times New Roman"/>
          <w:sz w:val="20"/>
          <w:szCs w:val="20"/>
        </w:rPr>
        <w:tab/>
      </w:r>
      <w:r w:rsidRPr="00041F6F">
        <w:rPr>
          <w:rFonts w:ascii="Times New Roman" w:hAnsi="Times New Roman" w:cs="Times New Roman"/>
          <w:sz w:val="20"/>
          <w:szCs w:val="20"/>
        </w:rPr>
        <w:tab/>
        <w:t>Соревнования проводятся в четыре этапа:</w:t>
      </w:r>
    </w:p>
    <w:p w:rsidR="00041F6F" w:rsidRPr="004F1D3B" w:rsidRDefault="00041F6F" w:rsidP="00FE6B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6B9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E6B91">
        <w:rPr>
          <w:rFonts w:ascii="Times New Roman" w:hAnsi="Times New Roman" w:cs="Times New Roman"/>
          <w:b/>
          <w:sz w:val="20"/>
          <w:szCs w:val="20"/>
        </w:rPr>
        <w:t xml:space="preserve"> этап</w:t>
      </w:r>
      <w:r w:rsidRPr="00FE6B91">
        <w:rPr>
          <w:rFonts w:ascii="Times New Roman" w:hAnsi="Times New Roman" w:cs="Times New Roman"/>
          <w:sz w:val="20"/>
          <w:szCs w:val="20"/>
        </w:rPr>
        <w:t xml:space="preserve"> – внутри школьные соревнования между классами (отдель</w:t>
      </w:r>
      <w:r w:rsidR="00FE6B91" w:rsidRPr="00FE6B91">
        <w:rPr>
          <w:rFonts w:ascii="Times New Roman" w:hAnsi="Times New Roman" w:cs="Times New Roman"/>
          <w:sz w:val="20"/>
          <w:szCs w:val="20"/>
        </w:rPr>
        <w:t xml:space="preserve">но мальчики и девочки) в четырех </w:t>
      </w:r>
      <w:r w:rsidRPr="00FE6B91">
        <w:rPr>
          <w:rFonts w:ascii="Times New Roman" w:hAnsi="Times New Roman" w:cs="Times New Roman"/>
          <w:sz w:val="20"/>
          <w:szCs w:val="20"/>
        </w:rPr>
        <w:t xml:space="preserve"> возрастных группах. Соревнования проводятся в общеобразовательных учреждениях в соответствие с имеющимися условиями. </w:t>
      </w:r>
    </w:p>
    <w:p w:rsidR="00FE6B91" w:rsidRPr="00041F6F" w:rsidRDefault="00041F6F" w:rsidP="00FE6B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B9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E6B91">
        <w:rPr>
          <w:rFonts w:ascii="Times New Roman" w:hAnsi="Times New Roman" w:cs="Times New Roman"/>
          <w:b/>
          <w:sz w:val="20"/>
          <w:szCs w:val="20"/>
        </w:rPr>
        <w:t xml:space="preserve">  этап</w:t>
      </w:r>
      <w:r w:rsidR="00EE712B">
        <w:rPr>
          <w:rFonts w:ascii="Times New Roman" w:hAnsi="Times New Roman" w:cs="Times New Roman"/>
          <w:sz w:val="20"/>
          <w:szCs w:val="20"/>
        </w:rPr>
        <w:t xml:space="preserve"> – районные</w:t>
      </w:r>
      <w:r w:rsidRPr="00FE6B91">
        <w:rPr>
          <w:rFonts w:ascii="Times New Roman" w:hAnsi="Times New Roman" w:cs="Times New Roman"/>
          <w:sz w:val="20"/>
          <w:szCs w:val="20"/>
        </w:rPr>
        <w:t xml:space="preserve"> соревнования между сборными командами общеобразовательных учреждений. Соревнования проводятся между командами общеобраз</w:t>
      </w:r>
      <w:r w:rsidR="00FE6B91" w:rsidRPr="00FE6B91">
        <w:rPr>
          <w:rFonts w:ascii="Times New Roman" w:hAnsi="Times New Roman" w:cs="Times New Roman"/>
          <w:sz w:val="20"/>
          <w:szCs w:val="20"/>
        </w:rPr>
        <w:t>овательных учреждений  в четырех</w:t>
      </w:r>
      <w:r w:rsidR="001E3F93" w:rsidRPr="00FE6B91">
        <w:rPr>
          <w:rFonts w:ascii="Times New Roman" w:hAnsi="Times New Roman" w:cs="Times New Roman"/>
          <w:sz w:val="20"/>
          <w:szCs w:val="20"/>
        </w:rPr>
        <w:t xml:space="preserve"> </w:t>
      </w:r>
      <w:r w:rsidRPr="00FE6B91">
        <w:rPr>
          <w:rFonts w:ascii="Times New Roman" w:hAnsi="Times New Roman" w:cs="Times New Roman"/>
          <w:sz w:val="20"/>
          <w:szCs w:val="20"/>
        </w:rPr>
        <w:t xml:space="preserve"> возрастных группах, отдельно мальчики и девочки</w:t>
      </w:r>
      <w:r w:rsidR="00FE6B91" w:rsidRPr="00FE6B91">
        <w:rPr>
          <w:rFonts w:ascii="Times New Roman" w:hAnsi="Times New Roman" w:cs="Times New Roman"/>
          <w:sz w:val="20"/>
          <w:szCs w:val="20"/>
        </w:rPr>
        <w:t>. Филиалы и структурные подразделения общеобразовательных учреждений  участвуют в соревнованиях своих базовых школ.</w:t>
      </w:r>
    </w:p>
    <w:p w:rsidR="00041F6F" w:rsidRPr="00041F6F" w:rsidRDefault="00041F6F" w:rsidP="00041F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 -  усл</w:t>
      </w:r>
      <w:r w:rsidR="00E11D9E">
        <w:rPr>
          <w:rFonts w:ascii="Times New Roman" w:hAnsi="Times New Roman" w:cs="Times New Roman"/>
          <w:sz w:val="20"/>
          <w:szCs w:val="20"/>
        </w:rPr>
        <w:t xml:space="preserve">овия соревнований определяются </w:t>
      </w:r>
      <w:r w:rsidR="00E07A42">
        <w:rPr>
          <w:rFonts w:ascii="Times New Roman" w:hAnsi="Times New Roman" w:cs="Times New Roman"/>
          <w:sz w:val="20"/>
          <w:szCs w:val="20"/>
        </w:rPr>
        <w:t>на судейской.</w:t>
      </w:r>
    </w:p>
    <w:p w:rsidR="00041F6F" w:rsidRPr="00041F6F" w:rsidRDefault="00FE6B91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</w:t>
      </w:r>
      <w:r w:rsidR="00041F6F" w:rsidRPr="00041F6F">
        <w:rPr>
          <w:rFonts w:ascii="Times New Roman" w:hAnsi="Times New Roman" w:cs="Times New Roman"/>
          <w:sz w:val="20"/>
          <w:szCs w:val="20"/>
        </w:rPr>
        <w:t>.</w:t>
      </w:r>
      <w:r w:rsidR="00041F6F" w:rsidRPr="00041F6F">
        <w:rPr>
          <w:rFonts w:ascii="Times New Roman" w:hAnsi="Times New Roman" w:cs="Times New Roman"/>
          <w:sz w:val="20"/>
          <w:szCs w:val="20"/>
        </w:rPr>
        <w:tab/>
        <w:t>Соревнования проводятся по упрощенным правилам мини-футбола (</w:t>
      </w:r>
      <w:proofErr w:type="spellStart"/>
      <w:r w:rsidR="00041F6F" w:rsidRPr="00041F6F">
        <w:rPr>
          <w:rFonts w:ascii="Times New Roman" w:hAnsi="Times New Roman" w:cs="Times New Roman"/>
          <w:sz w:val="20"/>
          <w:szCs w:val="20"/>
        </w:rPr>
        <w:t>футзала</w:t>
      </w:r>
      <w:proofErr w:type="spellEnd"/>
      <w:r w:rsidR="00041F6F" w:rsidRPr="00041F6F">
        <w:rPr>
          <w:rFonts w:ascii="Times New Roman" w:hAnsi="Times New Roman" w:cs="Times New Roman"/>
          <w:sz w:val="20"/>
          <w:szCs w:val="20"/>
        </w:rPr>
        <w:t>) для школьных команд, проводимых в рамках Общероссийского проекта «Мини-футбол в школу»:</w:t>
      </w:r>
    </w:p>
    <w:p w:rsidR="00041F6F" w:rsidRPr="00041F6F" w:rsidRDefault="00041F6F" w:rsidP="00041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Продолжительность игры – два тайма по 15 минут астрономического времени. Перерыв между периодами не должен превышать 10 минут. </w:t>
      </w:r>
    </w:p>
    <w:p w:rsidR="00041F6F" w:rsidRPr="00041F6F" w:rsidRDefault="00041F6F" w:rsidP="00041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В протокол матча вносятся 10 игроков. Команды играют в составе – 5 игроков на площадке (4 полевых игрока, 1 вратарь) и 5 запасных игроков. </w:t>
      </w:r>
    </w:p>
    <w:p w:rsidR="00041F6F" w:rsidRPr="00041F6F" w:rsidRDefault="00041F6F" w:rsidP="00041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К участию в Соревнованиях допускается команда, имеющая в своем составе не менее 7 игроков;</w:t>
      </w:r>
    </w:p>
    <w:p w:rsidR="00041F6F" w:rsidRPr="00041F6F" w:rsidRDefault="00041F6F" w:rsidP="00041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3F93">
        <w:rPr>
          <w:rFonts w:ascii="Times New Roman" w:hAnsi="Times New Roman" w:cs="Times New Roman"/>
          <w:b/>
          <w:sz w:val="20"/>
          <w:szCs w:val="20"/>
        </w:rPr>
        <w:t>В целях безопасности, игроки на поле обязаны выступать в футбольных щитках</w:t>
      </w:r>
      <w:r w:rsidRPr="00041F6F">
        <w:rPr>
          <w:rFonts w:ascii="Times New Roman" w:hAnsi="Times New Roman" w:cs="Times New Roman"/>
          <w:sz w:val="20"/>
          <w:szCs w:val="20"/>
        </w:rPr>
        <w:t>.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>7.         Условия проведения итогов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7.1.</w:t>
      </w:r>
      <w:r w:rsidRPr="00041F6F">
        <w:rPr>
          <w:rFonts w:ascii="Times New Roman" w:hAnsi="Times New Roman" w:cs="Times New Roman"/>
          <w:sz w:val="20"/>
          <w:szCs w:val="20"/>
        </w:rPr>
        <w:tab/>
        <w:t>Места команд определяются по наибольшему количеству набранных очков (за победу – 3 очка, за ничью – 1 очко, за поражение – 0 очков).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7.2.</w:t>
      </w:r>
      <w:r w:rsidRPr="00041F6F">
        <w:rPr>
          <w:rFonts w:ascii="Times New Roman" w:hAnsi="Times New Roman" w:cs="Times New Roman"/>
          <w:sz w:val="20"/>
          <w:szCs w:val="20"/>
        </w:rPr>
        <w:tab/>
        <w:t>В случае равенства набранных очков у двух или более команд преимущество получает команда, имеющая:</w:t>
      </w:r>
    </w:p>
    <w:p w:rsidR="00041F6F" w:rsidRPr="00041F6F" w:rsidRDefault="00041F6F" w:rsidP="00041F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лучший результат в играх между собой (количество очков, количество побед, разница между забитыми и пропущенными мячами, наибольшее количество забитых мячей);</w:t>
      </w:r>
    </w:p>
    <w:p w:rsidR="00041F6F" w:rsidRPr="00041F6F" w:rsidRDefault="00041F6F" w:rsidP="0004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наибольшее количество побед во всех играх;</w:t>
      </w:r>
    </w:p>
    <w:p w:rsidR="00041F6F" w:rsidRPr="00041F6F" w:rsidRDefault="00041F6F" w:rsidP="0004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наибольшую разницу между забитыми и пропущенными мячами во всех играх;</w:t>
      </w:r>
    </w:p>
    <w:p w:rsidR="00041F6F" w:rsidRPr="00041F6F" w:rsidRDefault="00041F6F" w:rsidP="0004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наибольшее количество забитых мячей во всех играх;</w:t>
      </w:r>
    </w:p>
    <w:p w:rsidR="00041F6F" w:rsidRPr="00041F6F" w:rsidRDefault="00041F6F" w:rsidP="0004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наименьшее количество очков, начисленных футболистам и официальным лицам команд за нарушение (желтая карточка – 1 очко, красная карточка – 3 очка);</w:t>
      </w:r>
    </w:p>
    <w:p w:rsidR="00041F6F" w:rsidRPr="00041F6F" w:rsidRDefault="00041F6F" w:rsidP="00041F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по жребию. </w:t>
      </w:r>
    </w:p>
    <w:p w:rsidR="00041F6F" w:rsidRPr="00041F6F" w:rsidRDefault="00041F6F" w:rsidP="001E3F93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7.3.</w:t>
      </w:r>
      <w:r w:rsidRPr="00041F6F">
        <w:rPr>
          <w:rFonts w:ascii="Times New Roman" w:hAnsi="Times New Roman" w:cs="Times New Roman"/>
          <w:sz w:val="20"/>
          <w:szCs w:val="20"/>
        </w:rPr>
        <w:tab/>
        <w:t>Если в стыковых, полуфинальных и финальных матчах игра завершается в основное время вничью, назначается серия из 3-х (трёх) 6 метровых ударов от каждой команды (если после того, как обе команды выполнят по 3  удара,  у каждой из команд засчитано одинаковое число голов или не засчитано ни одного гола, то удары продолжаются в том же порядке до тех пор, пока у одной из команд будет засчитан на один гол больше, чем у другой, при одинаковом числе ударов).</w:t>
      </w:r>
    </w:p>
    <w:p w:rsidR="00E07A42" w:rsidRDefault="00E07A42" w:rsidP="00041F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Место и сроки проведения</w:t>
      </w:r>
    </w:p>
    <w:p w:rsidR="00041F6F" w:rsidRPr="00041F6F" w:rsidRDefault="00041F6F" w:rsidP="00041F6F">
      <w:pPr>
        <w:spacing w:after="0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8.1.</w:t>
      </w:r>
      <w:r w:rsidRPr="00041F6F">
        <w:rPr>
          <w:rFonts w:ascii="Times New Roman" w:hAnsi="Times New Roman" w:cs="Times New Roman"/>
          <w:sz w:val="20"/>
          <w:szCs w:val="20"/>
        </w:rPr>
        <w:tab/>
      </w:r>
      <w:r w:rsidRPr="00041F6F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41F6F">
        <w:rPr>
          <w:rFonts w:ascii="Times New Roman" w:hAnsi="Times New Roman" w:cs="Times New Roman"/>
          <w:b/>
          <w:sz w:val="20"/>
          <w:szCs w:val="20"/>
        </w:rPr>
        <w:t xml:space="preserve"> этап</w:t>
      </w:r>
      <w:r w:rsidRPr="00041F6F">
        <w:rPr>
          <w:rFonts w:ascii="Times New Roman" w:hAnsi="Times New Roman" w:cs="Times New Roman"/>
          <w:sz w:val="20"/>
          <w:szCs w:val="20"/>
        </w:rPr>
        <w:t xml:space="preserve"> – внутри школьные</w:t>
      </w:r>
      <w:r w:rsidRPr="00041F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1F6F">
        <w:rPr>
          <w:rFonts w:ascii="Times New Roman" w:hAnsi="Times New Roman" w:cs="Times New Roman"/>
          <w:sz w:val="20"/>
          <w:szCs w:val="20"/>
        </w:rPr>
        <w:t>соревнования.</w:t>
      </w:r>
    </w:p>
    <w:p w:rsidR="00041F6F" w:rsidRPr="00041F6F" w:rsidRDefault="00041F6F" w:rsidP="00041F6F">
      <w:pPr>
        <w:spacing w:after="0"/>
        <w:ind w:right="11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Место проведения: общеобразовательные учреждения Тюменской области. </w:t>
      </w:r>
    </w:p>
    <w:p w:rsidR="00041F6F" w:rsidRPr="00041F6F" w:rsidRDefault="00041F6F" w:rsidP="00041F6F">
      <w:pPr>
        <w:spacing w:after="0"/>
        <w:ind w:right="113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 xml:space="preserve">Сроки проведения: </w:t>
      </w:r>
      <w:r w:rsidR="00A74461">
        <w:rPr>
          <w:rFonts w:ascii="Times New Roman" w:hAnsi="Times New Roman" w:cs="Times New Roman"/>
          <w:b/>
          <w:sz w:val="20"/>
          <w:szCs w:val="20"/>
        </w:rPr>
        <w:t xml:space="preserve">с 1 по </w:t>
      </w:r>
      <w:r w:rsidR="00A74461" w:rsidRPr="00A74461">
        <w:rPr>
          <w:rFonts w:ascii="Times New Roman" w:hAnsi="Times New Roman" w:cs="Times New Roman"/>
          <w:b/>
          <w:sz w:val="20"/>
          <w:szCs w:val="20"/>
        </w:rPr>
        <w:t>24</w:t>
      </w:r>
      <w:r w:rsidR="001E3F93">
        <w:rPr>
          <w:rFonts w:ascii="Times New Roman" w:hAnsi="Times New Roman" w:cs="Times New Roman"/>
          <w:b/>
          <w:sz w:val="20"/>
          <w:szCs w:val="20"/>
        </w:rPr>
        <w:t xml:space="preserve"> октября</w:t>
      </w:r>
      <w:r w:rsidR="00A74461">
        <w:rPr>
          <w:rFonts w:ascii="Times New Roman" w:hAnsi="Times New Roman" w:cs="Times New Roman"/>
          <w:b/>
          <w:sz w:val="20"/>
          <w:szCs w:val="20"/>
        </w:rPr>
        <w:t xml:space="preserve"> 2016</w:t>
      </w:r>
      <w:r w:rsidRPr="00041F6F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041F6F" w:rsidRPr="00041F6F" w:rsidRDefault="00041F6F" w:rsidP="001E3F93">
      <w:pPr>
        <w:tabs>
          <w:tab w:val="left" w:pos="284"/>
        </w:tabs>
        <w:spacing w:after="0"/>
        <w:ind w:left="705" w:right="113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8.2.</w:t>
      </w:r>
      <w:r w:rsidRPr="00041F6F">
        <w:rPr>
          <w:rFonts w:ascii="Times New Roman" w:hAnsi="Times New Roman" w:cs="Times New Roman"/>
          <w:sz w:val="20"/>
          <w:szCs w:val="20"/>
        </w:rPr>
        <w:tab/>
      </w:r>
      <w:r w:rsidRPr="00041F6F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41F6F">
        <w:rPr>
          <w:rFonts w:ascii="Times New Roman" w:hAnsi="Times New Roman" w:cs="Times New Roman"/>
          <w:b/>
          <w:sz w:val="20"/>
          <w:szCs w:val="20"/>
        </w:rPr>
        <w:t xml:space="preserve"> этап</w:t>
      </w:r>
      <w:r w:rsidRPr="00041F6F">
        <w:rPr>
          <w:rFonts w:ascii="Times New Roman" w:hAnsi="Times New Roman" w:cs="Times New Roman"/>
          <w:sz w:val="20"/>
          <w:szCs w:val="20"/>
        </w:rPr>
        <w:t xml:space="preserve">  –</w:t>
      </w:r>
      <w:r w:rsidRPr="00041F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1F6F">
        <w:rPr>
          <w:rFonts w:ascii="Times New Roman" w:hAnsi="Times New Roman" w:cs="Times New Roman"/>
          <w:sz w:val="20"/>
          <w:szCs w:val="20"/>
        </w:rPr>
        <w:t>ра</w:t>
      </w:r>
      <w:r w:rsidR="001E3F93">
        <w:rPr>
          <w:rFonts w:ascii="Times New Roman" w:hAnsi="Times New Roman" w:cs="Times New Roman"/>
          <w:sz w:val="20"/>
          <w:szCs w:val="20"/>
        </w:rPr>
        <w:t xml:space="preserve">йонные </w:t>
      </w:r>
      <w:r w:rsidRPr="00041F6F">
        <w:rPr>
          <w:rFonts w:ascii="Times New Roman" w:hAnsi="Times New Roman" w:cs="Times New Roman"/>
          <w:sz w:val="20"/>
          <w:szCs w:val="20"/>
        </w:rPr>
        <w:t>(между сборными командами образовательных учреждений).</w:t>
      </w:r>
    </w:p>
    <w:p w:rsidR="00041F6F" w:rsidRPr="00041F6F" w:rsidRDefault="00041F6F" w:rsidP="00041F6F">
      <w:pPr>
        <w:tabs>
          <w:tab w:val="left" w:pos="284"/>
        </w:tabs>
        <w:spacing w:after="0"/>
        <w:ind w:left="705" w:right="113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ab/>
        <w:t xml:space="preserve">Сроки проведения: </w:t>
      </w:r>
      <w:r w:rsidR="00A74461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A74461" w:rsidRPr="00A74461">
        <w:rPr>
          <w:rFonts w:ascii="Times New Roman" w:hAnsi="Times New Roman" w:cs="Times New Roman"/>
          <w:b/>
          <w:sz w:val="20"/>
          <w:szCs w:val="20"/>
        </w:rPr>
        <w:t>25</w:t>
      </w:r>
      <w:r w:rsidR="00A74461">
        <w:rPr>
          <w:rFonts w:ascii="Times New Roman" w:hAnsi="Times New Roman" w:cs="Times New Roman"/>
          <w:b/>
          <w:sz w:val="20"/>
          <w:szCs w:val="20"/>
        </w:rPr>
        <w:t xml:space="preserve"> октября по </w:t>
      </w:r>
      <w:r w:rsidR="00A74461" w:rsidRPr="00A74461">
        <w:rPr>
          <w:rFonts w:ascii="Times New Roman" w:hAnsi="Times New Roman" w:cs="Times New Roman"/>
          <w:b/>
          <w:sz w:val="20"/>
          <w:szCs w:val="20"/>
        </w:rPr>
        <w:t>28</w:t>
      </w:r>
      <w:r w:rsidR="00A74461">
        <w:rPr>
          <w:rFonts w:ascii="Times New Roman" w:hAnsi="Times New Roman" w:cs="Times New Roman"/>
          <w:b/>
          <w:sz w:val="20"/>
          <w:szCs w:val="20"/>
        </w:rPr>
        <w:t xml:space="preserve"> октября 2016</w:t>
      </w:r>
      <w:r w:rsidRPr="00041F6F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1E3F93">
        <w:rPr>
          <w:rFonts w:ascii="Times New Roman" w:hAnsi="Times New Roman" w:cs="Times New Roman"/>
          <w:sz w:val="20"/>
          <w:szCs w:val="20"/>
        </w:rPr>
        <w:t>.</w:t>
      </w:r>
    </w:p>
    <w:p w:rsidR="00FE6B91" w:rsidRDefault="00FE6B91" w:rsidP="00041F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Награждение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9.1.</w:t>
      </w:r>
      <w:r w:rsidRPr="00041F6F">
        <w:rPr>
          <w:rFonts w:ascii="Times New Roman" w:hAnsi="Times New Roman" w:cs="Times New Roman"/>
          <w:sz w:val="20"/>
          <w:szCs w:val="20"/>
        </w:rPr>
        <w:tab/>
        <w:t xml:space="preserve">Команды, </w:t>
      </w:r>
      <w:r w:rsidR="00BF145B">
        <w:rPr>
          <w:rFonts w:ascii="Times New Roman" w:hAnsi="Times New Roman" w:cs="Times New Roman"/>
          <w:sz w:val="20"/>
          <w:szCs w:val="20"/>
        </w:rPr>
        <w:t>занявшие 1 место</w:t>
      </w:r>
      <w:r w:rsidR="00BF145B" w:rsidRPr="00041F6F">
        <w:rPr>
          <w:rFonts w:ascii="Times New Roman" w:hAnsi="Times New Roman" w:cs="Times New Roman"/>
          <w:sz w:val="20"/>
          <w:szCs w:val="20"/>
        </w:rPr>
        <w:t xml:space="preserve"> награждаются дипломами соответствующих степе</w:t>
      </w:r>
      <w:r w:rsidR="00BF145B">
        <w:rPr>
          <w:rFonts w:ascii="Times New Roman" w:hAnsi="Times New Roman" w:cs="Times New Roman"/>
          <w:sz w:val="20"/>
          <w:szCs w:val="20"/>
        </w:rPr>
        <w:t>ней и  получают право выступать в следующем этапе,  2,3 места в</w:t>
      </w:r>
      <w:r w:rsidRPr="00041F6F">
        <w:rPr>
          <w:rFonts w:ascii="Times New Roman" w:hAnsi="Times New Roman" w:cs="Times New Roman"/>
          <w:sz w:val="20"/>
          <w:szCs w:val="20"/>
        </w:rPr>
        <w:t xml:space="preserve"> соревнованиях, награждаются дипломами соответствующих степе</w:t>
      </w:r>
      <w:r w:rsidR="00BF145B">
        <w:rPr>
          <w:rFonts w:ascii="Times New Roman" w:hAnsi="Times New Roman" w:cs="Times New Roman"/>
          <w:sz w:val="20"/>
          <w:szCs w:val="20"/>
        </w:rPr>
        <w:t>ней,</w:t>
      </w:r>
      <w:r w:rsidRPr="00041F6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41F6F" w:rsidRPr="00041F6F" w:rsidRDefault="00041F6F" w:rsidP="00041F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1F6F" w:rsidRPr="00041F6F" w:rsidRDefault="00041F6F" w:rsidP="00041F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lastRenderedPageBreak/>
        <w:t>10.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Финансирование</w:t>
      </w:r>
    </w:p>
    <w:p w:rsidR="00041F6F" w:rsidRPr="00041F6F" w:rsidRDefault="00BF145B" w:rsidP="00BF145B">
      <w:pPr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10.1       Финансовые расходы  несут командирующие организации.</w:t>
      </w:r>
    </w:p>
    <w:p w:rsidR="00041F6F" w:rsidRPr="00041F6F" w:rsidRDefault="00041F6F" w:rsidP="00041F6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41F6F"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Pr="00041F6F">
        <w:rPr>
          <w:rFonts w:ascii="Times New Roman" w:hAnsi="Times New Roman" w:cs="Times New Roman"/>
          <w:b/>
          <w:sz w:val="20"/>
          <w:szCs w:val="20"/>
        </w:rPr>
        <w:tab/>
        <w:t>Заявки на участие.</w:t>
      </w:r>
    </w:p>
    <w:p w:rsidR="00041F6F" w:rsidRPr="00041F6F" w:rsidRDefault="00041F6F" w:rsidP="00041F6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41F6F">
        <w:rPr>
          <w:rFonts w:ascii="Times New Roman" w:hAnsi="Times New Roman" w:cs="Times New Roman"/>
          <w:sz w:val="20"/>
          <w:szCs w:val="20"/>
        </w:rPr>
        <w:t>11.1.  Перед началом каждого этапа Соревнований оригиналы заявочных листов (Приложение №1), в двух экземплярах, заверенны</w:t>
      </w:r>
      <w:r w:rsidR="00BF145B">
        <w:rPr>
          <w:rFonts w:ascii="Times New Roman" w:hAnsi="Times New Roman" w:cs="Times New Roman"/>
          <w:sz w:val="20"/>
          <w:szCs w:val="20"/>
        </w:rPr>
        <w:t>е директором школы</w:t>
      </w:r>
      <w:r w:rsidRPr="00041F6F">
        <w:rPr>
          <w:rFonts w:ascii="Times New Roman" w:hAnsi="Times New Roman" w:cs="Times New Roman"/>
          <w:sz w:val="20"/>
          <w:szCs w:val="20"/>
        </w:rPr>
        <w:t>, врачом врачебно-физкультурного диспансера или врачом детской районной (городской) поликлиники (больницы) подаются представителем команды в Главную судейскую коллегию в день приезда на Соревнования.</w:t>
      </w:r>
      <w:r w:rsidR="00BF145B">
        <w:rPr>
          <w:rFonts w:ascii="Times New Roman" w:hAnsi="Times New Roman" w:cs="Times New Roman"/>
          <w:sz w:val="20"/>
          <w:szCs w:val="20"/>
        </w:rPr>
        <w:t xml:space="preserve"> </w:t>
      </w:r>
      <w:r w:rsidR="00BF145B" w:rsidRPr="00EE712B">
        <w:rPr>
          <w:rFonts w:ascii="Times New Roman" w:hAnsi="Times New Roman" w:cs="Times New Roman"/>
          <w:b/>
          <w:sz w:val="20"/>
          <w:szCs w:val="20"/>
        </w:rPr>
        <w:t>В случае не предоставлении заявочного листа с</w:t>
      </w:r>
      <w:r w:rsidR="00EE712B" w:rsidRPr="00EE712B">
        <w:rPr>
          <w:rFonts w:ascii="Times New Roman" w:hAnsi="Times New Roman" w:cs="Times New Roman"/>
          <w:b/>
          <w:sz w:val="20"/>
          <w:szCs w:val="20"/>
        </w:rPr>
        <w:t xml:space="preserve"> команды  будут сниматься не допускаются к соревнованиям.</w:t>
      </w:r>
      <w:r w:rsidR="00BF145B" w:rsidRPr="00EE712B">
        <w:rPr>
          <w:rFonts w:ascii="Times New Roman" w:hAnsi="Times New Roman" w:cs="Times New Roman"/>
          <w:b/>
          <w:sz w:val="20"/>
          <w:szCs w:val="20"/>
        </w:rPr>
        <w:t>.</w:t>
      </w:r>
      <w:r w:rsidR="00BF14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F145B" w:rsidRDefault="00BF145B" w:rsidP="00041F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41F6F" w:rsidRPr="00041F6F" w:rsidRDefault="00041F6F" w:rsidP="00041F6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41F6F">
        <w:rPr>
          <w:rFonts w:ascii="Times New Roman" w:hAnsi="Times New Roman" w:cs="Times New Roman"/>
          <w:b/>
          <w:color w:val="000000"/>
          <w:sz w:val="20"/>
          <w:szCs w:val="20"/>
        </w:rPr>
        <w:t>Данное положение является официальным вызовом на соревнования.</w:t>
      </w: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</w:rPr>
      </w:pPr>
    </w:p>
    <w:p w:rsidR="00041F6F" w:rsidRPr="00041F6F" w:rsidRDefault="00041F6F" w:rsidP="00041F6F">
      <w:pPr>
        <w:spacing w:after="0"/>
        <w:rPr>
          <w:rFonts w:ascii="Times New Roman" w:hAnsi="Times New Roman" w:cs="Times New Roman"/>
          <w:bCs/>
        </w:rPr>
      </w:pPr>
    </w:p>
    <w:p w:rsidR="00041F6F" w:rsidRPr="00041F6F" w:rsidRDefault="00041F6F" w:rsidP="00041F6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041F6F" w:rsidRPr="00041F6F">
          <w:pgSz w:w="11906" w:h="16838"/>
          <w:pgMar w:top="899" w:right="851" w:bottom="567" w:left="1701" w:header="709" w:footer="709" w:gutter="0"/>
          <w:cols w:space="720"/>
        </w:sectPr>
      </w:pPr>
    </w:p>
    <w:p w:rsidR="00041F6F" w:rsidRPr="00041F6F" w:rsidRDefault="00041F6F" w:rsidP="00041F6F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1F6F" w:rsidRPr="00041F6F" w:rsidRDefault="00041F6F" w:rsidP="00041F6F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41F6F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-85725</wp:posOffset>
            </wp:positionV>
            <wp:extent cx="752475" cy="752475"/>
            <wp:effectExtent l="19050" t="0" r="9525" b="0"/>
            <wp:wrapNone/>
            <wp:docPr id="2" name="Рисунок 2" descr="mishk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hka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1F6F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041F6F" w:rsidRPr="00041F6F" w:rsidRDefault="00041F6F" w:rsidP="00041F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1F6F">
        <w:rPr>
          <w:rFonts w:ascii="Times New Roman" w:eastAsia="Times New Roman" w:hAnsi="Times New Roman" w:cs="Times New Roman"/>
          <w:sz w:val="24"/>
          <w:szCs w:val="24"/>
        </w:rPr>
        <w:t>ЗАЯВКА НА УЧАСТИЕ ВО ВСЕРОССИЙСКИХ СОРЕВНОВАНИЯХ ПО МИНИ-ФУТБОЛУ (ФУТЗАЛУ) СРЕДИ КОМАНД ОБЩЕОБРАЗОВАТЕЛЬНЫХ УЧРЕЖДЕНИЙ В РАМКАХ ОБЩЕРОССИЙСКОГО ПРОЕКТА «МИНИ-ФУТБОЛ В ШКОЛУ»</w:t>
      </w:r>
    </w:p>
    <w:p w:rsidR="00041F6F" w:rsidRPr="00041F6F" w:rsidRDefault="00041F6F" w:rsidP="00041F6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041F6F" w:rsidRPr="00041F6F" w:rsidRDefault="00041F6F" w:rsidP="00041F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F6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учебного заведения____________________________________________________________________________________________________   </w:t>
      </w:r>
    </w:p>
    <w:p w:rsidR="00041F6F" w:rsidRPr="00041F6F" w:rsidRDefault="00041F6F" w:rsidP="00041F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F6F">
        <w:rPr>
          <w:rFonts w:ascii="Times New Roman" w:eastAsia="Times New Roman" w:hAnsi="Times New Roman" w:cs="Times New Roman"/>
          <w:sz w:val="24"/>
          <w:szCs w:val="24"/>
        </w:rPr>
        <w:t xml:space="preserve">Тренер __________________  Регион (МРО РФС) </w:t>
      </w:r>
      <w:proofErr w:type="spellStart"/>
      <w:r w:rsidRPr="00041F6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_______________________________________________Телефон</w:t>
      </w:r>
      <w:proofErr w:type="spellEnd"/>
      <w:r w:rsidRPr="00041F6F">
        <w:rPr>
          <w:rFonts w:ascii="Times New Roman" w:eastAsia="Times New Roman" w:hAnsi="Times New Roman" w:cs="Times New Roman"/>
          <w:sz w:val="24"/>
          <w:szCs w:val="24"/>
        </w:rPr>
        <w:t xml:space="preserve"> / факс ____________________________   Почтовый адрес______________________________________________________________________________________ № заявки на сайте АМФР_________</w:t>
      </w: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697"/>
        <w:gridCol w:w="1701"/>
        <w:gridCol w:w="142"/>
        <w:gridCol w:w="3969"/>
        <w:gridCol w:w="3551"/>
      </w:tblGrid>
      <w:tr w:rsidR="00041F6F" w:rsidRPr="00041F6F" w:rsidTr="00041F6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 и номер свидетельства о рождении или паспорта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0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469"/>
        </w:trPr>
        <w:tc>
          <w:tcPr>
            <w:tcW w:w="15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Представители команды</w:t>
            </w:r>
          </w:p>
        </w:tc>
      </w:tr>
      <w:tr w:rsidR="00041F6F" w:rsidRPr="00041F6F" w:rsidTr="00041F6F">
        <w:trPr>
          <w:cantSplit/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6F" w:rsidRPr="00041F6F" w:rsidRDefault="00041F6F" w:rsidP="00041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1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F6F" w:rsidRPr="00041F6F" w:rsidTr="00041F6F">
        <w:trPr>
          <w:cantSplit/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6F" w:rsidRPr="00041F6F" w:rsidRDefault="00041F6F" w:rsidP="00041F6F">
            <w:pPr>
              <w:numPr>
                <w:ilvl w:val="0"/>
                <w:numId w:val="11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6F" w:rsidRPr="00041F6F" w:rsidRDefault="00041F6F" w:rsidP="00041F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F6F" w:rsidRPr="00041F6F" w:rsidRDefault="00041F6F" w:rsidP="00041F6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041F6F" w:rsidRPr="00BF145B" w:rsidRDefault="00041F6F" w:rsidP="00041F6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BF145B">
        <w:rPr>
          <w:rFonts w:ascii="Times New Roman" w:eastAsia="Times New Roman" w:hAnsi="Times New Roman" w:cs="Times New Roman"/>
          <w:b/>
          <w:sz w:val="16"/>
          <w:szCs w:val="16"/>
        </w:rPr>
        <w:t>Заявку подготовил</w:t>
      </w:r>
      <w:r w:rsidRPr="00BF145B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b/>
          <w:sz w:val="16"/>
          <w:szCs w:val="16"/>
        </w:rPr>
        <w:t>«Утверждаю»</w:t>
      </w:r>
    </w:p>
    <w:p w:rsidR="00041F6F" w:rsidRPr="00BF145B" w:rsidRDefault="00041F6F" w:rsidP="00041F6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F145B">
        <w:rPr>
          <w:rFonts w:ascii="Times New Roman" w:eastAsia="Times New Roman" w:hAnsi="Times New Roman" w:cs="Times New Roman"/>
          <w:sz w:val="16"/>
          <w:szCs w:val="16"/>
        </w:rPr>
        <w:t>Тренер – преподаватель ____________ /__________________/</w:t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  <w:t>Директор школы ____________ /__________________/</w:t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</w:r>
      <w:r w:rsidRPr="00BF145B">
        <w:rPr>
          <w:rFonts w:ascii="Times New Roman" w:eastAsia="Times New Roman" w:hAnsi="Times New Roman" w:cs="Times New Roman"/>
          <w:sz w:val="16"/>
          <w:szCs w:val="16"/>
        </w:rPr>
        <w:tab/>
        <w:t>М.П.</w:t>
      </w:r>
    </w:p>
    <w:p w:rsidR="00041F6F" w:rsidRPr="00BF145B" w:rsidRDefault="00041F6F" w:rsidP="00041F6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41F6F" w:rsidRPr="00BF145B" w:rsidRDefault="00041F6F" w:rsidP="00041F6F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F145B">
        <w:rPr>
          <w:rFonts w:ascii="Times New Roman" w:eastAsia="Times New Roman" w:hAnsi="Times New Roman" w:cs="Times New Roman"/>
          <w:b/>
          <w:sz w:val="16"/>
          <w:szCs w:val="16"/>
        </w:rPr>
        <w:t>«Утверждаю»</w:t>
      </w:r>
    </w:p>
    <w:p w:rsidR="00041F6F" w:rsidRPr="00BF145B" w:rsidRDefault="00041F6F" w:rsidP="00041F6F">
      <w:pPr>
        <w:spacing w:after="0" w:line="33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F145B">
        <w:rPr>
          <w:rFonts w:ascii="Times New Roman" w:eastAsia="Times New Roman" w:hAnsi="Times New Roman" w:cs="Times New Roman"/>
          <w:sz w:val="16"/>
          <w:szCs w:val="16"/>
        </w:rPr>
        <w:t xml:space="preserve">Руководитель федерации футбола </w:t>
      </w:r>
    </w:p>
    <w:p w:rsidR="004F1D3B" w:rsidRPr="004F1D3B" w:rsidRDefault="00041F6F" w:rsidP="00027C00">
      <w:pPr>
        <w:spacing w:after="0" w:line="33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F145B">
        <w:rPr>
          <w:rFonts w:ascii="Times New Roman" w:eastAsia="Times New Roman" w:hAnsi="Times New Roman" w:cs="Times New Roman"/>
          <w:sz w:val="16"/>
          <w:szCs w:val="16"/>
        </w:rPr>
        <w:t>(Ассоциации мини-футбола)   ____________/_________________/                М.П.</w:t>
      </w:r>
    </w:p>
    <w:sectPr w:rsidR="004F1D3B" w:rsidRPr="004F1D3B" w:rsidSect="00BF145B">
      <w:pgSz w:w="16838" w:h="11906" w:orient="landscape"/>
      <w:pgMar w:top="180" w:right="458" w:bottom="180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41D"/>
    <w:multiLevelType w:val="hybridMultilevel"/>
    <w:tmpl w:val="A992F78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1354C"/>
    <w:multiLevelType w:val="hybridMultilevel"/>
    <w:tmpl w:val="B82029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D45"/>
    <w:multiLevelType w:val="hybridMultilevel"/>
    <w:tmpl w:val="153CF84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3499D"/>
    <w:multiLevelType w:val="hybridMultilevel"/>
    <w:tmpl w:val="AD4830B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D0068"/>
    <w:multiLevelType w:val="hybridMultilevel"/>
    <w:tmpl w:val="907A12B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96C64"/>
    <w:multiLevelType w:val="hybridMultilevel"/>
    <w:tmpl w:val="0168569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A223A"/>
    <w:multiLevelType w:val="hybridMultilevel"/>
    <w:tmpl w:val="693CBC76"/>
    <w:lvl w:ilvl="0" w:tplc="164813DC">
      <w:start w:val="1"/>
      <w:numFmt w:val="decimal"/>
      <w:lvlText w:val="%1."/>
      <w:lvlJc w:val="center"/>
      <w:pPr>
        <w:tabs>
          <w:tab w:val="num" w:pos="357"/>
        </w:tabs>
        <w:ind w:left="0" w:firstLine="17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15764"/>
    <w:multiLevelType w:val="hybridMultilevel"/>
    <w:tmpl w:val="B106DD4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84400"/>
    <w:multiLevelType w:val="hybridMultilevel"/>
    <w:tmpl w:val="04CC3ED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86457"/>
    <w:multiLevelType w:val="hybridMultilevel"/>
    <w:tmpl w:val="75909E18"/>
    <w:lvl w:ilvl="0" w:tplc="164813DC">
      <w:start w:val="1"/>
      <w:numFmt w:val="decimal"/>
      <w:lvlText w:val="%1."/>
      <w:lvlJc w:val="center"/>
      <w:pPr>
        <w:tabs>
          <w:tab w:val="num" w:pos="357"/>
        </w:tabs>
        <w:ind w:left="0" w:firstLine="17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C949EF"/>
    <w:multiLevelType w:val="hybridMultilevel"/>
    <w:tmpl w:val="2F0674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41D"/>
    <w:rsid w:val="00027C00"/>
    <w:rsid w:val="00041F6F"/>
    <w:rsid w:val="000F2180"/>
    <w:rsid w:val="001D1692"/>
    <w:rsid w:val="001E3F93"/>
    <w:rsid w:val="00225CE5"/>
    <w:rsid w:val="00263D68"/>
    <w:rsid w:val="003D04A9"/>
    <w:rsid w:val="004677BE"/>
    <w:rsid w:val="004F1D3B"/>
    <w:rsid w:val="00517C94"/>
    <w:rsid w:val="006568CF"/>
    <w:rsid w:val="0074536C"/>
    <w:rsid w:val="007B5872"/>
    <w:rsid w:val="00A74461"/>
    <w:rsid w:val="00BF145B"/>
    <w:rsid w:val="00C0647E"/>
    <w:rsid w:val="00D477B5"/>
    <w:rsid w:val="00D5241D"/>
    <w:rsid w:val="00E07A42"/>
    <w:rsid w:val="00E11D9E"/>
    <w:rsid w:val="00E4653E"/>
    <w:rsid w:val="00EA4328"/>
    <w:rsid w:val="00EE712B"/>
    <w:rsid w:val="00F12D28"/>
    <w:rsid w:val="00FE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041F6F"/>
    <w:rPr>
      <w:color w:val="0000FF"/>
      <w:u w:val="single"/>
    </w:rPr>
  </w:style>
  <w:style w:type="paragraph" w:styleId="a5">
    <w:name w:val="No Spacing"/>
    <w:uiPriority w:val="1"/>
    <w:qFormat/>
    <w:rsid w:val="00041F6F"/>
    <w:pPr>
      <w:spacing w:after="0" w:line="240" w:lineRule="auto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2016-10-18T05:02:00Z</cp:lastPrinted>
  <dcterms:created xsi:type="dcterms:W3CDTF">2014-09-25T05:21:00Z</dcterms:created>
  <dcterms:modified xsi:type="dcterms:W3CDTF">2016-10-18T05:03:00Z</dcterms:modified>
</cp:coreProperties>
</file>